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BD" w:rsidRDefault="00FA50BD" w:rsidP="00FA50BD">
      <w:pPr>
        <w:ind w:left="-426"/>
        <w:jc w:val="center"/>
        <w:rPr>
          <w:rFonts w:ascii="Times New Roman" w:hAnsi="Times New Roman" w:cs="Times New Roman"/>
          <w:b/>
          <w:sz w:val="28"/>
          <w:szCs w:val="28"/>
        </w:rPr>
      </w:pPr>
      <w:r w:rsidRPr="00FA50BD">
        <w:rPr>
          <w:rFonts w:ascii="Times New Roman" w:hAnsi="Times New Roman" w:cs="Times New Roman"/>
          <w:noProof/>
          <w:sz w:val="28"/>
          <w:szCs w:val="28"/>
        </w:rPr>
        <w:drawing>
          <wp:inline distT="0" distB="0" distL="0" distR="0">
            <wp:extent cx="771525" cy="866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866775"/>
                    </a:xfrm>
                    <a:prstGeom prst="rect">
                      <a:avLst/>
                    </a:prstGeom>
                    <a:noFill/>
                    <a:ln w="9525">
                      <a:noFill/>
                      <a:miter lim="800000"/>
                      <a:headEnd/>
                      <a:tailEnd/>
                    </a:ln>
                  </pic:spPr>
                </pic:pic>
              </a:graphicData>
            </a:graphic>
          </wp:inline>
        </w:drawing>
      </w:r>
    </w:p>
    <w:p w:rsidR="00FA50BD" w:rsidRPr="00165B8E" w:rsidRDefault="00FA50BD" w:rsidP="00FA50BD">
      <w:pPr>
        <w:tabs>
          <w:tab w:val="left" w:pos="9355"/>
        </w:tabs>
        <w:spacing w:after="0" w:line="240" w:lineRule="auto"/>
        <w:ind w:right="-6"/>
        <w:jc w:val="center"/>
        <w:rPr>
          <w:rFonts w:ascii="Times New Roman" w:hAnsi="Times New Roman"/>
          <w:b/>
          <w:sz w:val="28"/>
          <w:szCs w:val="28"/>
        </w:rPr>
      </w:pPr>
      <w:r w:rsidRPr="00165B8E">
        <w:rPr>
          <w:rFonts w:ascii="Times New Roman" w:hAnsi="Times New Roman"/>
          <w:b/>
          <w:sz w:val="28"/>
          <w:szCs w:val="28"/>
        </w:rPr>
        <w:t>РОССИЙСКАЯ ФЕДЕРАЦИЯ</w:t>
      </w:r>
    </w:p>
    <w:p w:rsidR="00FA50BD" w:rsidRPr="00165B8E" w:rsidRDefault="00FA50BD" w:rsidP="00FA50BD">
      <w:pPr>
        <w:tabs>
          <w:tab w:val="left" w:pos="9355"/>
        </w:tabs>
        <w:spacing w:after="0" w:line="240" w:lineRule="auto"/>
        <w:ind w:right="-6"/>
        <w:jc w:val="center"/>
        <w:rPr>
          <w:rFonts w:ascii="Times New Roman" w:hAnsi="Times New Roman"/>
          <w:b/>
          <w:sz w:val="28"/>
          <w:szCs w:val="28"/>
        </w:rPr>
      </w:pPr>
      <w:r w:rsidRPr="00165B8E">
        <w:rPr>
          <w:rFonts w:ascii="Times New Roman" w:hAnsi="Times New Roman"/>
          <w:b/>
          <w:sz w:val="28"/>
          <w:szCs w:val="28"/>
        </w:rPr>
        <w:t>ИРКУТСКАЯ ОБЛАСТЬ</w:t>
      </w:r>
    </w:p>
    <w:p w:rsidR="00FA50BD" w:rsidRPr="00165B8E" w:rsidRDefault="00FA50BD" w:rsidP="00FA50BD">
      <w:pPr>
        <w:tabs>
          <w:tab w:val="left" w:pos="9355"/>
        </w:tabs>
        <w:spacing w:after="0" w:line="240" w:lineRule="auto"/>
        <w:ind w:right="-6"/>
        <w:jc w:val="center"/>
        <w:rPr>
          <w:rFonts w:ascii="Times New Roman" w:hAnsi="Times New Roman"/>
          <w:b/>
          <w:sz w:val="28"/>
          <w:szCs w:val="28"/>
        </w:rPr>
      </w:pPr>
      <w:r w:rsidRPr="00165B8E">
        <w:rPr>
          <w:rFonts w:ascii="Times New Roman" w:hAnsi="Times New Roman"/>
          <w:b/>
          <w:sz w:val="28"/>
          <w:szCs w:val="28"/>
        </w:rPr>
        <w:t>ИРКУТСКОЕ РАЙОННОЕ МУНИЦИПАЛЬНОЕ ОБРАЗОВАНИЕ</w:t>
      </w:r>
    </w:p>
    <w:p w:rsidR="00FA50BD" w:rsidRPr="00165B8E" w:rsidRDefault="00FA50BD" w:rsidP="00FA50BD">
      <w:pPr>
        <w:tabs>
          <w:tab w:val="left" w:pos="9355"/>
        </w:tabs>
        <w:spacing w:after="0" w:line="240" w:lineRule="auto"/>
        <w:ind w:right="-6"/>
        <w:jc w:val="center"/>
        <w:rPr>
          <w:rFonts w:ascii="Times New Roman" w:hAnsi="Times New Roman"/>
          <w:b/>
          <w:sz w:val="28"/>
          <w:szCs w:val="28"/>
        </w:rPr>
      </w:pPr>
    </w:p>
    <w:p w:rsidR="00FA50BD" w:rsidRDefault="00FA50BD" w:rsidP="00FA50BD">
      <w:pPr>
        <w:tabs>
          <w:tab w:val="left" w:pos="9355"/>
        </w:tabs>
        <w:spacing w:after="0" w:line="240" w:lineRule="auto"/>
        <w:ind w:right="-6"/>
        <w:jc w:val="center"/>
        <w:rPr>
          <w:rFonts w:ascii="Times New Roman" w:hAnsi="Times New Roman"/>
          <w:b/>
          <w:sz w:val="28"/>
          <w:szCs w:val="28"/>
        </w:rPr>
      </w:pPr>
      <w:r w:rsidRPr="00165B8E">
        <w:rPr>
          <w:rFonts w:ascii="Times New Roman" w:hAnsi="Times New Roman"/>
          <w:b/>
          <w:sz w:val="28"/>
          <w:szCs w:val="28"/>
        </w:rPr>
        <w:t xml:space="preserve">КОНТРОЛЬНО-СЧЕТНАЯ ПАЛАТА </w:t>
      </w:r>
    </w:p>
    <w:p w:rsidR="00FA50BD" w:rsidRDefault="00FA50BD" w:rsidP="00FA50BD">
      <w:pPr>
        <w:tabs>
          <w:tab w:val="left" w:pos="9355"/>
        </w:tabs>
        <w:spacing w:after="0" w:line="240" w:lineRule="auto"/>
        <w:ind w:right="-6"/>
        <w:jc w:val="center"/>
        <w:rPr>
          <w:rFonts w:ascii="Times New Roman" w:hAnsi="Times New Roman"/>
          <w:b/>
          <w:sz w:val="28"/>
          <w:szCs w:val="28"/>
        </w:rPr>
      </w:pPr>
    </w:p>
    <w:p w:rsidR="00C07E85" w:rsidRPr="00C07E85" w:rsidRDefault="00C07E85" w:rsidP="00C07E85">
      <w:pPr>
        <w:spacing w:after="0" w:line="240" w:lineRule="auto"/>
        <w:jc w:val="center"/>
        <w:rPr>
          <w:rFonts w:ascii="Times New Roman" w:hAnsi="Times New Roman" w:cs="Times New Roman"/>
          <w:b/>
          <w:sz w:val="28"/>
          <w:szCs w:val="28"/>
        </w:rPr>
      </w:pPr>
      <w:r w:rsidRPr="00C07E85">
        <w:rPr>
          <w:rFonts w:ascii="Times New Roman" w:hAnsi="Times New Roman" w:cs="Times New Roman"/>
          <w:b/>
          <w:sz w:val="28"/>
          <w:szCs w:val="28"/>
        </w:rPr>
        <w:t>ОТЧЕТ №</w:t>
      </w:r>
      <w:r w:rsidR="00EA086E">
        <w:rPr>
          <w:rFonts w:ascii="Times New Roman" w:hAnsi="Times New Roman" w:cs="Times New Roman"/>
          <w:b/>
          <w:sz w:val="28"/>
          <w:szCs w:val="28"/>
        </w:rPr>
        <w:t>22</w:t>
      </w:r>
      <w:r w:rsidRPr="00EA086E">
        <w:rPr>
          <w:rFonts w:ascii="Times New Roman" w:hAnsi="Times New Roman" w:cs="Times New Roman"/>
          <w:b/>
          <w:sz w:val="28"/>
          <w:szCs w:val="28"/>
        </w:rPr>
        <w:t>/</w:t>
      </w:r>
      <w:r w:rsidRPr="00C07E85">
        <w:rPr>
          <w:rFonts w:ascii="Times New Roman" w:hAnsi="Times New Roman" w:cs="Times New Roman"/>
          <w:b/>
          <w:sz w:val="28"/>
          <w:szCs w:val="28"/>
        </w:rPr>
        <w:t>19-о</w:t>
      </w:r>
    </w:p>
    <w:p w:rsidR="00C07E85" w:rsidRPr="00C07E85" w:rsidRDefault="00C07E85" w:rsidP="00C07E85">
      <w:pPr>
        <w:spacing w:after="0" w:line="240" w:lineRule="auto"/>
        <w:jc w:val="center"/>
        <w:rPr>
          <w:rFonts w:ascii="Times New Roman" w:hAnsi="Times New Roman" w:cs="Times New Roman"/>
          <w:b/>
          <w:sz w:val="28"/>
          <w:szCs w:val="28"/>
        </w:rPr>
      </w:pPr>
      <w:r w:rsidRPr="00C07E85">
        <w:rPr>
          <w:rFonts w:ascii="Times New Roman" w:hAnsi="Times New Roman" w:cs="Times New Roman"/>
          <w:b/>
          <w:sz w:val="28"/>
          <w:szCs w:val="28"/>
        </w:rPr>
        <w:t>по результатам контрольного мероприятия</w:t>
      </w:r>
    </w:p>
    <w:p w:rsidR="00237492" w:rsidRPr="00C64181" w:rsidRDefault="0091739B" w:rsidP="00FA50BD">
      <w:pPr>
        <w:tabs>
          <w:tab w:val="center" w:pos="4890"/>
        </w:tabs>
        <w:spacing w:after="0" w:line="240" w:lineRule="auto"/>
        <w:ind w:right="-1"/>
        <w:jc w:val="both"/>
        <w:rPr>
          <w:rFonts w:ascii="Times New Roman" w:hAnsi="Times New Roman" w:cs="Times New Roman"/>
          <w:sz w:val="28"/>
          <w:szCs w:val="28"/>
        </w:rPr>
      </w:pPr>
      <w:r w:rsidRPr="00C64181">
        <w:rPr>
          <w:rFonts w:ascii="Times New Roman" w:hAnsi="Times New Roman" w:cs="Times New Roman"/>
          <w:sz w:val="28"/>
          <w:szCs w:val="28"/>
        </w:rPr>
        <w:t>п</w:t>
      </w:r>
      <w:r w:rsidR="00BE5654" w:rsidRPr="00C64181">
        <w:rPr>
          <w:rFonts w:ascii="Times New Roman" w:hAnsi="Times New Roman" w:cs="Times New Roman"/>
          <w:sz w:val="28"/>
          <w:szCs w:val="28"/>
        </w:rPr>
        <w:t xml:space="preserve">о результатам </w:t>
      </w:r>
      <w:r w:rsidR="00F819F6" w:rsidRPr="00C64181">
        <w:rPr>
          <w:rFonts w:ascii="Times New Roman" w:hAnsi="Times New Roman" w:cs="Times New Roman"/>
          <w:sz w:val="28"/>
          <w:szCs w:val="28"/>
        </w:rPr>
        <w:t>контрольного мероприятия</w:t>
      </w:r>
      <w:r w:rsidR="00223003" w:rsidRPr="00C64181">
        <w:rPr>
          <w:rFonts w:ascii="Times New Roman" w:hAnsi="Times New Roman" w:cs="Times New Roman"/>
          <w:sz w:val="28"/>
          <w:szCs w:val="28"/>
        </w:rPr>
        <w:t xml:space="preserve"> </w:t>
      </w:r>
      <w:r w:rsidR="00FA50BD" w:rsidRPr="00FA50BD">
        <w:rPr>
          <w:rFonts w:ascii="Times New Roman" w:hAnsi="Times New Roman" w:cs="Times New Roman"/>
          <w:sz w:val="28"/>
          <w:szCs w:val="28"/>
        </w:rPr>
        <w:t>«Проверка законного, результативного (эффективного и экономного) использования средств районного бюджета, выделенных в 2018 году на организацию занятости, отдыха и оздоровления детей и подростков Иркутского района»</w:t>
      </w:r>
      <w:r w:rsidR="00C67EE0" w:rsidRPr="00FA50BD">
        <w:rPr>
          <w:rFonts w:ascii="Times New Roman" w:hAnsi="Times New Roman" w:cs="Times New Roman"/>
          <w:sz w:val="28"/>
          <w:szCs w:val="28"/>
        </w:rPr>
        <w:t>.</w:t>
      </w:r>
    </w:p>
    <w:p w:rsidR="00825397" w:rsidRPr="00C64181" w:rsidRDefault="00825397" w:rsidP="00762488">
      <w:pPr>
        <w:spacing w:after="0" w:line="240" w:lineRule="auto"/>
        <w:ind w:left="-284" w:right="-143" w:firstLine="568"/>
        <w:jc w:val="center"/>
        <w:rPr>
          <w:rFonts w:ascii="Times New Roman" w:hAnsi="Times New Roman" w:cs="Times New Roman"/>
          <w:sz w:val="28"/>
          <w:szCs w:val="28"/>
        </w:rPr>
      </w:pPr>
    </w:p>
    <w:p w:rsidR="00C67EE0" w:rsidRDefault="00EA086E" w:rsidP="00C07E85">
      <w:pPr>
        <w:spacing w:after="0" w:line="240" w:lineRule="auto"/>
        <w:rPr>
          <w:rFonts w:ascii="Times New Roman" w:hAnsi="Times New Roman" w:cs="Times New Roman"/>
          <w:sz w:val="28"/>
          <w:szCs w:val="28"/>
        </w:rPr>
      </w:pPr>
      <w:r>
        <w:rPr>
          <w:rFonts w:ascii="Times New Roman" w:hAnsi="Times New Roman" w:cs="Times New Roman"/>
          <w:sz w:val="28"/>
          <w:szCs w:val="28"/>
        </w:rPr>
        <w:t>30</w:t>
      </w:r>
      <w:r w:rsidR="00277443" w:rsidRPr="00EA086E">
        <w:rPr>
          <w:rFonts w:ascii="Times New Roman" w:hAnsi="Times New Roman" w:cs="Times New Roman"/>
          <w:sz w:val="28"/>
          <w:szCs w:val="28"/>
        </w:rPr>
        <w:t xml:space="preserve"> </w:t>
      </w:r>
      <w:r>
        <w:rPr>
          <w:rFonts w:ascii="Times New Roman" w:hAnsi="Times New Roman" w:cs="Times New Roman"/>
          <w:sz w:val="28"/>
          <w:szCs w:val="28"/>
        </w:rPr>
        <w:t>дека</w:t>
      </w:r>
      <w:r w:rsidR="00E978BD" w:rsidRPr="00EA086E">
        <w:rPr>
          <w:rFonts w:ascii="Times New Roman" w:hAnsi="Times New Roman" w:cs="Times New Roman"/>
          <w:sz w:val="28"/>
          <w:szCs w:val="28"/>
        </w:rPr>
        <w:t>бря</w:t>
      </w:r>
      <w:r w:rsidR="006E75E4">
        <w:rPr>
          <w:rFonts w:ascii="Times New Roman" w:hAnsi="Times New Roman" w:cs="Times New Roman"/>
          <w:sz w:val="28"/>
          <w:szCs w:val="28"/>
        </w:rPr>
        <w:t xml:space="preserve"> </w:t>
      </w:r>
      <w:r w:rsidR="00C440B3">
        <w:rPr>
          <w:rFonts w:ascii="Times New Roman" w:hAnsi="Times New Roman" w:cs="Times New Roman"/>
          <w:sz w:val="28"/>
          <w:szCs w:val="28"/>
        </w:rPr>
        <w:t>201</w:t>
      </w:r>
      <w:r w:rsidR="00E978BD">
        <w:rPr>
          <w:rFonts w:ascii="Times New Roman" w:hAnsi="Times New Roman" w:cs="Times New Roman"/>
          <w:sz w:val="28"/>
          <w:szCs w:val="28"/>
        </w:rPr>
        <w:t>9 года</w:t>
      </w:r>
      <w:r w:rsidR="00E978BD">
        <w:rPr>
          <w:rFonts w:ascii="Times New Roman" w:hAnsi="Times New Roman" w:cs="Times New Roman"/>
          <w:sz w:val="28"/>
          <w:szCs w:val="28"/>
        </w:rPr>
        <w:tab/>
      </w:r>
      <w:r w:rsidR="00E978BD">
        <w:rPr>
          <w:rFonts w:ascii="Times New Roman" w:hAnsi="Times New Roman" w:cs="Times New Roman"/>
          <w:sz w:val="28"/>
          <w:szCs w:val="28"/>
        </w:rPr>
        <w:tab/>
      </w:r>
      <w:r w:rsidR="00E978BD">
        <w:rPr>
          <w:rFonts w:ascii="Times New Roman" w:hAnsi="Times New Roman" w:cs="Times New Roman"/>
          <w:sz w:val="28"/>
          <w:szCs w:val="28"/>
        </w:rPr>
        <w:tab/>
      </w:r>
      <w:r w:rsidR="00E978BD">
        <w:rPr>
          <w:rFonts w:ascii="Times New Roman" w:hAnsi="Times New Roman" w:cs="Times New Roman"/>
          <w:sz w:val="28"/>
          <w:szCs w:val="28"/>
        </w:rPr>
        <w:tab/>
      </w:r>
      <w:r w:rsidR="00E978BD">
        <w:rPr>
          <w:rFonts w:ascii="Times New Roman" w:hAnsi="Times New Roman" w:cs="Times New Roman"/>
          <w:sz w:val="28"/>
          <w:szCs w:val="28"/>
        </w:rPr>
        <w:tab/>
      </w:r>
      <w:r w:rsidR="00E978BD">
        <w:rPr>
          <w:rFonts w:ascii="Times New Roman" w:hAnsi="Times New Roman" w:cs="Times New Roman"/>
          <w:sz w:val="28"/>
          <w:szCs w:val="28"/>
        </w:rPr>
        <w:tab/>
      </w:r>
      <w:r w:rsidR="00E978BD">
        <w:rPr>
          <w:rFonts w:ascii="Times New Roman" w:hAnsi="Times New Roman" w:cs="Times New Roman"/>
          <w:sz w:val="28"/>
          <w:szCs w:val="28"/>
        </w:rPr>
        <w:tab/>
      </w:r>
      <w:r w:rsidR="00E978BD">
        <w:rPr>
          <w:rFonts w:ascii="Times New Roman" w:hAnsi="Times New Roman" w:cs="Times New Roman"/>
          <w:sz w:val="28"/>
          <w:szCs w:val="28"/>
        </w:rPr>
        <w:tab/>
        <w:t xml:space="preserve">        </w:t>
      </w:r>
      <w:proofErr w:type="gramStart"/>
      <w:r w:rsidR="00BE5654" w:rsidRPr="00BE5654">
        <w:rPr>
          <w:rFonts w:ascii="Times New Roman" w:hAnsi="Times New Roman" w:cs="Times New Roman"/>
          <w:sz w:val="28"/>
          <w:szCs w:val="28"/>
        </w:rPr>
        <w:t>г</w:t>
      </w:r>
      <w:proofErr w:type="gramEnd"/>
      <w:r w:rsidR="00BE5654" w:rsidRPr="00BE5654">
        <w:rPr>
          <w:rFonts w:ascii="Times New Roman" w:hAnsi="Times New Roman" w:cs="Times New Roman"/>
          <w:sz w:val="28"/>
          <w:szCs w:val="28"/>
        </w:rPr>
        <w:t>. Иркутск</w:t>
      </w:r>
    </w:p>
    <w:p w:rsidR="00C07E85" w:rsidRDefault="00C07E85" w:rsidP="00C07E85">
      <w:pPr>
        <w:spacing w:after="0" w:line="240" w:lineRule="auto"/>
        <w:rPr>
          <w:rFonts w:ascii="Times New Roman" w:hAnsi="Times New Roman" w:cs="Times New Roman"/>
          <w:sz w:val="28"/>
          <w:szCs w:val="28"/>
        </w:rPr>
      </w:pPr>
    </w:p>
    <w:p w:rsidR="00C07E85" w:rsidRPr="00EA086E" w:rsidRDefault="00C07E85" w:rsidP="00C07E85">
      <w:pPr>
        <w:autoSpaceDE w:val="0"/>
        <w:autoSpaceDN w:val="0"/>
        <w:adjustRightInd w:val="0"/>
        <w:spacing w:after="0" w:line="240" w:lineRule="auto"/>
        <w:ind w:left="5670"/>
        <w:rPr>
          <w:rFonts w:ascii="Times New Roman" w:hAnsi="Times New Roman" w:cs="Times New Roman"/>
          <w:i/>
          <w:sz w:val="28"/>
          <w:szCs w:val="28"/>
        </w:rPr>
      </w:pPr>
      <w:proofErr w:type="gramStart"/>
      <w:r w:rsidRPr="00EA086E">
        <w:rPr>
          <w:rFonts w:ascii="Times New Roman" w:hAnsi="Times New Roman" w:cs="Times New Roman"/>
          <w:i/>
          <w:sz w:val="28"/>
          <w:szCs w:val="28"/>
        </w:rPr>
        <w:t>Рассмотрен</w:t>
      </w:r>
      <w:proofErr w:type="gramEnd"/>
      <w:r w:rsidRPr="00EA086E">
        <w:rPr>
          <w:rFonts w:ascii="Times New Roman" w:hAnsi="Times New Roman" w:cs="Times New Roman"/>
          <w:i/>
          <w:sz w:val="28"/>
          <w:szCs w:val="28"/>
        </w:rPr>
        <w:t xml:space="preserve"> на Коллегии КСП</w:t>
      </w:r>
    </w:p>
    <w:p w:rsidR="00C07E85" w:rsidRPr="00EA086E" w:rsidRDefault="00C07E85" w:rsidP="00C07E85">
      <w:pPr>
        <w:autoSpaceDE w:val="0"/>
        <w:autoSpaceDN w:val="0"/>
        <w:adjustRightInd w:val="0"/>
        <w:spacing w:after="0" w:line="240" w:lineRule="auto"/>
        <w:ind w:left="5670"/>
        <w:rPr>
          <w:rFonts w:ascii="Times New Roman" w:hAnsi="Times New Roman" w:cs="Times New Roman"/>
          <w:i/>
          <w:sz w:val="28"/>
          <w:szCs w:val="28"/>
        </w:rPr>
      </w:pPr>
      <w:r w:rsidRPr="00EA086E">
        <w:rPr>
          <w:rFonts w:ascii="Times New Roman" w:hAnsi="Times New Roman" w:cs="Times New Roman"/>
          <w:i/>
          <w:sz w:val="28"/>
          <w:szCs w:val="28"/>
        </w:rPr>
        <w:t xml:space="preserve">(протокол от </w:t>
      </w:r>
      <w:r w:rsidR="00EA086E">
        <w:rPr>
          <w:rFonts w:ascii="Times New Roman" w:hAnsi="Times New Roman" w:cs="Times New Roman"/>
          <w:i/>
          <w:sz w:val="28"/>
          <w:szCs w:val="28"/>
        </w:rPr>
        <w:t>30</w:t>
      </w:r>
      <w:r w:rsidRPr="00EA086E">
        <w:rPr>
          <w:rFonts w:ascii="Times New Roman" w:hAnsi="Times New Roman" w:cs="Times New Roman"/>
          <w:i/>
          <w:sz w:val="28"/>
          <w:szCs w:val="28"/>
        </w:rPr>
        <w:t>.1</w:t>
      </w:r>
      <w:r w:rsidR="00EA086E">
        <w:rPr>
          <w:rFonts w:ascii="Times New Roman" w:hAnsi="Times New Roman" w:cs="Times New Roman"/>
          <w:i/>
          <w:sz w:val="28"/>
          <w:szCs w:val="28"/>
        </w:rPr>
        <w:t>2</w:t>
      </w:r>
      <w:r w:rsidRPr="00EA086E">
        <w:rPr>
          <w:rFonts w:ascii="Times New Roman" w:hAnsi="Times New Roman" w:cs="Times New Roman"/>
          <w:i/>
          <w:sz w:val="28"/>
          <w:szCs w:val="28"/>
        </w:rPr>
        <w:t>.2019 №1</w:t>
      </w:r>
      <w:r w:rsidR="00EA086E">
        <w:rPr>
          <w:rFonts w:ascii="Times New Roman" w:hAnsi="Times New Roman" w:cs="Times New Roman"/>
          <w:i/>
          <w:sz w:val="28"/>
          <w:szCs w:val="28"/>
        </w:rPr>
        <w:t>5</w:t>
      </w:r>
      <w:r w:rsidRPr="00EA086E">
        <w:rPr>
          <w:rFonts w:ascii="Times New Roman" w:hAnsi="Times New Roman" w:cs="Times New Roman"/>
          <w:i/>
          <w:sz w:val="28"/>
          <w:szCs w:val="28"/>
        </w:rPr>
        <w:t>-к)</w:t>
      </w:r>
    </w:p>
    <w:p w:rsidR="00C07E85" w:rsidRPr="00C07E85" w:rsidRDefault="00C07E85" w:rsidP="00C07E85">
      <w:pPr>
        <w:autoSpaceDE w:val="0"/>
        <w:autoSpaceDN w:val="0"/>
        <w:adjustRightInd w:val="0"/>
        <w:spacing w:after="0" w:line="240" w:lineRule="auto"/>
        <w:ind w:left="5670"/>
        <w:rPr>
          <w:rFonts w:ascii="Times New Roman" w:hAnsi="Times New Roman" w:cs="Times New Roman"/>
          <w:i/>
          <w:sz w:val="28"/>
          <w:szCs w:val="28"/>
        </w:rPr>
      </w:pPr>
      <w:proofErr w:type="gramStart"/>
      <w:r w:rsidRPr="00EA086E">
        <w:rPr>
          <w:rFonts w:ascii="Times New Roman" w:hAnsi="Times New Roman" w:cs="Times New Roman"/>
          <w:i/>
          <w:sz w:val="28"/>
          <w:szCs w:val="28"/>
        </w:rPr>
        <w:t>Утвержден</w:t>
      </w:r>
      <w:proofErr w:type="gramEnd"/>
      <w:r w:rsidRPr="00EA086E">
        <w:rPr>
          <w:rFonts w:ascii="Times New Roman" w:hAnsi="Times New Roman" w:cs="Times New Roman"/>
          <w:i/>
          <w:sz w:val="28"/>
          <w:szCs w:val="28"/>
        </w:rPr>
        <w:t xml:space="preserve"> распоряжением председателя КСП Иркутского района от </w:t>
      </w:r>
      <w:r w:rsidR="00EA086E">
        <w:rPr>
          <w:rFonts w:ascii="Times New Roman" w:hAnsi="Times New Roman" w:cs="Times New Roman"/>
          <w:i/>
          <w:sz w:val="28"/>
          <w:szCs w:val="28"/>
        </w:rPr>
        <w:t>30</w:t>
      </w:r>
      <w:r w:rsidRPr="00EA086E">
        <w:rPr>
          <w:rFonts w:ascii="Times New Roman" w:hAnsi="Times New Roman" w:cs="Times New Roman"/>
          <w:i/>
          <w:sz w:val="28"/>
          <w:szCs w:val="28"/>
        </w:rPr>
        <w:t>.1</w:t>
      </w:r>
      <w:r w:rsidR="00EA086E">
        <w:rPr>
          <w:rFonts w:ascii="Times New Roman" w:hAnsi="Times New Roman" w:cs="Times New Roman"/>
          <w:i/>
          <w:sz w:val="28"/>
          <w:szCs w:val="28"/>
        </w:rPr>
        <w:t>2</w:t>
      </w:r>
      <w:r w:rsidRPr="00EA086E">
        <w:rPr>
          <w:rFonts w:ascii="Times New Roman" w:hAnsi="Times New Roman" w:cs="Times New Roman"/>
          <w:i/>
          <w:sz w:val="28"/>
          <w:szCs w:val="28"/>
        </w:rPr>
        <w:t>.2019 №</w:t>
      </w:r>
      <w:r w:rsidR="00EA086E">
        <w:rPr>
          <w:rFonts w:ascii="Times New Roman" w:hAnsi="Times New Roman" w:cs="Times New Roman"/>
          <w:i/>
          <w:sz w:val="28"/>
          <w:szCs w:val="28"/>
        </w:rPr>
        <w:t>54</w:t>
      </w:r>
      <w:r w:rsidRPr="00EA086E">
        <w:rPr>
          <w:rFonts w:ascii="Times New Roman" w:hAnsi="Times New Roman" w:cs="Times New Roman"/>
          <w:i/>
          <w:sz w:val="28"/>
          <w:szCs w:val="28"/>
        </w:rPr>
        <w:t>-км</w:t>
      </w:r>
    </w:p>
    <w:p w:rsidR="00C07E85" w:rsidRDefault="00C07E85" w:rsidP="00C07E85">
      <w:pPr>
        <w:spacing w:after="0" w:line="240" w:lineRule="auto"/>
        <w:jc w:val="right"/>
        <w:rPr>
          <w:rFonts w:ascii="Times New Roman" w:hAnsi="Times New Roman" w:cs="Times New Roman"/>
          <w:sz w:val="28"/>
          <w:szCs w:val="28"/>
        </w:rPr>
      </w:pPr>
    </w:p>
    <w:p w:rsidR="00C67EE0" w:rsidRPr="006E578C" w:rsidRDefault="00C67EE0" w:rsidP="00E978BD">
      <w:pPr>
        <w:tabs>
          <w:tab w:val="center" w:pos="4890"/>
        </w:tabs>
        <w:spacing w:after="0" w:line="240" w:lineRule="auto"/>
        <w:ind w:right="-1" w:firstLine="709"/>
        <w:jc w:val="both"/>
        <w:rPr>
          <w:rFonts w:ascii="Times New Roman" w:hAnsi="Times New Roman" w:cs="Times New Roman"/>
          <w:b/>
          <w:sz w:val="28"/>
          <w:szCs w:val="28"/>
        </w:rPr>
      </w:pPr>
      <w:r w:rsidRPr="006E578C">
        <w:rPr>
          <w:rFonts w:ascii="Times New Roman" w:hAnsi="Times New Roman" w:cs="Times New Roman"/>
          <w:b/>
          <w:sz w:val="28"/>
          <w:szCs w:val="28"/>
        </w:rPr>
        <w:t>Основание для проведения контрольного мероприятия:</w:t>
      </w:r>
    </w:p>
    <w:p w:rsidR="006E578C" w:rsidRDefault="006E578C" w:rsidP="006E578C">
      <w:pPr>
        <w:pStyle w:val="2"/>
        <w:ind w:left="0" w:right="-1" w:firstLine="709"/>
      </w:pPr>
      <w:r>
        <w:t xml:space="preserve">Пункт 1.11 Плана деятельности КСП Иркутского района на 2019 год, утвержденного распоряжением председателя КСП Иркутского района от 29.12.2018 №38-од, распоряжение председателя КСП Иркутского района от 10.10.2019 №42-км. </w:t>
      </w:r>
    </w:p>
    <w:p w:rsidR="00C67EE0" w:rsidRPr="006E578C" w:rsidRDefault="00C67EE0" w:rsidP="00E978BD">
      <w:pPr>
        <w:pStyle w:val="2"/>
        <w:ind w:left="0" w:right="-1" w:firstLine="709"/>
      </w:pPr>
      <w:r w:rsidRPr="006E578C">
        <w:rPr>
          <w:b/>
          <w:szCs w:val="28"/>
        </w:rPr>
        <w:t>Предмет контрольного мероприятия:</w:t>
      </w:r>
      <w:r w:rsidRPr="006E578C">
        <w:rPr>
          <w:szCs w:val="28"/>
        </w:rPr>
        <w:t xml:space="preserve"> </w:t>
      </w:r>
    </w:p>
    <w:p w:rsidR="00B1025E" w:rsidRPr="007134E8" w:rsidRDefault="00B1025E" w:rsidP="00B1025E">
      <w:pPr>
        <w:pStyle w:val="2"/>
        <w:ind w:left="0" w:right="-1" w:firstLine="709"/>
        <w:rPr>
          <w:szCs w:val="28"/>
        </w:rPr>
      </w:pPr>
      <w:r w:rsidRPr="007134E8">
        <w:rPr>
          <w:szCs w:val="28"/>
        </w:rPr>
        <w:t xml:space="preserve">Средства районного бюджета, выделенные на </w:t>
      </w:r>
      <w:r w:rsidRPr="005615C3">
        <w:rPr>
          <w:szCs w:val="28"/>
        </w:rPr>
        <w:t>организацию занятости, отдыха и оздоровлени</w:t>
      </w:r>
      <w:r>
        <w:rPr>
          <w:szCs w:val="28"/>
        </w:rPr>
        <w:t>е</w:t>
      </w:r>
      <w:r w:rsidRPr="005615C3">
        <w:rPr>
          <w:szCs w:val="28"/>
        </w:rPr>
        <w:t xml:space="preserve"> детей и подростков Иркутского района</w:t>
      </w:r>
      <w:r w:rsidRPr="007134E8">
        <w:rPr>
          <w:szCs w:val="28"/>
        </w:rPr>
        <w:t xml:space="preserve">. </w:t>
      </w:r>
    </w:p>
    <w:p w:rsidR="00C67EE0" w:rsidRPr="00B1025E" w:rsidRDefault="00C67EE0" w:rsidP="00E978BD">
      <w:pPr>
        <w:pStyle w:val="2"/>
        <w:ind w:left="0" w:right="-1" w:firstLine="709"/>
      </w:pPr>
      <w:r w:rsidRPr="00B1025E">
        <w:rPr>
          <w:b/>
          <w:szCs w:val="28"/>
        </w:rPr>
        <w:t>Объекты контрольного мероприятия</w:t>
      </w:r>
      <w:r w:rsidRPr="00B1025E">
        <w:t>:</w:t>
      </w:r>
    </w:p>
    <w:p w:rsidR="00891023" w:rsidRPr="00B1025E" w:rsidRDefault="00891023" w:rsidP="00E978BD">
      <w:pPr>
        <w:pStyle w:val="2"/>
        <w:ind w:left="0" w:right="-1" w:firstLine="709"/>
        <w:rPr>
          <w:szCs w:val="28"/>
        </w:rPr>
      </w:pPr>
      <w:r w:rsidRPr="00B1025E">
        <w:rPr>
          <w:szCs w:val="28"/>
        </w:rPr>
        <w:t>Управление образования</w:t>
      </w:r>
      <w:r w:rsidR="00B1025E" w:rsidRPr="00B1025E">
        <w:rPr>
          <w:szCs w:val="28"/>
        </w:rPr>
        <w:t xml:space="preserve"> администрации Иркутского районного муниципального образования. </w:t>
      </w:r>
    </w:p>
    <w:p w:rsidR="00C67EE0" w:rsidRPr="00B1025E" w:rsidRDefault="00C67EE0" w:rsidP="00E978BD">
      <w:pPr>
        <w:spacing w:after="0" w:line="240" w:lineRule="auto"/>
        <w:ind w:right="-1" w:firstLine="709"/>
        <w:jc w:val="both"/>
        <w:rPr>
          <w:rFonts w:ascii="Times New Roman" w:hAnsi="Times New Roman" w:cs="Times New Roman"/>
          <w:b/>
          <w:sz w:val="28"/>
          <w:szCs w:val="28"/>
        </w:rPr>
      </w:pPr>
      <w:r w:rsidRPr="00B1025E">
        <w:rPr>
          <w:rFonts w:ascii="Times New Roman" w:hAnsi="Times New Roman" w:cs="Times New Roman"/>
          <w:b/>
          <w:sz w:val="28"/>
          <w:szCs w:val="28"/>
        </w:rPr>
        <w:t>Цель контрольного мероприятия:</w:t>
      </w:r>
    </w:p>
    <w:p w:rsidR="005E58A3" w:rsidRDefault="005E58A3" w:rsidP="005E58A3">
      <w:pPr>
        <w:pStyle w:val="2"/>
        <w:ind w:left="0" w:right="-1" w:firstLine="709"/>
        <w:rPr>
          <w:b/>
          <w:szCs w:val="28"/>
        </w:rPr>
      </w:pPr>
      <w:r w:rsidRPr="007134E8">
        <w:rPr>
          <w:szCs w:val="28"/>
        </w:rPr>
        <w:t xml:space="preserve">Установление законного, результативного (эффективного и экономного) использования средств районного бюджета, </w:t>
      </w:r>
      <w:r w:rsidRPr="005615C3">
        <w:rPr>
          <w:szCs w:val="28"/>
        </w:rPr>
        <w:t>выделенных в 2018 году на организацию занятости, отдыха и оздоровлени</w:t>
      </w:r>
      <w:r>
        <w:rPr>
          <w:szCs w:val="28"/>
        </w:rPr>
        <w:t>е</w:t>
      </w:r>
      <w:r w:rsidRPr="005615C3">
        <w:rPr>
          <w:szCs w:val="28"/>
        </w:rPr>
        <w:t xml:space="preserve"> детей и подростков Иркутского района</w:t>
      </w:r>
      <w:r w:rsidRPr="007134E8">
        <w:rPr>
          <w:b/>
          <w:szCs w:val="28"/>
        </w:rPr>
        <w:t>.</w:t>
      </w:r>
    </w:p>
    <w:p w:rsidR="00C67EE0" w:rsidRDefault="00C67EE0" w:rsidP="00E978BD">
      <w:pPr>
        <w:spacing w:after="0" w:line="240" w:lineRule="auto"/>
        <w:ind w:right="-1" w:firstLine="709"/>
        <w:jc w:val="both"/>
        <w:rPr>
          <w:rFonts w:ascii="Times New Roman" w:hAnsi="Times New Roman" w:cs="Times New Roman"/>
          <w:sz w:val="28"/>
          <w:szCs w:val="28"/>
        </w:rPr>
      </w:pPr>
      <w:r w:rsidRPr="00A2787C">
        <w:rPr>
          <w:rFonts w:ascii="Times New Roman" w:hAnsi="Times New Roman" w:cs="Times New Roman"/>
          <w:b/>
          <w:sz w:val="28"/>
          <w:szCs w:val="28"/>
        </w:rPr>
        <w:t>Проверяемый период деятельности</w:t>
      </w:r>
      <w:r w:rsidRPr="00A2787C">
        <w:rPr>
          <w:rFonts w:ascii="Times New Roman" w:hAnsi="Times New Roman" w:cs="Times New Roman"/>
          <w:sz w:val="28"/>
          <w:szCs w:val="28"/>
        </w:rPr>
        <w:t xml:space="preserve">: </w:t>
      </w:r>
      <w:r w:rsidR="0059350D" w:rsidRPr="00A2787C">
        <w:rPr>
          <w:rFonts w:ascii="Times New Roman" w:hAnsi="Times New Roman" w:cs="Times New Roman"/>
          <w:sz w:val="28"/>
          <w:szCs w:val="28"/>
        </w:rPr>
        <w:t>2018</w:t>
      </w:r>
      <w:r w:rsidR="00891023" w:rsidRPr="00A2787C">
        <w:rPr>
          <w:rFonts w:ascii="Times New Roman" w:hAnsi="Times New Roman" w:cs="Times New Roman"/>
          <w:sz w:val="28"/>
          <w:szCs w:val="28"/>
        </w:rPr>
        <w:t xml:space="preserve"> год</w:t>
      </w:r>
      <w:r w:rsidRPr="00A2787C">
        <w:rPr>
          <w:rFonts w:ascii="Times New Roman" w:hAnsi="Times New Roman" w:cs="Times New Roman"/>
          <w:sz w:val="28"/>
          <w:szCs w:val="28"/>
        </w:rPr>
        <w:t>.</w:t>
      </w:r>
    </w:p>
    <w:p w:rsidR="00B6391E" w:rsidRPr="00B6391E" w:rsidRDefault="00C07E85" w:rsidP="00B6391E">
      <w:pPr>
        <w:spacing w:after="0" w:line="240" w:lineRule="auto"/>
        <w:ind w:firstLine="709"/>
        <w:jc w:val="both"/>
        <w:rPr>
          <w:rFonts w:ascii="Times New Roman" w:hAnsi="Times New Roman" w:cs="Times New Roman"/>
          <w:sz w:val="28"/>
          <w:szCs w:val="28"/>
        </w:rPr>
      </w:pPr>
      <w:r w:rsidRPr="00B6391E">
        <w:rPr>
          <w:rFonts w:ascii="Times New Roman" w:hAnsi="Times New Roman" w:cs="Times New Roman"/>
          <w:sz w:val="28"/>
          <w:szCs w:val="28"/>
        </w:rPr>
        <w:lastRenderedPageBreak/>
        <w:t xml:space="preserve">При подготовке настоящего отчета использованы результаты, изложенные в акте проверки от </w:t>
      </w:r>
      <w:r w:rsidR="00B6391E" w:rsidRPr="00B6391E">
        <w:rPr>
          <w:rFonts w:ascii="Times New Roman" w:hAnsi="Times New Roman" w:cs="Times New Roman"/>
          <w:sz w:val="28"/>
          <w:szCs w:val="28"/>
        </w:rPr>
        <w:t>18</w:t>
      </w:r>
      <w:r w:rsidRPr="00B6391E">
        <w:rPr>
          <w:rFonts w:ascii="Times New Roman" w:hAnsi="Times New Roman" w:cs="Times New Roman"/>
          <w:sz w:val="28"/>
          <w:szCs w:val="28"/>
        </w:rPr>
        <w:t>.</w:t>
      </w:r>
      <w:r w:rsidR="00B6391E" w:rsidRPr="00B6391E">
        <w:rPr>
          <w:rFonts w:ascii="Times New Roman" w:hAnsi="Times New Roman" w:cs="Times New Roman"/>
          <w:sz w:val="28"/>
          <w:szCs w:val="28"/>
        </w:rPr>
        <w:t>11.2019 №29</w:t>
      </w:r>
      <w:r w:rsidRPr="00B6391E">
        <w:rPr>
          <w:rFonts w:ascii="Times New Roman" w:hAnsi="Times New Roman" w:cs="Times New Roman"/>
          <w:sz w:val="28"/>
          <w:szCs w:val="28"/>
        </w:rPr>
        <w:t>/19-к. В соответствии со статьей 12</w:t>
      </w:r>
      <w:r w:rsidRPr="00B6391E">
        <w:rPr>
          <w:rFonts w:ascii="Times New Roman" w:hAnsi="Times New Roman" w:cs="Times New Roman"/>
          <w:b/>
          <w:i/>
          <w:sz w:val="28"/>
          <w:szCs w:val="28"/>
        </w:rPr>
        <w:t xml:space="preserve"> </w:t>
      </w:r>
      <w:r w:rsidRPr="00B6391E">
        <w:rPr>
          <w:rFonts w:ascii="Times New Roman" w:hAnsi="Times New Roman" w:cs="Times New Roman"/>
          <w:sz w:val="28"/>
          <w:szCs w:val="28"/>
        </w:rPr>
        <w:t xml:space="preserve">Положения о Контрольно-счетной палате Иркутского районного муниципального образования утвержденного решением Думы Иркутского района от 27.10.2011 №27-172/рд акт проверки доведен до сведения </w:t>
      </w:r>
      <w:r w:rsidR="00B6391E">
        <w:rPr>
          <w:rFonts w:ascii="Times New Roman" w:hAnsi="Times New Roman" w:cs="Times New Roman"/>
          <w:sz w:val="28"/>
          <w:szCs w:val="28"/>
        </w:rPr>
        <w:t>начальника</w:t>
      </w:r>
      <w:r w:rsidR="00B6391E" w:rsidRPr="00B6391E">
        <w:rPr>
          <w:rFonts w:ascii="Times New Roman" w:hAnsi="Times New Roman" w:cs="Times New Roman"/>
          <w:sz w:val="28"/>
          <w:szCs w:val="28"/>
        </w:rPr>
        <w:t xml:space="preserve"> Управления образования</w:t>
      </w:r>
      <w:r w:rsidR="00B6391E">
        <w:rPr>
          <w:rFonts w:ascii="Times New Roman" w:hAnsi="Times New Roman" w:cs="Times New Roman"/>
          <w:sz w:val="28"/>
          <w:szCs w:val="28"/>
        </w:rPr>
        <w:t xml:space="preserve"> </w:t>
      </w:r>
      <w:r w:rsidR="00B6391E" w:rsidRPr="00B6391E">
        <w:rPr>
          <w:rFonts w:ascii="Times New Roman" w:hAnsi="Times New Roman" w:cs="Times New Roman"/>
          <w:sz w:val="28"/>
          <w:szCs w:val="28"/>
        </w:rPr>
        <w:t>Иркутского районного муниципального</w:t>
      </w:r>
      <w:r w:rsidR="00B6391E">
        <w:rPr>
          <w:rFonts w:ascii="Times New Roman" w:hAnsi="Times New Roman" w:cs="Times New Roman"/>
          <w:sz w:val="28"/>
          <w:szCs w:val="28"/>
        </w:rPr>
        <w:t xml:space="preserve"> </w:t>
      </w:r>
      <w:r w:rsidR="00B6391E" w:rsidRPr="00B6391E">
        <w:rPr>
          <w:rFonts w:ascii="Times New Roman" w:hAnsi="Times New Roman" w:cs="Times New Roman"/>
          <w:sz w:val="28"/>
          <w:szCs w:val="28"/>
        </w:rPr>
        <w:t>образования</w:t>
      </w:r>
      <w:r w:rsidR="00B6391E">
        <w:rPr>
          <w:rFonts w:ascii="Times New Roman" w:hAnsi="Times New Roman" w:cs="Times New Roman"/>
          <w:sz w:val="28"/>
          <w:szCs w:val="28"/>
        </w:rPr>
        <w:t>.</w:t>
      </w:r>
    </w:p>
    <w:p w:rsidR="00C07E85" w:rsidRPr="00AB32C8" w:rsidRDefault="00C07E85" w:rsidP="00C07E85">
      <w:pPr>
        <w:pStyle w:val="Default"/>
        <w:ind w:firstLine="709"/>
        <w:jc w:val="both"/>
        <w:rPr>
          <w:sz w:val="28"/>
          <w:szCs w:val="28"/>
        </w:rPr>
      </w:pPr>
      <w:r w:rsidRPr="00AB32C8">
        <w:rPr>
          <w:sz w:val="28"/>
          <w:szCs w:val="28"/>
        </w:rPr>
        <w:t>Поступившие в установленный срок по результатам рассмотрения акта пояснения учтены при составлении настоящего Отчета.</w:t>
      </w:r>
    </w:p>
    <w:p w:rsidR="00C07E85" w:rsidRPr="00A2787C" w:rsidRDefault="00C07E85" w:rsidP="00E978BD">
      <w:pPr>
        <w:spacing w:after="0" w:line="240" w:lineRule="auto"/>
        <w:ind w:right="-1" w:firstLine="709"/>
        <w:jc w:val="both"/>
        <w:rPr>
          <w:rFonts w:ascii="Times New Roman" w:hAnsi="Times New Roman" w:cs="Times New Roman"/>
          <w:sz w:val="28"/>
          <w:szCs w:val="28"/>
        </w:rPr>
      </w:pPr>
    </w:p>
    <w:p w:rsidR="00B6391E" w:rsidRPr="00B6391E" w:rsidRDefault="00B6391E" w:rsidP="00B6391E">
      <w:pPr>
        <w:spacing w:after="0" w:line="240" w:lineRule="auto"/>
        <w:ind w:firstLine="709"/>
        <w:jc w:val="center"/>
        <w:rPr>
          <w:rFonts w:ascii="Times New Roman" w:hAnsi="Times New Roman" w:cs="Times New Roman"/>
          <w:b/>
          <w:sz w:val="28"/>
          <w:szCs w:val="28"/>
        </w:rPr>
      </w:pPr>
      <w:r w:rsidRPr="00B6391E">
        <w:rPr>
          <w:rFonts w:ascii="Times New Roman" w:hAnsi="Times New Roman" w:cs="Times New Roman"/>
          <w:b/>
          <w:sz w:val="28"/>
          <w:szCs w:val="28"/>
        </w:rPr>
        <w:t>Результаты контрольного мероприятия.</w:t>
      </w:r>
    </w:p>
    <w:p w:rsidR="00E832C5" w:rsidRPr="00760893" w:rsidRDefault="00E832C5" w:rsidP="00B6391E">
      <w:pPr>
        <w:spacing w:after="0" w:line="240" w:lineRule="auto"/>
        <w:ind w:right="-1" w:firstLine="709"/>
        <w:jc w:val="both"/>
        <w:rPr>
          <w:rFonts w:ascii="Times New Roman" w:hAnsi="Times New Roman" w:cs="Times New Roman"/>
          <w:b/>
          <w:i/>
          <w:sz w:val="28"/>
          <w:szCs w:val="28"/>
        </w:rPr>
      </w:pPr>
      <w:r w:rsidRPr="00760893">
        <w:rPr>
          <w:rFonts w:ascii="Times New Roman" w:hAnsi="Times New Roman" w:cs="Times New Roman"/>
          <w:b/>
          <w:i/>
          <w:sz w:val="28"/>
          <w:szCs w:val="28"/>
        </w:rPr>
        <w:t>1. Общие сведения об организации занятости, отдыха и оздоровление детей и подростков Иркутского района.</w:t>
      </w:r>
    </w:p>
    <w:p w:rsidR="000B069B" w:rsidRDefault="000B069B" w:rsidP="00E832C5">
      <w:pPr>
        <w:spacing w:after="0" w:line="240" w:lineRule="auto"/>
        <w:ind w:right="-1" w:firstLine="709"/>
        <w:jc w:val="both"/>
        <w:rPr>
          <w:rFonts w:ascii="Times New Roman" w:hAnsi="Times New Roman" w:cs="Times New Roman"/>
          <w:sz w:val="28"/>
          <w:szCs w:val="28"/>
        </w:rPr>
      </w:pPr>
      <w:r w:rsidRPr="00E832C5">
        <w:rPr>
          <w:rFonts w:ascii="Times New Roman" w:hAnsi="Times New Roman" w:cs="Times New Roman"/>
          <w:sz w:val="28"/>
          <w:szCs w:val="28"/>
        </w:rPr>
        <w:t>В соответствии с</w:t>
      </w:r>
      <w:r w:rsidR="008E297B">
        <w:rPr>
          <w:rFonts w:ascii="Times New Roman" w:hAnsi="Times New Roman" w:cs="Times New Roman"/>
          <w:sz w:val="28"/>
          <w:szCs w:val="28"/>
        </w:rPr>
        <w:t xml:space="preserve"> пунктом 11 части 1</w:t>
      </w:r>
      <w:r w:rsidRPr="00E832C5">
        <w:rPr>
          <w:rFonts w:ascii="Times New Roman" w:hAnsi="Times New Roman" w:cs="Times New Roman"/>
          <w:sz w:val="28"/>
          <w:szCs w:val="28"/>
        </w:rPr>
        <w:t xml:space="preserve"> ст</w:t>
      </w:r>
      <w:r w:rsidR="00E832C5" w:rsidRPr="00E832C5">
        <w:rPr>
          <w:rFonts w:ascii="Times New Roman" w:hAnsi="Times New Roman" w:cs="Times New Roman"/>
          <w:sz w:val="28"/>
          <w:szCs w:val="28"/>
        </w:rPr>
        <w:t>ать</w:t>
      </w:r>
      <w:r w:rsidR="000705BC">
        <w:rPr>
          <w:rFonts w:ascii="Times New Roman" w:hAnsi="Times New Roman" w:cs="Times New Roman"/>
          <w:sz w:val="28"/>
          <w:szCs w:val="28"/>
        </w:rPr>
        <w:t>и</w:t>
      </w:r>
      <w:r w:rsidRPr="00E832C5">
        <w:rPr>
          <w:rFonts w:ascii="Times New Roman" w:hAnsi="Times New Roman" w:cs="Times New Roman"/>
          <w:sz w:val="28"/>
          <w:szCs w:val="28"/>
        </w:rPr>
        <w:t xml:space="preserve"> 15 Федерального закона от 06.10.2003 №131-ФЗ «Об общих принципах организации местного самоуправления в Р</w:t>
      </w:r>
      <w:r w:rsidR="000705BC">
        <w:rPr>
          <w:rFonts w:ascii="Times New Roman" w:hAnsi="Times New Roman" w:cs="Times New Roman"/>
          <w:sz w:val="28"/>
          <w:szCs w:val="28"/>
        </w:rPr>
        <w:t xml:space="preserve">оссийской </w:t>
      </w:r>
      <w:r w:rsidRPr="00E832C5">
        <w:rPr>
          <w:rFonts w:ascii="Times New Roman" w:hAnsi="Times New Roman" w:cs="Times New Roman"/>
          <w:sz w:val="28"/>
          <w:szCs w:val="28"/>
        </w:rPr>
        <w:t>Ф</w:t>
      </w:r>
      <w:r w:rsidR="000705BC">
        <w:rPr>
          <w:rFonts w:ascii="Times New Roman" w:hAnsi="Times New Roman" w:cs="Times New Roman"/>
          <w:sz w:val="28"/>
          <w:szCs w:val="28"/>
        </w:rPr>
        <w:t>едерации</w:t>
      </w:r>
      <w:r w:rsidRPr="00E832C5">
        <w:rPr>
          <w:rFonts w:ascii="Times New Roman" w:hAnsi="Times New Roman" w:cs="Times New Roman"/>
          <w:sz w:val="28"/>
          <w:szCs w:val="28"/>
        </w:rPr>
        <w:t>», к вопросам местного значения муниципального района относится организация отдыха детей в каникулярное время.</w:t>
      </w:r>
    </w:p>
    <w:p w:rsidR="00A929F5" w:rsidRDefault="00F408EF" w:rsidP="00EA63EC">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Расходы на организацию детей в каникулярное время предусмотрены </w:t>
      </w:r>
      <w:r w:rsidR="005008D1">
        <w:rPr>
          <w:rFonts w:ascii="Times New Roman" w:hAnsi="Times New Roman" w:cs="Times New Roman"/>
          <w:sz w:val="28"/>
          <w:szCs w:val="28"/>
        </w:rPr>
        <w:t>по Подпрограмме «</w:t>
      </w:r>
      <w:hyperlink r:id="rId9" w:history="1">
        <w:r w:rsidR="005008D1" w:rsidRPr="00000805">
          <w:rPr>
            <w:rFonts w:ascii="Times New Roman" w:hAnsi="Times New Roman" w:cs="Times New Roman"/>
            <w:sz w:val="28"/>
            <w:szCs w:val="28"/>
          </w:rPr>
          <w:t>Воспитание и социализация детей</w:t>
        </w:r>
      </w:hyperlink>
      <w:r w:rsidR="005008D1">
        <w:rPr>
          <w:rFonts w:ascii="Times New Roman" w:hAnsi="Times New Roman" w:cs="Times New Roman"/>
          <w:sz w:val="28"/>
          <w:szCs w:val="28"/>
        </w:rPr>
        <w:t xml:space="preserve"> Иркутского районного муниципального образования» на 2018 - 2023 годы» </w:t>
      </w:r>
      <w:r>
        <w:rPr>
          <w:rFonts w:ascii="Times New Roman" w:hAnsi="Times New Roman" w:cs="Times New Roman"/>
          <w:sz w:val="28"/>
          <w:szCs w:val="28"/>
        </w:rPr>
        <w:t>м</w:t>
      </w:r>
      <w:r w:rsidR="004304A6">
        <w:rPr>
          <w:rFonts w:ascii="Times New Roman" w:hAnsi="Times New Roman" w:cs="Times New Roman"/>
          <w:sz w:val="28"/>
          <w:szCs w:val="28"/>
        </w:rPr>
        <w:t>униципальн</w:t>
      </w:r>
      <w:r>
        <w:rPr>
          <w:rFonts w:ascii="Times New Roman" w:hAnsi="Times New Roman" w:cs="Times New Roman"/>
          <w:sz w:val="28"/>
          <w:szCs w:val="28"/>
        </w:rPr>
        <w:t>ой</w:t>
      </w:r>
      <w:r w:rsidR="004304A6">
        <w:rPr>
          <w:rFonts w:ascii="Times New Roman" w:hAnsi="Times New Roman" w:cs="Times New Roman"/>
          <w:sz w:val="28"/>
          <w:szCs w:val="28"/>
        </w:rPr>
        <w:t xml:space="preserve"> программ</w:t>
      </w:r>
      <w:r w:rsidR="005008D1">
        <w:rPr>
          <w:rFonts w:ascii="Times New Roman" w:hAnsi="Times New Roman" w:cs="Times New Roman"/>
          <w:sz w:val="28"/>
          <w:szCs w:val="28"/>
        </w:rPr>
        <w:t>ы</w:t>
      </w:r>
      <w:r w:rsidR="004304A6">
        <w:rPr>
          <w:rFonts w:ascii="Times New Roman" w:hAnsi="Times New Roman" w:cs="Times New Roman"/>
          <w:sz w:val="28"/>
          <w:szCs w:val="28"/>
        </w:rPr>
        <w:t xml:space="preserve"> Иркутского районного муниципального образования «Развитие образования в Иркутском районном муниципальном образовании» на 2018-2023 годы»</w:t>
      </w:r>
      <w:r w:rsidR="005008D1">
        <w:rPr>
          <w:rFonts w:ascii="Times New Roman" w:hAnsi="Times New Roman" w:cs="Times New Roman"/>
          <w:sz w:val="28"/>
          <w:szCs w:val="28"/>
        </w:rPr>
        <w:t>,</w:t>
      </w:r>
      <w:r w:rsidR="004304A6">
        <w:rPr>
          <w:rFonts w:ascii="Times New Roman" w:hAnsi="Times New Roman" w:cs="Times New Roman"/>
          <w:sz w:val="28"/>
          <w:szCs w:val="28"/>
        </w:rPr>
        <w:t xml:space="preserve"> утвержденн</w:t>
      </w:r>
      <w:r w:rsidR="005008D1">
        <w:rPr>
          <w:rFonts w:ascii="Times New Roman" w:hAnsi="Times New Roman" w:cs="Times New Roman"/>
          <w:sz w:val="28"/>
          <w:szCs w:val="28"/>
        </w:rPr>
        <w:t>ой</w:t>
      </w:r>
      <w:r w:rsidR="004304A6">
        <w:rPr>
          <w:rFonts w:ascii="Times New Roman" w:hAnsi="Times New Roman" w:cs="Times New Roman"/>
          <w:sz w:val="28"/>
          <w:szCs w:val="28"/>
        </w:rPr>
        <w:t xml:space="preserve"> постановлением администрации Иркутского районного муниципального образования от 01.12.2017 №568 (далее – </w:t>
      </w:r>
      <w:r w:rsidR="005008D1">
        <w:rPr>
          <w:rFonts w:ascii="Times New Roman" w:hAnsi="Times New Roman" w:cs="Times New Roman"/>
          <w:sz w:val="28"/>
          <w:szCs w:val="28"/>
        </w:rPr>
        <w:t>Под</w:t>
      </w:r>
      <w:r w:rsidR="004304A6">
        <w:rPr>
          <w:rFonts w:ascii="Times New Roman" w:hAnsi="Times New Roman" w:cs="Times New Roman"/>
          <w:sz w:val="28"/>
          <w:szCs w:val="28"/>
        </w:rPr>
        <w:t>программа)</w:t>
      </w:r>
      <w:r w:rsidR="005008D1">
        <w:rPr>
          <w:rFonts w:ascii="Times New Roman" w:hAnsi="Times New Roman" w:cs="Times New Roman"/>
          <w:sz w:val="28"/>
          <w:szCs w:val="28"/>
        </w:rPr>
        <w:t xml:space="preserve"> в редакции от </w:t>
      </w:r>
      <w:r w:rsidR="00D6594F">
        <w:rPr>
          <w:rFonts w:ascii="Times New Roman" w:hAnsi="Times New Roman" w:cs="Times New Roman"/>
          <w:sz w:val="28"/>
          <w:szCs w:val="28"/>
        </w:rPr>
        <w:t>28.12.2018 года</w:t>
      </w:r>
      <w:r w:rsidR="004304A6">
        <w:rPr>
          <w:rFonts w:ascii="Times New Roman" w:hAnsi="Times New Roman" w:cs="Times New Roman"/>
          <w:sz w:val="28"/>
          <w:szCs w:val="28"/>
        </w:rPr>
        <w:t>.</w:t>
      </w:r>
      <w:r w:rsidR="00115D13">
        <w:rPr>
          <w:rFonts w:ascii="Times New Roman" w:hAnsi="Times New Roman" w:cs="Times New Roman"/>
          <w:sz w:val="28"/>
          <w:szCs w:val="28"/>
        </w:rPr>
        <w:t xml:space="preserve"> </w:t>
      </w:r>
      <w:proofErr w:type="gramEnd"/>
    </w:p>
    <w:p w:rsidR="00D6594F" w:rsidRDefault="00D6594F" w:rsidP="00EA63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 целью Подпрограммы является обновление районной системы воспитания учащихся с учетом интересов детей и актуальных потребностей современного российского общества</w:t>
      </w:r>
    </w:p>
    <w:p w:rsidR="00A016F1" w:rsidRDefault="00A016F1" w:rsidP="00EA63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Достижение цели Подпрограммы предполагается за счет решения </w:t>
      </w:r>
      <w:r w:rsidR="00A336D1">
        <w:rPr>
          <w:rFonts w:ascii="Times New Roman" w:hAnsi="Times New Roman" w:cs="Times New Roman"/>
          <w:sz w:val="28"/>
          <w:szCs w:val="28"/>
        </w:rPr>
        <w:t xml:space="preserve">нескольких </w:t>
      </w:r>
      <w:r>
        <w:rPr>
          <w:rFonts w:ascii="Times New Roman" w:hAnsi="Times New Roman" w:cs="Times New Roman"/>
          <w:sz w:val="28"/>
          <w:szCs w:val="28"/>
        </w:rPr>
        <w:t>задач</w:t>
      </w:r>
      <w:r w:rsidR="00A336D1">
        <w:rPr>
          <w:rFonts w:ascii="Times New Roman" w:hAnsi="Times New Roman" w:cs="Times New Roman"/>
          <w:sz w:val="28"/>
          <w:szCs w:val="28"/>
        </w:rPr>
        <w:t>,</w:t>
      </w:r>
      <w:r w:rsidR="00A336D1" w:rsidRPr="00A336D1">
        <w:rPr>
          <w:rFonts w:ascii="Times New Roman" w:hAnsi="Times New Roman" w:cs="Times New Roman"/>
          <w:sz w:val="28"/>
          <w:szCs w:val="28"/>
        </w:rPr>
        <w:t xml:space="preserve"> </w:t>
      </w:r>
      <w:r w:rsidR="00A336D1">
        <w:rPr>
          <w:rFonts w:ascii="Times New Roman" w:hAnsi="Times New Roman" w:cs="Times New Roman"/>
          <w:sz w:val="28"/>
          <w:szCs w:val="28"/>
        </w:rPr>
        <w:t>одной из которых является</w:t>
      </w:r>
      <w:r>
        <w:rPr>
          <w:rFonts w:ascii="Times New Roman" w:hAnsi="Times New Roman" w:cs="Times New Roman"/>
          <w:sz w:val="28"/>
          <w:szCs w:val="28"/>
        </w:rPr>
        <w:t xml:space="preserve"> «Создание современной системы отдыха, оздоровления и занятости несовершеннолетних в каникулярный период».</w:t>
      </w:r>
    </w:p>
    <w:p w:rsidR="00F5618E" w:rsidRDefault="00F5618E" w:rsidP="00EA63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Ответственным за разработку и реализацию Подпрограммы, а так же участником Подпрограммы является Управление образования.</w:t>
      </w:r>
    </w:p>
    <w:p w:rsidR="00A016F1" w:rsidRDefault="00FA2751" w:rsidP="00EA63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решения поставленной задачи предусмотрен</w:t>
      </w:r>
      <w:r w:rsidR="00DB3168">
        <w:rPr>
          <w:rFonts w:ascii="Times New Roman" w:hAnsi="Times New Roman" w:cs="Times New Roman"/>
          <w:sz w:val="28"/>
          <w:szCs w:val="28"/>
        </w:rPr>
        <w:t>о проведение трех</w:t>
      </w:r>
      <w:r>
        <w:rPr>
          <w:rFonts w:ascii="Times New Roman" w:hAnsi="Times New Roman" w:cs="Times New Roman"/>
          <w:sz w:val="28"/>
          <w:szCs w:val="28"/>
        </w:rPr>
        <w:t xml:space="preserve"> мероприяти</w:t>
      </w:r>
      <w:r w:rsidR="00DB3168">
        <w:rPr>
          <w:rFonts w:ascii="Times New Roman" w:hAnsi="Times New Roman" w:cs="Times New Roman"/>
          <w:sz w:val="28"/>
          <w:szCs w:val="28"/>
        </w:rPr>
        <w:t>й</w:t>
      </w:r>
      <w:r>
        <w:rPr>
          <w:rFonts w:ascii="Times New Roman" w:hAnsi="Times New Roman" w:cs="Times New Roman"/>
          <w:sz w:val="28"/>
          <w:szCs w:val="28"/>
        </w:rPr>
        <w:t>:</w:t>
      </w:r>
    </w:p>
    <w:p w:rsidR="00FA2751" w:rsidRDefault="00FA2751" w:rsidP="00EA63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07ABD">
        <w:rPr>
          <w:rFonts w:ascii="Times New Roman" w:hAnsi="Times New Roman" w:cs="Times New Roman"/>
          <w:sz w:val="28"/>
          <w:szCs w:val="28"/>
        </w:rPr>
        <w:t>«</w:t>
      </w:r>
      <w:r>
        <w:rPr>
          <w:rFonts w:ascii="Times New Roman" w:hAnsi="Times New Roman" w:cs="Times New Roman"/>
          <w:sz w:val="28"/>
          <w:szCs w:val="28"/>
        </w:rPr>
        <w:t>Временное трудоустройство несовершеннолетних»;</w:t>
      </w:r>
    </w:p>
    <w:p w:rsidR="00FA2751" w:rsidRDefault="00FA2751" w:rsidP="00EA63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07ABD">
        <w:rPr>
          <w:rFonts w:ascii="Times New Roman" w:hAnsi="Times New Roman" w:cs="Times New Roman"/>
          <w:sz w:val="28"/>
          <w:szCs w:val="28"/>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w:t>
      </w:r>
      <w:r w:rsidR="00DB3168">
        <w:rPr>
          <w:rFonts w:ascii="Times New Roman" w:hAnsi="Times New Roman" w:cs="Times New Roman"/>
          <w:sz w:val="28"/>
          <w:szCs w:val="28"/>
        </w:rPr>
        <w:t xml:space="preserve"> местного самоуправления муниципальных образований Иркутской области</w:t>
      </w:r>
      <w:r w:rsidR="00107ABD">
        <w:rPr>
          <w:rFonts w:ascii="Times New Roman" w:hAnsi="Times New Roman" w:cs="Times New Roman"/>
          <w:sz w:val="28"/>
          <w:szCs w:val="28"/>
        </w:rPr>
        <w:t>»;</w:t>
      </w:r>
    </w:p>
    <w:p w:rsidR="00DB3168" w:rsidRDefault="00DB3168" w:rsidP="00EA63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«Организация отдыха и оздоровление</w:t>
      </w:r>
      <w:r w:rsidR="006363DA">
        <w:rPr>
          <w:rFonts w:ascii="Times New Roman" w:hAnsi="Times New Roman" w:cs="Times New Roman"/>
          <w:sz w:val="28"/>
          <w:szCs w:val="28"/>
        </w:rPr>
        <w:t xml:space="preserve"> детей и подростков в лагере в условиях стационарного размещения</w:t>
      </w:r>
      <w:r>
        <w:rPr>
          <w:rFonts w:ascii="Times New Roman" w:hAnsi="Times New Roman" w:cs="Times New Roman"/>
          <w:sz w:val="28"/>
          <w:szCs w:val="28"/>
        </w:rPr>
        <w:t>»</w:t>
      </w:r>
      <w:r w:rsidR="006363DA">
        <w:rPr>
          <w:rFonts w:ascii="Times New Roman" w:hAnsi="Times New Roman" w:cs="Times New Roman"/>
          <w:sz w:val="28"/>
          <w:szCs w:val="28"/>
        </w:rPr>
        <w:t>.</w:t>
      </w:r>
    </w:p>
    <w:p w:rsidR="00760893" w:rsidRDefault="00760893" w:rsidP="00760893">
      <w:pPr>
        <w:suppressAutoHyphens/>
        <w:spacing w:after="0" w:line="240" w:lineRule="auto"/>
        <w:ind w:right="-1" w:firstLine="709"/>
        <w:jc w:val="both"/>
        <w:rPr>
          <w:rFonts w:ascii="Times New Roman" w:hAnsi="Times New Roman" w:cs="Times New Roman"/>
          <w:b/>
          <w:i/>
          <w:sz w:val="28"/>
          <w:szCs w:val="28"/>
        </w:rPr>
      </w:pPr>
      <w:r w:rsidRPr="00760893">
        <w:rPr>
          <w:rFonts w:ascii="Times New Roman" w:hAnsi="Times New Roman" w:cs="Times New Roman"/>
          <w:b/>
          <w:i/>
          <w:sz w:val="28"/>
          <w:szCs w:val="28"/>
        </w:rPr>
        <w:lastRenderedPageBreak/>
        <w:t xml:space="preserve">2. Анализ </w:t>
      </w:r>
      <w:r w:rsidR="00230102">
        <w:rPr>
          <w:rFonts w:ascii="Times New Roman" w:hAnsi="Times New Roman" w:cs="Times New Roman"/>
          <w:b/>
          <w:i/>
          <w:sz w:val="28"/>
          <w:szCs w:val="28"/>
        </w:rPr>
        <w:t>расходов</w:t>
      </w:r>
      <w:r w:rsidR="00993045">
        <w:rPr>
          <w:rFonts w:ascii="Times New Roman" w:hAnsi="Times New Roman" w:cs="Times New Roman"/>
          <w:b/>
          <w:i/>
          <w:sz w:val="28"/>
          <w:szCs w:val="28"/>
        </w:rPr>
        <w:t>,</w:t>
      </w:r>
      <w:r w:rsidRPr="00760893">
        <w:rPr>
          <w:rFonts w:ascii="Times New Roman" w:hAnsi="Times New Roman" w:cs="Times New Roman"/>
          <w:b/>
          <w:i/>
          <w:sz w:val="28"/>
          <w:szCs w:val="28"/>
        </w:rPr>
        <w:t xml:space="preserve"> </w:t>
      </w:r>
      <w:r w:rsidR="00230102">
        <w:rPr>
          <w:rFonts w:ascii="Times New Roman" w:hAnsi="Times New Roman" w:cs="Times New Roman"/>
          <w:b/>
          <w:i/>
          <w:sz w:val="28"/>
          <w:szCs w:val="28"/>
        </w:rPr>
        <w:t>направленных</w:t>
      </w:r>
      <w:r w:rsidRPr="00760893">
        <w:rPr>
          <w:rFonts w:ascii="Times New Roman" w:hAnsi="Times New Roman" w:cs="Times New Roman"/>
          <w:b/>
          <w:i/>
          <w:sz w:val="28"/>
          <w:szCs w:val="28"/>
        </w:rPr>
        <w:t xml:space="preserve"> на временное трудоустройство несовершеннолетних.</w:t>
      </w:r>
    </w:p>
    <w:p w:rsidR="009B7F8B" w:rsidRDefault="009B7F8B" w:rsidP="009B7F8B">
      <w:pPr>
        <w:autoSpaceDE w:val="0"/>
        <w:autoSpaceDN w:val="0"/>
        <w:adjustRightInd w:val="0"/>
        <w:spacing w:after="0" w:line="240" w:lineRule="auto"/>
        <w:ind w:right="-1" w:firstLine="709"/>
        <w:jc w:val="both"/>
        <w:rPr>
          <w:rFonts w:ascii="Times New Roman" w:hAnsi="Times New Roman" w:cs="Times New Roman"/>
          <w:b/>
          <w:sz w:val="28"/>
          <w:szCs w:val="28"/>
        </w:rPr>
      </w:pPr>
      <w:r>
        <w:rPr>
          <w:rFonts w:ascii="Times New Roman" w:hAnsi="Times New Roman" w:cs="Times New Roman"/>
          <w:sz w:val="28"/>
          <w:szCs w:val="28"/>
        </w:rPr>
        <w:t>В соответствии со ст</w:t>
      </w:r>
      <w:r w:rsidR="00794BA6">
        <w:rPr>
          <w:rFonts w:ascii="Times New Roman" w:hAnsi="Times New Roman" w:cs="Times New Roman"/>
          <w:sz w:val="28"/>
          <w:szCs w:val="28"/>
        </w:rPr>
        <w:t xml:space="preserve">атьей </w:t>
      </w:r>
      <w:r>
        <w:rPr>
          <w:rFonts w:ascii="Times New Roman" w:hAnsi="Times New Roman" w:cs="Times New Roman"/>
          <w:sz w:val="28"/>
          <w:szCs w:val="28"/>
        </w:rPr>
        <w:t>7.2</w:t>
      </w:r>
      <w:r w:rsidR="00D63B3E">
        <w:rPr>
          <w:rFonts w:ascii="Times New Roman" w:hAnsi="Times New Roman" w:cs="Times New Roman"/>
          <w:sz w:val="28"/>
          <w:szCs w:val="28"/>
        </w:rPr>
        <w:t>.</w:t>
      </w:r>
      <w:r>
        <w:rPr>
          <w:rFonts w:ascii="Times New Roman" w:hAnsi="Times New Roman" w:cs="Times New Roman"/>
          <w:sz w:val="28"/>
          <w:szCs w:val="28"/>
        </w:rPr>
        <w:t xml:space="preserve"> Закона Российской Федерации от 19.04.1991 №1032-1 «О занятости населения в РФ» (далее – Закон №1032-1) органы местного самоуправления вправе участвовать в организации и финансировании временного трудоустройства несовершеннолетних в возрасте от 14 до 18 лет в свободное от учебы время.</w:t>
      </w:r>
    </w:p>
    <w:p w:rsidR="009B7F8B" w:rsidRPr="00FF5862" w:rsidRDefault="009B7F8B" w:rsidP="009B7F8B">
      <w:pPr>
        <w:spacing w:after="0" w:line="240" w:lineRule="auto"/>
        <w:ind w:firstLine="709"/>
        <w:jc w:val="both"/>
        <w:rPr>
          <w:rFonts w:ascii="Times New Roman" w:hAnsi="Times New Roman"/>
          <w:sz w:val="28"/>
          <w:szCs w:val="28"/>
        </w:rPr>
      </w:pPr>
      <w:proofErr w:type="gramStart"/>
      <w:r>
        <w:rPr>
          <w:rFonts w:ascii="Times New Roman" w:hAnsi="Times New Roman" w:cs="Times New Roman"/>
          <w:sz w:val="28"/>
          <w:szCs w:val="28"/>
        </w:rPr>
        <w:t>Р</w:t>
      </w:r>
      <w:r w:rsidRPr="002D485A">
        <w:rPr>
          <w:rFonts w:ascii="Times New Roman" w:hAnsi="Times New Roman" w:cs="Times New Roman"/>
          <w:sz w:val="28"/>
          <w:szCs w:val="28"/>
        </w:rPr>
        <w:t>ешением Думы Иркутского район</w:t>
      </w:r>
      <w:r>
        <w:rPr>
          <w:rFonts w:ascii="Times New Roman" w:hAnsi="Times New Roman" w:cs="Times New Roman"/>
          <w:sz w:val="28"/>
          <w:szCs w:val="28"/>
        </w:rPr>
        <w:t>ного муниципального образования</w:t>
      </w:r>
      <w:r w:rsidRPr="002D485A">
        <w:rPr>
          <w:rFonts w:ascii="Times New Roman" w:hAnsi="Times New Roman" w:cs="Times New Roman"/>
          <w:sz w:val="28"/>
          <w:szCs w:val="28"/>
        </w:rPr>
        <w:t xml:space="preserve"> от </w:t>
      </w:r>
      <w:r w:rsidRPr="00FF5862">
        <w:rPr>
          <w:rFonts w:ascii="Times New Roman" w:hAnsi="Times New Roman"/>
          <w:sz w:val="28"/>
          <w:szCs w:val="28"/>
        </w:rPr>
        <w:t>14.12.2017 №42-406/рд «О районном бюджете на 2018 год и на плановый период 2019 и 2020 годов»</w:t>
      </w:r>
      <w:r>
        <w:rPr>
          <w:rFonts w:ascii="Times New Roman" w:hAnsi="Times New Roman"/>
          <w:sz w:val="28"/>
          <w:szCs w:val="28"/>
        </w:rPr>
        <w:t xml:space="preserve"> (далее - решение Думы №42-406/рд) </w:t>
      </w:r>
      <w:r>
        <w:rPr>
          <w:rFonts w:ascii="Times New Roman" w:hAnsi="Times New Roman" w:cs="Times New Roman"/>
          <w:sz w:val="28"/>
          <w:szCs w:val="28"/>
        </w:rPr>
        <w:t>р</w:t>
      </w:r>
      <w:r w:rsidRPr="002D485A">
        <w:rPr>
          <w:rFonts w:ascii="Times New Roman" w:hAnsi="Times New Roman" w:cs="Times New Roman"/>
          <w:sz w:val="28"/>
          <w:szCs w:val="28"/>
        </w:rPr>
        <w:t>асходы на организацию занятости несовершеннолетних</w:t>
      </w:r>
      <w:r>
        <w:rPr>
          <w:rFonts w:ascii="Times New Roman" w:hAnsi="Times New Roman" w:cs="Times New Roman"/>
          <w:sz w:val="28"/>
          <w:szCs w:val="28"/>
        </w:rPr>
        <w:t xml:space="preserve"> граждан</w:t>
      </w:r>
      <w:r w:rsidRPr="002D485A">
        <w:rPr>
          <w:rFonts w:ascii="Times New Roman" w:hAnsi="Times New Roman" w:cs="Times New Roman"/>
          <w:sz w:val="28"/>
          <w:szCs w:val="28"/>
        </w:rPr>
        <w:t xml:space="preserve"> предусмотрены Управлению образования администрации Иркутского район</w:t>
      </w:r>
      <w:r>
        <w:rPr>
          <w:rFonts w:ascii="Times New Roman" w:hAnsi="Times New Roman" w:cs="Times New Roman"/>
          <w:sz w:val="28"/>
          <w:szCs w:val="28"/>
        </w:rPr>
        <w:t>ного муниципального образования</w:t>
      </w:r>
      <w:r w:rsidRPr="002D485A">
        <w:rPr>
          <w:rFonts w:ascii="Times New Roman" w:hAnsi="Times New Roman" w:cs="Times New Roman"/>
          <w:sz w:val="28"/>
          <w:szCs w:val="28"/>
        </w:rPr>
        <w:t xml:space="preserve"> </w:t>
      </w:r>
      <w:r>
        <w:rPr>
          <w:rFonts w:ascii="Times New Roman" w:hAnsi="Times New Roman" w:cs="Times New Roman"/>
          <w:sz w:val="28"/>
          <w:szCs w:val="28"/>
        </w:rPr>
        <w:t xml:space="preserve">(далее – Управление образования, </w:t>
      </w:r>
      <w:r w:rsidRPr="002D485A">
        <w:rPr>
          <w:rFonts w:ascii="Times New Roman" w:hAnsi="Times New Roman" w:cs="Times New Roman"/>
          <w:sz w:val="28"/>
          <w:szCs w:val="28"/>
        </w:rPr>
        <w:t>ИРМО</w:t>
      </w:r>
      <w:r w:rsidR="00294279">
        <w:rPr>
          <w:rFonts w:ascii="Times New Roman" w:hAnsi="Times New Roman" w:cs="Times New Roman"/>
          <w:sz w:val="28"/>
          <w:szCs w:val="28"/>
        </w:rPr>
        <w:t>, Иркутский район</w:t>
      </w:r>
      <w:r>
        <w:rPr>
          <w:rFonts w:ascii="Times New Roman" w:hAnsi="Times New Roman" w:cs="Times New Roman"/>
          <w:sz w:val="28"/>
          <w:szCs w:val="28"/>
        </w:rPr>
        <w:t>)</w:t>
      </w:r>
      <w:r w:rsidRPr="002D485A">
        <w:rPr>
          <w:rFonts w:ascii="Times New Roman" w:hAnsi="Times New Roman" w:cs="Times New Roman"/>
          <w:sz w:val="28"/>
          <w:szCs w:val="28"/>
        </w:rPr>
        <w:t xml:space="preserve"> </w:t>
      </w:r>
      <w:r>
        <w:rPr>
          <w:rFonts w:ascii="Times New Roman" w:hAnsi="Times New Roman" w:cs="Times New Roman"/>
          <w:sz w:val="28"/>
          <w:szCs w:val="28"/>
        </w:rPr>
        <w:t>первоначально</w:t>
      </w:r>
      <w:r w:rsidRPr="00FF5862">
        <w:rPr>
          <w:rFonts w:ascii="Times New Roman" w:hAnsi="Times New Roman"/>
          <w:sz w:val="28"/>
          <w:szCs w:val="28"/>
        </w:rPr>
        <w:t xml:space="preserve"> в сумме </w:t>
      </w:r>
      <w:r>
        <w:rPr>
          <w:rFonts w:ascii="Times New Roman" w:hAnsi="Times New Roman"/>
          <w:sz w:val="28"/>
          <w:szCs w:val="28"/>
        </w:rPr>
        <w:t>841,8</w:t>
      </w:r>
      <w:r w:rsidRPr="00FF5862">
        <w:rPr>
          <w:rFonts w:ascii="Times New Roman" w:hAnsi="Times New Roman"/>
          <w:sz w:val="28"/>
          <w:szCs w:val="28"/>
        </w:rPr>
        <w:t xml:space="preserve"> тыс. рублей.</w:t>
      </w:r>
      <w:proofErr w:type="gramEnd"/>
    </w:p>
    <w:p w:rsidR="0027065D" w:rsidRDefault="009B7F8B" w:rsidP="0027065D">
      <w:pPr>
        <w:spacing w:after="0" w:line="240" w:lineRule="auto"/>
        <w:ind w:firstLine="709"/>
        <w:jc w:val="both"/>
        <w:rPr>
          <w:rFonts w:ascii="Times New Roman" w:hAnsi="Times New Roman"/>
          <w:sz w:val="28"/>
          <w:szCs w:val="28"/>
        </w:rPr>
      </w:pPr>
      <w:r w:rsidRPr="008E7E73">
        <w:rPr>
          <w:rFonts w:ascii="Times New Roman" w:hAnsi="Times New Roman"/>
          <w:sz w:val="28"/>
          <w:szCs w:val="28"/>
        </w:rPr>
        <w:t xml:space="preserve">В окончательной редакции решения Думы </w:t>
      </w:r>
      <w:r>
        <w:rPr>
          <w:rFonts w:ascii="Times New Roman" w:hAnsi="Times New Roman"/>
          <w:sz w:val="28"/>
          <w:szCs w:val="28"/>
        </w:rPr>
        <w:t xml:space="preserve">№42-406/рд </w:t>
      </w:r>
      <w:r w:rsidRPr="008E7E73">
        <w:rPr>
          <w:rFonts w:ascii="Times New Roman" w:hAnsi="Times New Roman"/>
          <w:sz w:val="28"/>
          <w:szCs w:val="28"/>
        </w:rPr>
        <w:t xml:space="preserve">от 27.12.2018 расходы утверждены в сумме </w:t>
      </w:r>
      <w:r>
        <w:rPr>
          <w:rFonts w:ascii="Times New Roman" w:hAnsi="Times New Roman"/>
          <w:sz w:val="28"/>
          <w:szCs w:val="28"/>
        </w:rPr>
        <w:t>1 588,1</w:t>
      </w:r>
      <w:r w:rsidRPr="008E7E73">
        <w:rPr>
          <w:rFonts w:ascii="Times New Roman" w:hAnsi="Times New Roman"/>
          <w:sz w:val="28"/>
          <w:szCs w:val="28"/>
        </w:rPr>
        <w:t xml:space="preserve"> тыс. рублей. </w:t>
      </w:r>
      <w:r w:rsidRPr="00A97E37">
        <w:rPr>
          <w:rFonts w:ascii="Times New Roman" w:hAnsi="Times New Roman"/>
          <w:sz w:val="28"/>
          <w:szCs w:val="28"/>
        </w:rPr>
        <w:t>Бюджетные ассигнования за 2018 год увеличены на сумму 746,3 тыс. рублей или на 88,7 процентов.</w:t>
      </w:r>
    </w:p>
    <w:p w:rsidR="0027065D" w:rsidRDefault="0027065D" w:rsidP="0027065D">
      <w:pPr>
        <w:spacing w:after="0" w:line="240" w:lineRule="auto"/>
        <w:ind w:right="-1" w:firstLine="709"/>
        <w:jc w:val="both"/>
        <w:rPr>
          <w:rFonts w:ascii="Times New Roman" w:hAnsi="Times New Roman" w:cs="Times New Roman"/>
          <w:sz w:val="28"/>
          <w:szCs w:val="28"/>
        </w:rPr>
      </w:pPr>
      <w:r w:rsidRPr="00FF7700">
        <w:rPr>
          <w:rFonts w:ascii="Times New Roman" w:hAnsi="Times New Roman" w:cs="Times New Roman"/>
          <w:sz w:val="28"/>
          <w:szCs w:val="28"/>
        </w:rPr>
        <w:t xml:space="preserve">Бюджетные ассигнования и лимиты бюджетных обязательств на </w:t>
      </w:r>
      <w:r>
        <w:rPr>
          <w:rFonts w:ascii="Times New Roman" w:hAnsi="Times New Roman" w:cs="Times New Roman"/>
          <w:sz w:val="28"/>
          <w:szCs w:val="28"/>
        </w:rPr>
        <w:t>организацию занятости несовершеннолетних граждан</w:t>
      </w:r>
      <w:r w:rsidRPr="00FF7700">
        <w:rPr>
          <w:rFonts w:ascii="Times New Roman" w:hAnsi="Times New Roman" w:cs="Times New Roman"/>
          <w:sz w:val="28"/>
          <w:szCs w:val="28"/>
        </w:rPr>
        <w:t xml:space="preserve"> доведены Комитетом по финансам администрации ИРМО в сумме </w:t>
      </w:r>
      <w:r>
        <w:rPr>
          <w:rFonts w:ascii="Times New Roman" w:hAnsi="Times New Roman" w:cs="Times New Roman"/>
          <w:sz w:val="28"/>
          <w:szCs w:val="28"/>
        </w:rPr>
        <w:t>1 588,1</w:t>
      </w:r>
      <w:r w:rsidRPr="00FF7700">
        <w:rPr>
          <w:rFonts w:ascii="Times New Roman" w:hAnsi="Times New Roman" w:cs="Times New Roman"/>
          <w:sz w:val="28"/>
          <w:szCs w:val="28"/>
        </w:rPr>
        <w:t xml:space="preserve"> тыс. рублей.</w:t>
      </w:r>
    </w:p>
    <w:p w:rsidR="009B7F8B" w:rsidRDefault="009B7F8B" w:rsidP="0027065D">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отчету об исполнении районного бюджета за 2018 год </w:t>
      </w:r>
      <w:r w:rsidRPr="00604DD7">
        <w:rPr>
          <w:rFonts w:ascii="Times New Roman" w:hAnsi="Times New Roman"/>
          <w:sz w:val="28"/>
          <w:szCs w:val="28"/>
        </w:rPr>
        <w:t>(ф.0503127)</w:t>
      </w:r>
      <w:r>
        <w:rPr>
          <w:rFonts w:ascii="Times New Roman" w:hAnsi="Times New Roman"/>
          <w:sz w:val="28"/>
          <w:szCs w:val="28"/>
        </w:rPr>
        <w:t xml:space="preserve"> расходы по данному мероприятию исполнены в сумме 1 582,6 тыс. рублей, или 99,7 процентов. Расходы не исполнены в сумме 5,5 тыс. рублей.</w:t>
      </w:r>
    </w:p>
    <w:p w:rsidR="009B7F8B" w:rsidRDefault="009B7F8B" w:rsidP="009B7F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Руководствуясь ст</w:t>
      </w:r>
      <w:r w:rsidR="00794BA6">
        <w:rPr>
          <w:rFonts w:ascii="Times New Roman" w:hAnsi="Times New Roman" w:cs="Times New Roman"/>
          <w:sz w:val="28"/>
          <w:szCs w:val="28"/>
        </w:rPr>
        <w:t xml:space="preserve">атьей </w:t>
      </w:r>
      <w:r>
        <w:rPr>
          <w:rFonts w:ascii="Times New Roman" w:hAnsi="Times New Roman" w:cs="Times New Roman"/>
          <w:sz w:val="28"/>
          <w:szCs w:val="28"/>
        </w:rPr>
        <w:t xml:space="preserve">63 Трудового кодекса Российской Федерации </w:t>
      </w:r>
      <w:r w:rsidR="0018395D">
        <w:rPr>
          <w:rFonts w:ascii="Times New Roman" w:hAnsi="Times New Roman" w:cs="Times New Roman"/>
          <w:sz w:val="28"/>
          <w:szCs w:val="28"/>
        </w:rPr>
        <w:t>и</w:t>
      </w:r>
      <w:r>
        <w:rPr>
          <w:rFonts w:ascii="Times New Roman" w:hAnsi="Times New Roman" w:cs="Times New Roman"/>
          <w:sz w:val="28"/>
          <w:szCs w:val="28"/>
        </w:rPr>
        <w:t xml:space="preserve"> ст</w:t>
      </w:r>
      <w:r w:rsidR="00794BA6">
        <w:rPr>
          <w:rFonts w:ascii="Times New Roman" w:hAnsi="Times New Roman" w:cs="Times New Roman"/>
          <w:sz w:val="28"/>
          <w:szCs w:val="28"/>
        </w:rPr>
        <w:t xml:space="preserve">атьей </w:t>
      </w:r>
      <w:r>
        <w:rPr>
          <w:rFonts w:ascii="Times New Roman" w:hAnsi="Times New Roman" w:cs="Times New Roman"/>
          <w:sz w:val="28"/>
          <w:szCs w:val="28"/>
        </w:rPr>
        <w:t>7.2</w:t>
      </w:r>
      <w:r w:rsidR="00D63B3E">
        <w:rPr>
          <w:rFonts w:ascii="Times New Roman" w:hAnsi="Times New Roman" w:cs="Times New Roman"/>
          <w:sz w:val="28"/>
          <w:szCs w:val="28"/>
        </w:rPr>
        <w:t>.</w:t>
      </w:r>
      <w:r>
        <w:rPr>
          <w:rFonts w:ascii="Times New Roman" w:hAnsi="Times New Roman" w:cs="Times New Roman"/>
          <w:sz w:val="28"/>
          <w:szCs w:val="28"/>
        </w:rPr>
        <w:t xml:space="preserve"> Закона №1032-1 на основании постановления администрации ИРМО от 26.02.2018 №116 «Об организации временного трудоустройства несовершеннолетних граждан в возрасте от 14 до 18 лет, обучающихся в муниципальных общеобразовательных организациях Иркутского районного муниципального образования» (далее - Постановление №116) заключены 23 договора между образовательными организациями ИРМО и ОГКУ «Центр занятости населения Иркутского района». Данные договоры предусматривают совместную деятельность по организации и проведению временного трудоустройства несовершеннолетних граждан</w:t>
      </w:r>
      <w:r w:rsidRPr="00BF728B">
        <w:rPr>
          <w:rFonts w:ascii="Times New Roman" w:hAnsi="Times New Roman" w:cs="Times New Roman"/>
          <w:sz w:val="28"/>
          <w:szCs w:val="28"/>
        </w:rPr>
        <w:t xml:space="preserve"> </w:t>
      </w:r>
      <w:r>
        <w:rPr>
          <w:rFonts w:ascii="Times New Roman" w:hAnsi="Times New Roman" w:cs="Times New Roman"/>
          <w:sz w:val="28"/>
          <w:szCs w:val="28"/>
        </w:rPr>
        <w:t>на базе общеобразовательных организаций.</w:t>
      </w:r>
    </w:p>
    <w:p w:rsidR="009B7F8B" w:rsidRDefault="009B7F8B" w:rsidP="009B7F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условиями данных договоров в общеобразовательных организациях Иркутского района (далее - Школы) в период с 01 марта по 31 октября 2018 года для временного трудоустройства 520 несовершеннолетних граждан </w:t>
      </w:r>
      <w:r w:rsidR="00EA086E">
        <w:rPr>
          <w:rFonts w:ascii="Times New Roman" w:hAnsi="Times New Roman" w:cs="Times New Roman"/>
          <w:sz w:val="28"/>
          <w:szCs w:val="28"/>
        </w:rPr>
        <w:t>введено</w:t>
      </w:r>
      <w:r>
        <w:rPr>
          <w:rFonts w:ascii="Times New Roman" w:hAnsi="Times New Roman" w:cs="Times New Roman"/>
          <w:sz w:val="28"/>
          <w:szCs w:val="28"/>
        </w:rPr>
        <w:t xml:space="preserve"> дополнительно 65 штатных единиц по специальности «подсобный рабочий».</w:t>
      </w:r>
    </w:p>
    <w:p w:rsidR="00294279" w:rsidRDefault="009B7F8B" w:rsidP="00294279">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Приложением 2 к Постановлению №116 утвержден расчет затрат на оплату труда одного несовершеннолетнего гражданина в возрасте от 14 до 18 лет </w:t>
      </w:r>
      <w:r w:rsidRPr="00C42966">
        <w:rPr>
          <w:rFonts w:ascii="Times New Roman" w:hAnsi="Times New Roman" w:cs="Times New Roman"/>
          <w:sz w:val="28"/>
          <w:szCs w:val="28"/>
        </w:rPr>
        <w:t>на перио</w:t>
      </w:r>
      <w:r>
        <w:rPr>
          <w:rFonts w:ascii="Times New Roman" w:hAnsi="Times New Roman" w:cs="Times New Roman"/>
          <w:sz w:val="28"/>
          <w:szCs w:val="28"/>
        </w:rPr>
        <w:t>д трудоустройства с учетом МРОТ, который составил</w:t>
      </w:r>
      <w:r w:rsidRPr="00C42966">
        <w:rPr>
          <w:rFonts w:ascii="Times New Roman" w:hAnsi="Times New Roman" w:cs="Times New Roman"/>
          <w:sz w:val="28"/>
          <w:szCs w:val="28"/>
        </w:rPr>
        <w:t xml:space="preserve"> сумму:</w:t>
      </w:r>
    </w:p>
    <w:p w:rsidR="00794BA6" w:rsidRDefault="00794BA6">
      <w:pPr>
        <w:rPr>
          <w:rFonts w:ascii="Times New Roman" w:hAnsi="Times New Roman" w:cs="Times New Roman"/>
          <w:sz w:val="24"/>
          <w:szCs w:val="24"/>
        </w:rPr>
      </w:pPr>
    </w:p>
    <w:p w:rsidR="00D63B3E" w:rsidRDefault="00D63B3E">
      <w:pPr>
        <w:rPr>
          <w:rFonts w:ascii="Times New Roman" w:eastAsia="Times New Roman" w:hAnsi="Times New Roman" w:cs="Times New Roman"/>
          <w:sz w:val="24"/>
          <w:szCs w:val="24"/>
        </w:rPr>
      </w:pPr>
    </w:p>
    <w:p w:rsidR="009B7F8B" w:rsidRPr="00914C6C" w:rsidRDefault="00BD610B" w:rsidP="009B7F8B">
      <w:pPr>
        <w:pStyle w:val="ConsPlusNormal"/>
        <w:ind w:right="-1" w:firstLine="709"/>
        <w:jc w:val="right"/>
        <w:rPr>
          <w:rFonts w:ascii="Times New Roman" w:hAnsi="Times New Roman" w:cs="Times New Roman"/>
          <w:sz w:val="24"/>
          <w:szCs w:val="24"/>
        </w:rPr>
      </w:pPr>
      <w:r>
        <w:rPr>
          <w:rFonts w:ascii="Times New Roman" w:hAnsi="Times New Roman" w:cs="Times New Roman"/>
          <w:sz w:val="24"/>
          <w:szCs w:val="24"/>
        </w:rPr>
        <w:lastRenderedPageBreak/>
        <w:t>Таблица (рубли</w:t>
      </w:r>
      <w:r w:rsidR="009B7F8B" w:rsidRPr="00914C6C">
        <w:rPr>
          <w:rFonts w:ascii="Times New Roman" w:hAnsi="Times New Roman" w:cs="Times New Roman"/>
          <w:sz w:val="24"/>
          <w:szCs w:val="24"/>
        </w:rPr>
        <w:t>)</w:t>
      </w:r>
    </w:p>
    <w:tbl>
      <w:tblPr>
        <w:tblStyle w:val="ad"/>
        <w:tblW w:w="9639" w:type="dxa"/>
        <w:tblInd w:w="108" w:type="dxa"/>
        <w:tblLayout w:type="fixed"/>
        <w:tblLook w:val="04A0"/>
      </w:tblPr>
      <w:tblGrid>
        <w:gridCol w:w="1536"/>
        <w:gridCol w:w="1158"/>
        <w:gridCol w:w="1475"/>
        <w:gridCol w:w="1185"/>
        <w:gridCol w:w="1450"/>
        <w:gridCol w:w="1276"/>
        <w:gridCol w:w="1559"/>
      </w:tblGrid>
      <w:tr w:rsidR="009B7F8B" w:rsidRPr="004F70FD" w:rsidTr="00294279">
        <w:tc>
          <w:tcPr>
            <w:tcW w:w="1536" w:type="dxa"/>
            <w:vAlign w:val="center"/>
          </w:tcPr>
          <w:p w:rsidR="009B7F8B" w:rsidRPr="004F70FD" w:rsidRDefault="009B7F8B" w:rsidP="009B7F8B">
            <w:pPr>
              <w:pStyle w:val="ConsPlusNormal"/>
              <w:ind w:right="-1" w:firstLine="34"/>
              <w:jc w:val="center"/>
              <w:rPr>
                <w:rFonts w:ascii="Times New Roman" w:hAnsi="Times New Roman" w:cs="Times New Roman"/>
                <w:sz w:val="24"/>
                <w:szCs w:val="24"/>
              </w:rPr>
            </w:pPr>
            <w:r w:rsidRPr="004F70FD">
              <w:rPr>
                <w:rFonts w:ascii="Times New Roman" w:hAnsi="Times New Roman" w:cs="Times New Roman"/>
                <w:sz w:val="24"/>
                <w:szCs w:val="24"/>
              </w:rPr>
              <w:t>Период</w:t>
            </w:r>
          </w:p>
        </w:tc>
        <w:tc>
          <w:tcPr>
            <w:tcW w:w="1158" w:type="dxa"/>
            <w:vAlign w:val="center"/>
          </w:tcPr>
          <w:p w:rsidR="00BD610B" w:rsidRDefault="009B7F8B" w:rsidP="009B7F8B">
            <w:pPr>
              <w:pStyle w:val="ConsPlusNormal"/>
              <w:ind w:right="-1" w:firstLine="34"/>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Количе</w:t>
            </w:r>
            <w:r w:rsidR="00BD610B">
              <w:rPr>
                <w:rFonts w:ascii="Times New Roman" w:hAnsi="Times New Roman" w:cs="Times New Roman"/>
                <w:sz w:val="24"/>
                <w:szCs w:val="24"/>
              </w:rPr>
              <w:t>-</w:t>
            </w:r>
            <w:r>
              <w:rPr>
                <w:rFonts w:ascii="Times New Roman" w:hAnsi="Times New Roman" w:cs="Times New Roman"/>
                <w:sz w:val="24"/>
                <w:szCs w:val="24"/>
              </w:rPr>
              <w:t>ство</w:t>
            </w:r>
            <w:proofErr w:type="spellEnd"/>
            <w:proofErr w:type="gramEnd"/>
            <w:r>
              <w:rPr>
                <w:rFonts w:ascii="Times New Roman" w:hAnsi="Times New Roman" w:cs="Times New Roman"/>
                <w:sz w:val="24"/>
                <w:szCs w:val="24"/>
              </w:rPr>
              <w:t xml:space="preserve"> </w:t>
            </w:r>
          </w:p>
          <w:p w:rsidR="009B7F8B" w:rsidRDefault="009B7F8B" w:rsidP="009B7F8B">
            <w:pPr>
              <w:pStyle w:val="ConsPlusNormal"/>
              <w:ind w:right="-1" w:firstLine="34"/>
              <w:jc w:val="center"/>
              <w:rPr>
                <w:rFonts w:ascii="Times New Roman" w:hAnsi="Times New Roman" w:cs="Times New Roman"/>
                <w:sz w:val="24"/>
                <w:szCs w:val="24"/>
              </w:rPr>
            </w:pPr>
            <w:r>
              <w:rPr>
                <w:rFonts w:ascii="Times New Roman" w:hAnsi="Times New Roman" w:cs="Times New Roman"/>
                <w:sz w:val="24"/>
                <w:szCs w:val="24"/>
              </w:rPr>
              <w:t>чел</w:t>
            </w:r>
          </w:p>
        </w:tc>
        <w:tc>
          <w:tcPr>
            <w:tcW w:w="1475" w:type="dxa"/>
            <w:vAlign w:val="center"/>
          </w:tcPr>
          <w:p w:rsidR="009B7F8B" w:rsidRPr="004F70FD" w:rsidRDefault="009B7F8B" w:rsidP="009B7F8B">
            <w:pPr>
              <w:pStyle w:val="ConsPlusNormal"/>
              <w:ind w:right="-1" w:firstLine="34"/>
              <w:jc w:val="center"/>
              <w:rPr>
                <w:rFonts w:ascii="Times New Roman" w:hAnsi="Times New Roman" w:cs="Times New Roman"/>
                <w:sz w:val="24"/>
                <w:szCs w:val="24"/>
              </w:rPr>
            </w:pPr>
            <w:r>
              <w:rPr>
                <w:rFonts w:ascii="Times New Roman" w:hAnsi="Times New Roman" w:cs="Times New Roman"/>
                <w:sz w:val="24"/>
                <w:szCs w:val="24"/>
              </w:rPr>
              <w:t>Количество рабочих дней</w:t>
            </w:r>
          </w:p>
        </w:tc>
        <w:tc>
          <w:tcPr>
            <w:tcW w:w="1185" w:type="dxa"/>
            <w:vAlign w:val="center"/>
          </w:tcPr>
          <w:p w:rsidR="009B7F8B" w:rsidRPr="004F70FD" w:rsidRDefault="009B7F8B" w:rsidP="009B7F8B">
            <w:pPr>
              <w:pStyle w:val="ConsPlusNormal"/>
              <w:ind w:right="-1" w:firstLine="34"/>
              <w:jc w:val="center"/>
              <w:rPr>
                <w:rFonts w:ascii="Times New Roman" w:hAnsi="Times New Roman" w:cs="Times New Roman"/>
                <w:sz w:val="24"/>
                <w:szCs w:val="24"/>
              </w:rPr>
            </w:pPr>
            <w:r>
              <w:rPr>
                <w:rFonts w:ascii="Times New Roman" w:hAnsi="Times New Roman" w:cs="Times New Roman"/>
                <w:sz w:val="24"/>
                <w:szCs w:val="24"/>
              </w:rPr>
              <w:t>Затраты на фонд оплаты труда</w:t>
            </w:r>
          </w:p>
        </w:tc>
        <w:tc>
          <w:tcPr>
            <w:tcW w:w="1450" w:type="dxa"/>
            <w:vAlign w:val="center"/>
          </w:tcPr>
          <w:p w:rsidR="009B7F8B" w:rsidRPr="004F70FD" w:rsidRDefault="009B7F8B" w:rsidP="009B7F8B">
            <w:pPr>
              <w:pStyle w:val="ConsPlusNormal"/>
              <w:ind w:right="-1" w:firstLine="34"/>
              <w:jc w:val="center"/>
              <w:rPr>
                <w:rFonts w:ascii="Times New Roman" w:hAnsi="Times New Roman" w:cs="Times New Roman"/>
                <w:sz w:val="24"/>
                <w:szCs w:val="24"/>
              </w:rPr>
            </w:pPr>
            <w:r>
              <w:rPr>
                <w:rFonts w:ascii="Times New Roman" w:hAnsi="Times New Roman" w:cs="Times New Roman"/>
                <w:sz w:val="24"/>
                <w:szCs w:val="24"/>
              </w:rPr>
              <w:t xml:space="preserve">Затраты на взносы по </w:t>
            </w:r>
            <w:proofErr w:type="spellStart"/>
            <w:r>
              <w:rPr>
                <w:rFonts w:ascii="Times New Roman" w:hAnsi="Times New Roman" w:cs="Times New Roman"/>
                <w:sz w:val="24"/>
                <w:szCs w:val="24"/>
              </w:rPr>
              <w:t>обяз</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оц</w:t>
            </w:r>
            <w:proofErr w:type="spellEnd"/>
            <w:r>
              <w:rPr>
                <w:rFonts w:ascii="Times New Roman" w:hAnsi="Times New Roman" w:cs="Times New Roman"/>
                <w:sz w:val="24"/>
                <w:szCs w:val="24"/>
              </w:rPr>
              <w:t>. страх.</w:t>
            </w:r>
          </w:p>
        </w:tc>
        <w:tc>
          <w:tcPr>
            <w:tcW w:w="1276" w:type="dxa"/>
            <w:vAlign w:val="center"/>
          </w:tcPr>
          <w:p w:rsidR="009B7F8B" w:rsidRPr="004F70FD" w:rsidRDefault="009B7F8B" w:rsidP="009B7F8B">
            <w:pPr>
              <w:pStyle w:val="ConsPlusNormal"/>
              <w:ind w:right="-1" w:firstLine="34"/>
              <w:jc w:val="center"/>
              <w:rPr>
                <w:rFonts w:ascii="Times New Roman" w:hAnsi="Times New Roman" w:cs="Times New Roman"/>
                <w:sz w:val="24"/>
                <w:szCs w:val="24"/>
              </w:rPr>
            </w:pPr>
            <w:r>
              <w:rPr>
                <w:rFonts w:ascii="Times New Roman" w:hAnsi="Times New Roman" w:cs="Times New Roman"/>
                <w:sz w:val="24"/>
                <w:szCs w:val="24"/>
              </w:rPr>
              <w:t>Итого затраты на одного человека</w:t>
            </w:r>
          </w:p>
        </w:tc>
        <w:tc>
          <w:tcPr>
            <w:tcW w:w="1559" w:type="dxa"/>
            <w:vAlign w:val="center"/>
          </w:tcPr>
          <w:p w:rsidR="009B7F8B" w:rsidRDefault="009B7F8B" w:rsidP="009B7F8B">
            <w:pPr>
              <w:pStyle w:val="ConsPlusNormal"/>
              <w:ind w:right="-1" w:firstLine="34"/>
              <w:jc w:val="center"/>
              <w:rPr>
                <w:rFonts w:ascii="Times New Roman" w:hAnsi="Times New Roman" w:cs="Times New Roman"/>
                <w:sz w:val="24"/>
                <w:szCs w:val="24"/>
              </w:rPr>
            </w:pPr>
            <w:r>
              <w:rPr>
                <w:rFonts w:ascii="Times New Roman" w:hAnsi="Times New Roman" w:cs="Times New Roman"/>
                <w:sz w:val="24"/>
                <w:szCs w:val="24"/>
              </w:rPr>
              <w:t xml:space="preserve">Итого </w:t>
            </w:r>
          </w:p>
          <w:p w:rsidR="009B7F8B" w:rsidRDefault="009B7F8B" w:rsidP="009B7F8B">
            <w:pPr>
              <w:pStyle w:val="ConsPlusNormal"/>
              <w:ind w:right="-1" w:firstLine="34"/>
              <w:jc w:val="center"/>
              <w:rPr>
                <w:rFonts w:ascii="Times New Roman" w:hAnsi="Times New Roman" w:cs="Times New Roman"/>
                <w:sz w:val="24"/>
                <w:szCs w:val="24"/>
              </w:rPr>
            </w:pPr>
            <w:r>
              <w:rPr>
                <w:rFonts w:ascii="Times New Roman" w:hAnsi="Times New Roman" w:cs="Times New Roman"/>
                <w:sz w:val="24"/>
                <w:szCs w:val="24"/>
              </w:rPr>
              <w:t>затраты</w:t>
            </w:r>
          </w:p>
          <w:p w:rsidR="009B7F8B" w:rsidRDefault="009B7F8B" w:rsidP="009B7F8B">
            <w:pPr>
              <w:pStyle w:val="ConsPlusNormal"/>
              <w:ind w:right="-1" w:firstLine="34"/>
              <w:jc w:val="center"/>
              <w:rPr>
                <w:rFonts w:ascii="Times New Roman" w:hAnsi="Times New Roman" w:cs="Times New Roman"/>
                <w:sz w:val="24"/>
                <w:szCs w:val="24"/>
              </w:rPr>
            </w:pPr>
            <w:r>
              <w:rPr>
                <w:rFonts w:ascii="Times New Roman" w:hAnsi="Times New Roman" w:cs="Times New Roman"/>
                <w:sz w:val="24"/>
                <w:szCs w:val="24"/>
              </w:rPr>
              <w:t>(гр.2*гр.6)</w:t>
            </w:r>
          </w:p>
        </w:tc>
      </w:tr>
      <w:tr w:rsidR="009B7F8B" w:rsidRPr="004F70FD" w:rsidTr="00294279">
        <w:tc>
          <w:tcPr>
            <w:tcW w:w="1536" w:type="dxa"/>
            <w:vAlign w:val="center"/>
          </w:tcPr>
          <w:p w:rsidR="009B7F8B" w:rsidRPr="00013FE5" w:rsidRDefault="009B7F8B" w:rsidP="009B7F8B">
            <w:pPr>
              <w:pStyle w:val="ConsPlusNormal"/>
              <w:ind w:right="-1" w:firstLine="34"/>
              <w:jc w:val="center"/>
              <w:rPr>
                <w:rFonts w:ascii="Times New Roman" w:hAnsi="Times New Roman" w:cs="Times New Roman"/>
                <w:sz w:val="16"/>
                <w:szCs w:val="16"/>
              </w:rPr>
            </w:pPr>
            <w:r w:rsidRPr="00013FE5">
              <w:rPr>
                <w:rFonts w:ascii="Times New Roman" w:hAnsi="Times New Roman" w:cs="Times New Roman"/>
                <w:sz w:val="16"/>
                <w:szCs w:val="16"/>
              </w:rPr>
              <w:t>1</w:t>
            </w:r>
          </w:p>
        </w:tc>
        <w:tc>
          <w:tcPr>
            <w:tcW w:w="1158" w:type="dxa"/>
          </w:tcPr>
          <w:p w:rsidR="009B7F8B" w:rsidRPr="00013FE5" w:rsidRDefault="009B7F8B" w:rsidP="009B7F8B">
            <w:pPr>
              <w:pStyle w:val="ConsPlusNormal"/>
              <w:ind w:right="-1" w:firstLine="34"/>
              <w:jc w:val="center"/>
              <w:rPr>
                <w:rFonts w:ascii="Times New Roman" w:hAnsi="Times New Roman" w:cs="Times New Roman"/>
                <w:sz w:val="16"/>
                <w:szCs w:val="16"/>
              </w:rPr>
            </w:pPr>
            <w:r w:rsidRPr="00013FE5">
              <w:rPr>
                <w:rFonts w:ascii="Times New Roman" w:hAnsi="Times New Roman" w:cs="Times New Roman"/>
                <w:sz w:val="16"/>
                <w:szCs w:val="16"/>
              </w:rPr>
              <w:t>2</w:t>
            </w:r>
          </w:p>
        </w:tc>
        <w:tc>
          <w:tcPr>
            <w:tcW w:w="1475" w:type="dxa"/>
            <w:vAlign w:val="center"/>
          </w:tcPr>
          <w:p w:rsidR="009B7F8B" w:rsidRPr="00013FE5" w:rsidRDefault="009B7F8B" w:rsidP="009B7F8B">
            <w:pPr>
              <w:pStyle w:val="ConsPlusNormal"/>
              <w:ind w:right="-1" w:firstLine="34"/>
              <w:jc w:val="center"/>
              <w:rPr>
                <w:rFonts w:ascii="Times New Roman" w:hAnsi="Times New Roman" w:cs="Times New Roman"/>
                <w:sz w:val="16"/>
                <w:szCs w:val="16"/>
              </w:rPr>
            </w:pPr>
            <w:r w:rsidRPr="00013FE5">
              <w:rPr>
                <w:rFonts w:ascii="Times New Roman" w:hAnsi="Times New Roman" w:cs="Times New Roman"/>
                <w:sz w:val="16"/>
                <w:szCs w:val="16"/>
              </w:rPr>
              <w:t>3</w:t>
            </w:r>
          </w:p>
        </w:tc>
        <w:tc>
          <w:tcPr>
            <w:tcW w:w="1185" w:type="dxa"/>
            <w:vAlign w:val="center"/>
          </w:tcPr>
          <w:p w:rsidR="009B7F8B" w:rsidRPr="00013FE5" w:rsidRDefault="009B7F8B" w:rsidP="009B7F8B">
            <w:pPr>
              <w:pStyle w:val="ConsPlusNormal"/>
              <w:ind w:right="-1" w:firstLine="34"/>
              <w:jc w:val="center"/>
              <w:rPr>
                <w:rFonts w:ascii="Times New Roman" w:hAnsi="Times New Roman" w:cs="Times New Roman"/>
                <w:sz w:val="16"/>
                <w:szCs w:val="16"/>
              </w:rPr>
            </w:pPr>
            <w:r w:rsidRPr="00013FE5">
              <w:rPr>
                <w:rFonts w:ascii="Times New Roman" w:hAnsi="Times New Roman" w:cs="Times New Roman"/>
                <w:sz w:val="16"/>
                <w:szCs w:val="16"/>
              </w:rPr>
              <w:t>4</w:t>
            </w:r>
          </w:p>
        </w:tc>
        <w:tc>
          <w:tcPr>
            <w:tcW w:w="1450" w:type="dxa"/>
            <w:vAlign w:val="center"/>
          </w:tcPr>
          <w:p w:rsidR="009B7F8B" w:rsidRPr="00013FE5" w:rsidRDefault="009B7F8B" w:rsidP="009B7F8B">
            <w:pPr>
              <w:pStyle w:val="ConsPlusNormal"/>
              <w:ind w:right="-1" w:firstLine="34"/>
              <w:jc w:val="center"/>
              <w:rPr>
                <w:rFonts w:ascii="Times New Roman" w:hAnsi="Times New Roman" w:cs="Times New Roman"/>
                <w:sz w:val="16"/>
                <w:szCs w:val="16"/>
              </w:rPr>
            </w:pPr>
            <w:r w:rsidRPr="00013FE5">
              <w:rPr>
                <w:rFonts w:ascii="Times New Roman" w:hAnsi="Times New Roman" w:cs="Times New Roman"/>
                <w:sz w:val="16"/>
                <w:szCs w:val="16"/>
              </w:rPr>
              <w:t>5</w:t>
            </w:r>
          </w:p>
        </w:tc>
        <w:tc>
          <w:tcPr>
            <w:tcW w:w="1276" w:type="dxa"/>
            <w:vAlign w:val="center"/>
          </w:tcPr>
          <w:p w:rsidR="009B7F8B" w:rsidRPr="00013FE5" w:rsidRDefault="009B7F8B" w:rsidP="009B7F8B">
            <w:pPr>
              <w:pStyle w:val="ConsPlusNormal"/>
              <w:ind w:right="-1" w:firstLine="34"/>
              <w:jc w:val="center"/>
              <w:rPr>
                <w:rFonts w:ascii="Times New Roman" w:hAnsi="Times New Roman" w:cs="Times New Roman"/>
                <w:sz w:val="16"/>
                <w:szCs w:val="16"/>
              </w:rPr>
            </w:pPr>
            <w:r w:rsidRPr="00013FE5">
              <w:rPr>
                <w:rFonts w:ascii="Times New Roman" w:hAnsi="Times New Roman" w:cs="Times New Roman"/>
                <w:sz w:val="16"/>
                <w:szCs w:val="16"/>
              </w:rPr>
              <w:t>6</w:t>
            </w:r>
          </w:p>
        </w:tc>
        <w:tc>
          <w:tcPr>
            <w:tcW w:w="1559" w:type="dxa"/>
          </w:tcPr>
          <w:p w:rsidR="009B7F8B" w:rsidRPr="00013FE5" w:rsidRDefault="009B7F8B" w:rsidP="009B7F8B">
            <w:pPr>
              <w:pStyle w:val="ConsPlusNormal"/>
              <w:ind w:right="-1" w:firstLine="34"/>
              <w:jc w:val="center"/>
              <w:rPr>
                <w:rFonts w:ascii="Times New Roman" w:hAnsi="Times New Roman" w:cs="Times New Roman"/>
                <w:sz w:val="16"/>
                <w:szCs w:val="16"/>
              </w:rPr>
            </w:pPr>
            <w:r w:rsidRPr="00013FE5">
              <w:rPr>
                <w:rFonts w:ascii="Times New Roman" w:hAnsi="Times New Roman" w:cs="Times New Roman"/>
                <w:sz w:val="16"/>
                <w:szCs w:val="16"/>
              </w:rPr>
              <w:t>7</w:t>
            </w:r>
          </w:p>
        </w:tc>
      </w:tr>
      <w:tr w:rsidR="009B7F8B" w:rsidRPr="004F70FD" w:rsidTr="00294279">
        <w:tc>
          <w:tcPr>
            <w:tcW w:w="1536" w:type="dxa"/>
            <w:vAlign w:val="center"/>
          </w:tcPr>
          <w:p w:rsidR="009B7F8B" w:rsidRPr="004F70FD" w:rsidRDefault="009B7F8B" w:rsidP="009B7F8B">
            <w:pPr>
              <w:pStyle w:val="ConsPlusNormal"/>
              <w:ind w:right="-1" w:firstLine="34"/>
              <w:rPr>
                <w:rFonts w:ascii="Times New Roman" w:hAnsi="Times New Roman" w:cs="Times New Roman"/>
                <w:sz w:val="24"/>
                <w:szCs w:val="24"/>
              </w:rPr>
            </w:pPr>
            <w:r>
              <w:rPr>
                <w:rFonts w:ascii="Times New Roman" w:hAnsi="Times New Roman" w:cs="Times New Roman"/>
                <w:sz w:val="24"/>
                <w:szCs w:val="24"/>
              </w:rPr>
              <w:t>01.03.2018-30.04.2018</w:t>
            </w:r>
          </w:p>
        </w:tc>
        <w:tc>
          <w:tcPr>
            <w:tcW w:w="1158" w:type="dxa"/>
            <w:vAlign w:val="center"/>
          </w:tcPr>
          <w:p w:rsidR="009B7F8B" w:rsidRDefault="009B7F8B" w:rsidP="009B7F8B">
            <w:pPr>
              <w:pStyle w:val="ConsPlusNormal"/>
              <w:ind w:right="-1" w:firstLine="34"/>
              <w:jc w:val="center"/>
              <w:rPr>
                <w:rFonts w:ascii="Times New Roman" w:hAnsi="Times New Roman" w:cs="Times New Roman"/>
                <w:sz w:val="24"/>
                <w:szCs w:val="24"/>
              </w:rPr>
            </w:pPr>
            <w:r>
              <w:rPr>
                <w:rFonts w:ascii="Times New Roman" w:hAnsi="Times New Roman" w:cs="Times New Roman"/>
                <w:sz w:val="24"/>
                <w:szCs w:val="24"/>
              </w:rPr>
              <w:t>77</w:t>
            </w:r>
          </w:p>
        </w:tc>
        <w:tc>
          <w:tcPr>
            <w:tcW w:w="1475" w:type="dxa"/>
            <w:vAlign w:val="center"/>
          </w:tcPr>
          <w:p w:rsidR="009B7F8B" w:rsidRPr="004F70FD" w:rsidRDefault="009B7F8B" w:rsidP="009B7F8B">
            <w:pPr>
              <w:pStyle w:val="ConsPlusNormal"/>
              <w:ind w:right="-1" w:firstLine="34"/>
              <w:jc w:val="center"/>
              <w:rPr>
                <w:rFonts w:ascii="Times New Roman" w:hAnsi="Times New Roman" w:cs="Times New Roman"/>
                <w:sz w:val="24"/>
                <w:szCs w:val="24"/>
              </w:rPr>
            </w:pPr>
            <w:r>
              <w:rPr>
                <w:rFonts w:ascii="Times New Roman" w:hAnsi="Times New Roman" w:cs="Times New Roman"/>
                <w:sz w:val="24"/>
                <w:szCs w:val="24"/>
              </w:rPr>
              <w:t>20,5</w:t>
            </w:r>
          </w:p>
        </w:tc>
        <w:tc>
          <w:tcPr>
            <w:tcW w:w="1185" w:type="dxa"/>
            <w:vAlign w:val="center"/>
          </w:tcPr>
          <w:p w:rsidR="009B7F8B" w:rsidRPr="004F70FD" w:rsidRDefault="00BD610B" w:rsidP="00BD610B">
            <w:pPr>
              <w:pStyle w:val="ConsPlusNormal"/>
              <w:ind w:right="-1" w:firstLine="34"/>
              <w:jc w:val="center"/>
              <w:rPr>
                <w:rFonts w:ascii="Times New Roman" w:hAnsi="Times New Roman" w:cs="Times New Roman"/>
                <w:sz w:val="24"/>
                <w:szCs w:val="24"/>
              </w:rPr>
            </w:pPr>
            <w:r>
              <w:rPr>
                <w:rFonts w:ascii="Times New Roman" w:hAnsi="Times New Roman" w:cs="Times New Roman"/>
                <w:sz w:val="24"/>
                <w:szCs w:val="24"/>
              </w:rPr>
              <w:t>2 </w:t>
            </w:r>
            <w:r w:rsidR="009B7F8B">
              <w:rPr>
                <w:rFonts w:ascii="Times New Roman" w:hAnsi="Times New Roman" w:cs="Times New Roman"/>
                <w:sz w:val="24"/>
                <w:szCs w:val="24"/>
              </w:rPr>
              <w:t>039</w:t>
            </w:r>
            <w:r>
              <w:rPr>
                <w:rFonts w:ascii="Times New Roman" w:hAnsi="Times New Roman" w:cs="Times New Roman"/>
                <w:sz w:val="24"/>
                <w:szCs w:val="24"/>
              </w:rPr>
              <w:t>,</w:t>
            </w:r>
            <w:r w:rsidR="009B7F8B">
              <w:rPr>
                <w:rFonts w:ascii="Times New Roman" w:hAnsi="Times New Roman" w:cs="Times New Roman"/>
                <w:sz w:val="24"/>
                <w:szCs w:val="24"/>
              </w:rPr>
              <w:t>7</w:t>
            </w:r>
            <w:r>
              <w:rPr>
                <w:rFonts w:ascii="Times New Roman" w:hAnsi="Times New Roman" w:cs="Times New Roman"/>
                <w:sz w:val="24"/>
                <w:szCs w:val="24"/>
              </w:rPr>
              <w:t>0</w:t>
            </w:r>
          </w:p>
        </w:tc>
        <w:tc>
          <w:tcPr>
            <w:tcW w:w="1450" w:type="dxa"/>
            <w:vAlign w:val="center"/>
          </w:tcPr>
          <w:p w:rsidR="009B7F8B" w:rsidRPr="004F70FD" w:rsidRDefault="009B7F8B" w:rsidP="009B7F8B">
            <w:pPr>
              <w:pStyle w:val="ConsPlusNormal"/>
              <w:ind w:right="-1" w:firstLine="34"/>
              <w:jc w:val="center"/>
              <w:rPr>
                <w:rFonts w:ascii="Times New Roman" w:hAnsi="Times New Roman" w:cs="Times New Roman"/>
                <w:sz w:val="24"/>
                <w:szCs w:val="24"/>
              </w:rPr>
            </w:pPr>
            <w:r>
              <w:rPr>
                <w:rFonts w:ascii="Times New Roman" w:hAnsi="Times New Roman" w:cs="Times New Roman"/>
                <w:sz w:val="24"/>
                <w:szCs w:val="24"/>
              </w:rPr>
              <w:t>615,99</w:t>
            </w:r>
          </w:p>
        </w:tc>
        <w:tc>
          <w:tcPr>
            <w:tcW w:w="1276" w:type="dxa"/>
            <w:vAlign w:val="center"/>
          </w:tcPr>
          <w:p w:rsidR="009B7F8B" w:rsidRPr="004F70FD" w:rsidRDefault="009B7F8B" w:rsidP="009B7F8B">
            <w:pPr>
              <w:pStyle w:val="ConsPlusNormal"/>
              <w:ind w:right="-1" w:firstLine="34"/>
              <w:jc w:val="center"/>
              <w:rPr>
                <w:rFonts w:ascii="Times New Roman" w:hAnsi="Times New Roman" w:cs="Times New Roman"/>
                <w:sz w:val="24"/>
                <w:szCs w:val="24"/>
              </w:rPr>
            </w:pPr>
            <w:r>
              <w:rPr>
                <w:rFonts w:ascii="Times New Roman" w:hAnsi="Times New Roman" w:cs="Times New Roman"/>
                <w:sz w:val="24"/>
                <w:szCs w:val="24"/>
              </w:rPr>
              <w:t>2 655,69</w:t>
            </w:r>
          </w:p>
        </w:tc>
        <w:tc>
          <w:tcPr>
            <w:tcW w:w="1559" w:type="dxa"/>
            <w:vAlign w:val="center"/>
          </w:tcPr>
          <w:p w:rsidR="009B7F8B" w:rsidRDefault="009B7F8B" w:rsidP="009B7F8B">
            <w:pPr>
              <w:pStyle w:val="ConsPlusNormal"/>
              <w:ind w:right="-1" w:firstLine="34"/>
              <w:jc w:val="center"/>
              <w:rPr>
                <w:rFonts w:ascii="Times New Roman" w:hAnsi="Times New Roman" w:cs="Times New Roman"/>
                <w:sz w:val="24"/>
                <w:szCs w:val="24"/>
              </w:rPr>
            </w:pPr>
            <w:r>
              <w:rPr>
                <w:rFonts w:ascii="Times New Roman" w:hAnsi="Times New Roman" w:cs="Times New Roman"/>
                <w:sz w:val="24"/>
                <w:szCs w:val="24"/>
              </w:rPr>
              <w:t>204 488,13</w:t>
            </w:r>
          </w:p>
        </w:tc>
      </w:tr>
      <w:tr w:rsidR="009B7F8B" w:rsidRPr="004F70FD" w:rsidTr="00294279">
        <w:tc>
          <w:tcPr>
            <w:tcW w:w="1536" w:type="dxa"/>
            <w:vAlign w:val="center"/>
          </w:tcPr>
          <w:p w:rsidR="009B7F8B" w:rsidRPr="004F70FD" w:rsidRDefault="009B7F8B" w:rsidP="009B7F8B">
            <w:pPr>
              <w:pStyle w:val="ConsPlusNormal"/>
              <w:ind w:right="-1" w:firstLine="34"/>
              <w:rPr>
                <w:rFonts w:ascii="Times New Roman" w:hAnsi="Times New Roman" w:cs="Times New Roman"/>
                <w:sz w:val="24"/>
                <w:szCs w:val="24"/>
              </w:rPr>
            </w:pPr>
            <w:r>
              <w:rPr>
                <w:rFonts w:ascii="Times New Roman" w:hAnsi="Times New Roman" w:cs="Times New Roman"/>
                <w:sz w:val="24"/>
                <w:szCs w:val="24"/>
              </w:rPr>
              <w:t>01.05.2018-31.10.2018</w:t>
            </w:r>
          </w:p>
        </w:tc>
        <w:tc>
          <w:tcPr>
            <w:tcW w:w="1158" w:type="dxa"/>
            <w:vAlign w:val="center"/>
          </w:tcPr>
          <w:p w:rsidR="009B7F8B" w:rsidRDefault="009B7F8B" w:rsidP="009B7F8B">
            <w:pPr>
              <w:pStyle w:val="ConsPlusNormal"/>
              <w:ind w:right="-1" w:firstLine="34"/>
              <w:jc w:val="center"/>
              <w:rPr>
                <w:rFonts w:ascii="Times New Roman" w:hAnsi="Times New Roman" w:cs="Times New Roman"/>
                <w:sz w:val="24"/>
                <w:szCs w:val="24"/>
              </w:rPr>
            </w:pPr>
            <w:r>
              <w:rPr>
                <w:rFonts w:ascii="Times New Roman" w:hAnsi="Times New Roman" w:cs="Times New Roman"/>
                <w:sz w:val="24"/>
                <w:szCs w:val="24"/>
              </w:rPr>
              <w:t>443</w:t>
            </w:r>
          </w:p>
        </w:tc>
        <w:tc>
          <w:tcPr>
            <w:tcW w:w="1475" w:type="dxa"/>
            <w:vAlign w:val="center"/>
          </w:tcPr>
          <w:p w:rsidR="009B7F8B" w:rsidRPr="004F70FD" w:rsidRDefault="009B7F8B" w:rsidP="009B7F8B">
            <w:pPr>
              <w:pStyle w:val="ConsPlusNormal"/>
              <w:ind w:right="-1" w:firstLine="34"/>
              <w:jc w:val="center"/>
              <w:rPr>
                <w:rFonts w:ascii="Times New Roman" w:hAnsi="Times New Roman" w:cs="Times New Roman"/>
                <w:sz w:val="24"/>
                <w:szCs w:val="24"/>
              </w:rPr>
            </w:pPr>
            <w:r>
              <w:rPr>
                <w:rFonts w:ascii="Times New Roman" w:hAnsi="Times New Roman" w:cs="Times New Roman"/>
                <w:sz w:val="24"/>
                <w:szCs w:val="24"/>
              </w:rPr>
              <w:t>21,33</w:t>
            </w:r>
          </w:p>
        </w:tc>
        <w:tc>
          <w:tcPr>
            <w:tcW w:w="1185" w:type="dxa"/>
            <w:vAlign w:val="center"/>
          </w:tcPr>
          <w:p w:rsidR="009B7F8B" w:rsidRPr="004F70FD" w:rsidRDefault="009B7F8B" w:rsidP="009B7F8B">
            <w:pPr>
              <w:pStyle w:val="ConsPlusNormal"/>
              <w:ind w:right="-1" w:firstLine="34"/>
              <w:jc w:val="center"/>
              <w:rPr>
                <w:rFonts w:ascii="Times New Roman" w:hAnsi="Times New Roman" w:cs="Times New Roman"/>
                <w:sz w:val="24"/>
                <w:szCs w:val="24"/>
              </w:rPr>
            </w:pPr>
            <w:r>
              <w:rPr>
                <w:rFonts w:ascii="Times New Roman" w:hAnsi="Times New Roman" w:cs="Times New Roman"/>
                <w:sz w:val="24"/>
                <w:szCs w:val="24"/>
              </w:rPr>
              <w:t>2 389,33</w:t>
            </w:r>
          </w:p>
        </w:tc>
        <w:tc>
          <w:tcPr>
            <w:tcW w:w="1450" w:type="dxa"/>
            <w:vAlign w:val="center"/>
          </w:tcPr>
          <w:p w:rsidR="009B7F8B" w:rsidRPr="004F70FD" w:rsidRDefault="009B7F8B" w:rsidP="009B7F8B">
            <w:pPr>
              <w:pStyle w:val="ConsPlusNormal"/>
              <w:ind w:right="-1" w:firstLine="34"/>
              <w:jc w:val="center"/>
              <w:rPr>
                <w:rFonts w:ascii="Times New Roman" w:hAnsi="Times New Roman" w:cs="Times New Roman"/>
                <w:sz w:val="24"/>
                <w:szCs w:val="24"/>
              </w:rPr>
            </w:pPr>
            <w:r>
              <w:rPr>
                <w:rFonts w:ascii="Times New Roman" w:hAnsi="Times New Roman" w:cs="Times New Roman"/>
                <w:sz w:val="24"/>
                <w:szCs w:val="24"/>
              </w:rPr>
              <w:t>721,58</w:t>
            </w:r>
          </w:p>
        </w:tc>
        <w:tc>
          <w:tcPr>
            <w:tcW w:w="1276" w:type="dxa"/>
            <w:vAlign w:val="center"/>
          </w:tcPr>
          <w:p w:rsidR="009B7F8B" w:rsidRPr="004F70FD" w:rsidRDefault="009B7F8B" w:rsidP="009B7F8B">
            <w:pPr>
              <w:pStyle w:val="ConsPlusNormal"/>
              <w:ind w:right="-1" w:firstLine="34"/>
              <w:jc w:val="center"/>
              <w:rPr>
                <w:rFonts w:ascii="Times New Roman" w:hAnsi="Times New Roman" w:cs="Times New Roman"/>
                <w:sz w:val="24"/>
                <w:szCs w:val="24"/>
              </w:rPr>
            </w:pPr>
            <w:r>
              <w:rPr>
                <w:rFonts w:ascii="Times New Roman" w:hAnsi="Times New Roman" w:cs="Times New Roman"/>
                <w:sz w:val="24"/>
                <w:szCs w:val="24"/>
              </w:rPr>
              <w:t>3 110,91</w:t>
            </w:r>
          </w:p>
        </w:tc>
        <w:tc>
          <w:tcPr>
            <w:tcW w:w="1559" w:type="dxa"/>
            <w:vAlign w:val="center"/>
          </w:tcPr>
          <w:p w:rsidR="009B7F8B" w:rsidRDefault="009B7F8B" w:rsidP="009B7F8B">
            <w:pPr>
              <w:pStyle w:val="ConsPlusNormal"/>
              <w:ind w:right="-1" w:firstLine="34"/>
              <w:jc w:val="center"/>
              <w:rPr>
                <w:rFonts w:ascii="Times New Roman" w:hAnsi="Times New Roman" w:cs="Times New Roman"/>
                <w:sz w:val="24"/>
                <w:szCs w:val="24"/>
              </w:rPr>
            </w:pPr>
            <w:r>
              <w:rPr>
                <w:rFonts w:ascii="Times New Roman" w:hAnsi="Times New Roman" w:cs="Times New Roman"/>
                <w:sz w:val="24"/>
                <w:szCs w:val="24"/>
              </w:rPr>
              <w:t>1 378 133,13</w:t>
            </w:r>
          </w:p>
        </w:tc>
      </w:tr>
      <w:tr w:rsidR="009B7F8B" w:rsidRPr="004F70FD" w:rsidTr="00294279">
        <w:tc>
          <w:tcPr>
            <w:tcW w:w="1536" w:type="dxa"/>
            <w:vAlign w:val="center"/>
          </w:tcPr>
          <w:p w:rsidR="009B7F8B" w:rsidRDefault="009B7F8B" w:rsidP="009B7F8B">
            <w:pPr>
              <w:pStyle w:val="ConsPlusNormal"/>
              <w:ind w:right="-1" w:firstLine="34"/>
              <w:jc w:val="right"/>
              <w:rPr>
                <w:rFonts w:ascii="Times New Roman" w:hAnsi="Times New Roman" w:cs="Times New Roman"/>
                <w:sz w:val="24"/>
                <w:szCs w:val="24"/>
              </w:rPr>
            </w:pPr>
            <w:r>
              <w:rPr>
                <w:rFonts w:ascii="Times New Roman" w:hAnsi="Times New Roman" w:cs="Times New Roman"/>
                <w:sz w:val="24"/>
                <w:szCs w:val="24"/>
              </w:rPr>
              <w:t>Итого</w:t>
            </w:r>
          </w:p>
        </w:tc>
        <w:tc>
          <w:tcPr>
            <w:tcW w:w="1158" w:type="dxa"/>
            <w:vAlign w:val="center"/>
          </w:tcPr>
          <w:p w:rsidR="009B7F8B" w:rsidRDefault="009B7F8B" w:rsidP="009B7F8B">
            <w:pPr>
              <w:pStyle w:val="ConsPlusNormal"/>
              <w:ind w:right="-1" w:firstLine="34"/>
              <w:jc w:val="center"/>
              <w:rPr>
                <w:rFonts w:ascii="Times New Roman" w:hAnsi="Times New Roman" w:cs="Times New Roman"/>
                <w:sz w:val="24"/>
                <w:szCs w:val="24"/>
              </w:rPr>
            </w:pPr>
            <w:r>
              <w:rPr>
                <w:rFonts w:ascii="Times New Roman" w:hAnsi="Times New Roman" w:cs="Times New Roman"/>
                <w:sz w:val="24"/>
                <w:szCs w:val="24"/>
              </w:rPr>
              <w:t>520</w:t>
            </w:r>
          </w:p>
        </w:tc>
        <w:tc>
          <w:tcPr>
            <w:tcW w:w="1475" w:type="dxa"/>
            <w:vAlign w:val="center"/>
          </w:tcPr>
          <w:p w:rsidR="009B7F8B" w:rsidRDefault="00294279" w:rsidP="00294279">
            <w:pPr>
              <w:pStyle w:val="ConsPlusNormal"/>
              <w:ind w:right="-1" w:firstLine="34"/>
              <w:jc w:val="center"/>
              <w:rPr>
                <w:rFonts w:ascii="Times New Roman" w:hAnsi="Times New Roman" w:cs="Times New Roman"/>
                <w:sz w:val="24"/>
                <w:szCs w:val="24"/>
              </w:rPr>
            </w:pPr>
            <w:r>
              <w:rPr>
                <w:rFonts w:ascii="Times New Roman" w:hAnsi="Times New Roman" w:cs="Times New Roman"/>
                <w:sz w:val="24"/>
                <w:szCs w:val="24"/>
              </w:rPr>
              <w:t>х</w:t>
            </w:r>
          </w:p>
        </w:tc>
        <w:tc>
          <w:tcPr>
            <w:tcW w:w="1185" w:type="dxa"/>
            <w:vAlign w:val="center"/>
          </w:tcPr>
          <w:p w:rsidR="009B7F8B" w:rsidRDefault="00294279" w:rsidP="00294279">
            <w:pPr>
              <w:pStyle w:val="ConsPlusNormal"/>
              <w:ind w:right="-1" w:firstLine="34"/>
              <w:jc w:val="center"/>
              <w:rPr>
                <w:rFonts w:ascii="Times New Roman" w:hAnsi="Times New Roman" w:cs="Times New Roman"/>
                <w:sz w:val="24"/>
                <w:szCs w:val="24"/>
              </w:rPr>
            </w:pPr>
            <w:r>
              <w:rPr>
                <w:rFonts w:ascii="Times New Roman" w:hAnsi="Times New Roman" w:cs="Times New Roman"/>
                <w:sz w:val="24"/>
                <w:szCs w:val="24"/>
              </w:rPr>
              <w:t>х</w:t>
            </w:r>
          </w:p>
        </w:tc>
        <w:tc>
          <w:tcPr>
            <w:tcW w:w="1450" w:type="dxa"/>
            <w:vAlign w:val="center"/>
          </w:tcPr>
          <w:p w:rsidR="009B7F8B" w:rsidRDefault="00294279" w:rsidP="00294279">
            <w:pPr>
              <w:pStyle w:val="ConsPlusNormal"/>
              <w:ind w:right="-1" w:firstLine="34"/>
              <w:jc w:val="center"/>
              <w:rPr>
                <w:rFonts w:ascii="Times New Roman" w:hAnsi="Times New Roman" w:cs="Times New Roman"/>
                <w:sz w:val="24"/>
                <w:szCs w:val="24"/>
              </w:rPr>
            </w:pPr>
            <w:r>
              <w:rPr>
                <w:rFonts w:ascii="Times New Roman" w:hAnsi="Times New Roman" w:cs="Times New Roman"/>
                <w:sz w:val="24"/>
                <w:szCs w:val="24"/>
              </w:rPr>
              <w:t>х</w:t>
            </w:r>
          </w:p>
        </w:tc>
        <w:tc>
          <w:tcPr>
            <w:tcW w:w="1276" w:type="dxa"/>
            <w:vAlign w:val="center"/>
          </w:tcPr>
          <w:p w:rsidR="009B7F8B" w:rsidRDefault="00294279" w:rsidP="00294279">
            <w:pPr>
              <w:pStyle w:val="ConsPlusNormal"/>
              <w:ind w:right="-1" w:firstLine="34"/>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vAlign w:val="center"/>
          </w:tcPr>
          <w:p w:rsidR="009B7F8B" w:rsidRDefault="009B7F8B" w:rsidP="009B7F8B">
            <w:pPr>
              <w:pStyle w:val="ConsPlusNormal"/>
              <w:ind w:right="-1" w:firstLine="34"/>
              <w:jc w:val="center"/>
              <w:rPr>
                <w:rFonts w:ascii="Times New Roman" w:hAnsi="Times New Roman" w:cs="Times New Roman"/>
                <w:sz w:val="24"/>
                <w:szCs w:val="24"/>
              </w:rPr>
            </w:pPr>
            <w:r>
              <w:rPr>
                <w:rFonts w:ascii="Times New Roman" w:hAnsi="Times New Roman" w:cs="Times New Roman"/>
                <w:sz w:val="24"/>
                <w:szCs w:val="24"/>
              </w:rPr>
              <w:t>1 582 621,</w:t>
            </w:r>
            <w:r w:rsidR="00BD610B">
              <w:rPr>
                <w:rFonts w:ascii="Times New Roman" w:hAnsi="Times New Roman" w:cs="Times New Roman"/>
                <w:sz w:val="24"/>
                <w:szCs w:val="24"/>
              </w:rPr>
              <w:t>2</w:t>
            </w:r>
            <w:r>
              <w:rPr>
                <w:rFonts w:ascii="Times New Roman" w:hAnsi="Times New Roman" w:cs="Times New Roman"/>
                <w:sz w:val="24"/>
                <w:szCs w:val="24"/>
              </w:rPr>
              <w:t>6</w:t>
            </w:r>
          </w:p>
        </w:tc>
      </w:tr>
    </w:tbl>
    <w:p w:rsidR="009B7F8B" w:rsidRDefault="009B7F8B" w:rsidP="009B7F8B">
      <w:pPr>
        <w:pStyle w:val="ConsPlusNormal"/>
        <w:ind w:right="-1" w:firstLine="709"/>
        <w:jc w:val="both"/>
        <w:rPr>
          <w:rFonts w:ascii="Times New Roman" w:hAnsi="Times New Roman" w:cs="Times New Roman"/>
          <w:sz w:val="28"/>
          <w:szCs w:val="28"/>
          <w:highlight w:val="yellow"/>
        </w:rPr>
      </w:pPr>
    </w:p>
    <w:p w:rsidR="009B7F8B" w:rsidRPr="00AD5323" w:rsidRDefault="009B7F8B" w:rsidP="009B7F8B">
      <w:pPr>
        <w:pStyle w:val="ConsPlusNormal"/>
        <w:ind w:right="-1" w:firstLine="709"/>
        <w:jc w:val="both"/>
        <w:rPr>
          <w:rFonts w:ascii="Times New Roman" w:hAnsi="Times New Roman" w:cs="Times New Roman"/>
          <w:sz w:val="28"/>
          <w:szCs w:val="28"/>
        </w:rPr>
      </w:pPr>
      <w:r w:rsidRPr="002109C3">
        <w:rPr>
          <w:rFonts w:ascii="Times New Roman" w:hAnsi="Times New Roman" w:cs="Times New Roman"/>
          <w:sz w:val="28"/>
          <w:szCs w:val="28"/>
        </w:rPr>
        <w:t>Как видно</w:t>
      </w:r>
      <w:r w:rsidRPr="00AD5323">
        <w:rPr>
          <w:rFonts w:ascii="Times New Roman" w:hAnsi="Times New Roman" w:cs="Times New Roman"/>
          <w:sz w:val="28"/>
          <w:szCs w:val="28"/>
        </w:rPr>
        <w:t xml:space="preserve"> из таблицы затраты на оплату труда 520 несовершеннолетних граждан составили сумму 1 582,6 тыс. рублей, в том числе:</w:t>
      </w:r>
    </w:p>
    <w:p w:rsidR="009B7F8B" w:rsidRPr="00AD5323" w:rsidRDefault="002109C3" w:rsidP="009B7F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3B3E">
        <w:rPr>
          <w:rFonts w:ascii="Times New Roman" w:hAnsi="Times New Roman" w:cs="Times New Roman"/>
          <w:sz w:val="28"/>
          <w:szCs w:val="28"/>
        </w:rPr>
        <w:t>заработная плата</w:t>
      </w:r>
      <w:r>
        <w:rPr>
          <w:rFonts w:ascii="Times New Roman" w:hAnsi="Times New Roman" w:cs="Times New Roman"/>
          <w:sz w:val="28"/>
          <w:szCs w:val="28"/>
        </w:rPr>
        <w:t xml:space="preserve"> - в сумме </w:t>
      </w:r>
      <w:r w:rsidR="009B7F8B" w:rsidRPr="00AD5323">
        <w:rPr>
          <w:rFonts w:ascii="Times New Roman" w:hAnsi="Times New Roman" w:cs="Times New Roman"/>
          <w:sz w:val="28"/>
          <w:szCs w:val="28"/>
        </w:rPr>
        <w:t>1 215,</w:t>
      </w:r>
      <w:r>
        <w:rPr>
          <w:rFonts w:ascii="Times New Roman" w:hAnsi="Times New Roman" w:cs="Times New Roman"/>
          <w:sz w:val="28"/>
          <w:szCs w:val="28"/>
        </w:rPr>
        <w:t>5</w:t>
      </w:r>
      <w:r w:rsidR="009B7F8B" w:rsidRPr="00AD5323">
        <w:rPr>
          <w:rFonts w:ascii="Times New Roman" w:hAnsi="Times New Roman" w:cs="Times New Roman"/>
          <w:sz w:val="28"/>
          <w:szCs w:val="28"/>
        </w:rPr>
        <w:t xml:space="preserve"> тыс. рублей;</w:t>
      </w:r>
    </w:p>
    <w:p w:rsidR="009B7F8B" w:rsidRPr="00AD5323" w:rsidRDefault="009B7F8B" w:rsidP="009B7F8B">
      <w:pPr>
        <w:pStyle w:val="ConsPlusNormal"/>
        <w:ind w:right="-1" w:firstLine="709"/>
        <w:jc w:val="both"/>
        <w:rPr>
          <w:rFonts w:ascii="Times New Roman" w:hAnsi="Times New Roman" w:cs="Times New Roman"/>
          <w:sz w:val="28"/>
          <w:szCs w:val="28"/>
        </w:rPr>
      </w:pPr>
      <w:r w:rsidRPr="00AD5323">
        <w:rPr>
          <w:rFonts w:ascii="Times New Roman" w:hAnsi="Times New Roman" w:cs="Times New Roman"/>
          <w:sz w:val="28"/>
          <w:szCs w:val="28"/>
        </w:rPr>
        <w:t xml:space="preserve">- взносы по обязательному социальному страхованию на выплаты по оплате труда и иные выплаты - в сумме 367,1 </w:t>
      </w:r>
      <w:r>
        <w:rPr>
          <w:rFonts w:ascii="Times New Roman" w:hAnsi="Times New Roman" w:cs="Times New Roman"/>
          <w:sz w:val="28"/>
          <w:szCs w:val="28"/>
        </w:rPr>
        <w:t xml:space="preserve">тыс. </w:t>
      </w:r>
      <w:r w:rsidRPr="00AD5323">
        <w:rPr>
          <w:rFonts w:ascii="Times New Roman" w:hAnsi="Times New Roman" w:cs="Times New Roman"/>
          <w:sz w:val="28"/>
          <w:szCs w:val="28"/>
        </w:rPr>
        <w:t>рублей.</w:t>
      </w:r>
    </w:p>
    <w:p w:rsidR="009B7F8B" w:rsidRDefault="009B7F8B" w:rsidP="009B7F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В расчет заработной платы несовершеннолетних граждан входит:</w:t>
      </w:r>
    </w:p>
    <w:p w:rsidR="009B7F8B" w:rsidRDefault="009B7F8B" w:rsidP="009B7F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должностной оклад, рассчитанный с учетом МРОТ исходя из</w:t>
      </w:r>
      <w:r w:rsidR="002109C3">
        <w:rPr>
          <w:rFonts w:ascii="Times New Roman" w:hAnsi="Times New Roman" w:cs="Times New Roman"/>
          <w:sz w:val="28"/>
          <w:szCs w:val="28"/>
        </w:rPr>
        <w:t xml:space="preserve"> отработанного количества дней </w:t>
      </w:r>
      <w:r>
        <w:rPr>
          <w:rFonts w:ascii="Times New Roman" w:hAnsi="Times New Roman" w:cs="Times New Roman"/>
          <w:sz w:val="28"/>
          <w:szCs w:val="28"/>
        </w:rPr>
        <w:t>за месяц;</w:t>
      </w:r>
    </w:p>
    <w:p w:rsidR="009B7F8B" w:rsidRDefault="009B7F8B" w:rsidP="009B7F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районный коэффициент;</w:t>
      </w:r>
    </w:p>
    <w:p w:rsidR="009B7F8B" w:rsidRDefault="009B7F8B" w:rsidP="009B7F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северная надбавка;</w:t>
      </w:r>
    </w:p>
    <w:p w:rsidR="009B7F8B" w:rsidRDefault="009B7F8B" w:rsidP="009B7F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компенсация за неисп</w:t>
      </w:r>
      <w:r w:rsidR="002109C3">
        <w:rPr>
          <w:rFonts w:ascii="Times New Roman" w:hAnsi="Times New Roman" w:cs="Times New Roman"/>
          <w:sz w:val="28"/>
          <w:szCs w:val="28"/>
        </w:rPr>
        <w:t xml:space="preserve">ользованный отпуск (за 2 дня). </w:t>
      </w:r>
    </w:p>
    <w:p w:rsidR="009B7F8B" w:rsidRDefault="009B7F8B" w:rsidP="009B7F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В ходе контрольного мероприятия проведена выборочная проверка казенных общеобразовательных организаций:</w:t>
      </w:r>
    </w:p>
    <w:p w:rsidR="009B7F8B" w:rsidRDefault="009B7F8B" w:rsidP="009B7F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МОУ ИРМО «Мамоновская СОШ»;</w:t>
      </w:r>
    </w:p>
    <w:p w:rsidR="009B7F8B" w:rsidRDefault="009B7F8B" w:rsidP="009B7F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МОУ ИРМО «Марковская СОШ»;</w:t>
      </w:r>
    </w:p>
    <w:p w:rsidR="009B7F8B" w:rsidRDefault="009B7F8B" w:rsidP="009B7F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МОУ ИРМО «Никольская СОШ»;</w:t>
      </w:r>
    </w:p>
    <w:p w:rsidR="009B7F8B" w:rsidRDefault="009B7F8B" w:rsidP="009B7F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МОУ ИРМО «Пивоваровская СОШ»;</w:t>
      </w:r>
    </w:p>
    <w:p w:rsidR="009B7F8B" w:rsidRDefault="009B7F8B" w:rsidP="009B7F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МОУ ИРМО «Хомутовская СОШ №1»;</w:t>
      </w:r>
    </w:p>
    <w:p w:rsidR="009B7F8B" w:rsidRDefault="009B7F8B" w:rsidP="009B7F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МОУ ИРМО «Хомутовская СОШ №2».</w:t>
      </w:r>
    </w:p>
    <w:p w:rsidR="009B7F8B" w:rsidRPr="00243410" w:rsidRDefault="009B7F8B" w:rsidP="009B7F8B">
      <w:pPr>
        <w:tabs>
          <w:tab w:val="left" w:pos="709"/>
        </w:tabs>
        <w:spacing w:after="0" w:line="240" w:lineRule="auto"/>
        <w:ind w:firstLine="709"/>
        <w:jc w:val="both"/>
        <w:rPr>
          <w:rFonts w:ascii="Times New Roman" w:hAnsi="Times New Roman" w:cs="Times New Roman"/>
          <w:sz w:val="28"/>
          <w:szCs w:val="28"/>
        </w:rPr>
      </w:pPr>
      <w:r w:rsidRPr="00243410">
        <w:rPr>
          <w:rFonts w:ascii="Times New Roman" w:hAnsi="Times New Roman" w:cs="Times New Roman"/>
          <w:sz w:val="28"/>
          <w:szCs w:val="28"/>
        </w:rPr>
        <w:t xml:space="preserve">В целях организации занятости несовершеннолетних граждан в свободное от учебы время в </w:t>
      </w:r>
      <w:r w:rsidR="00EA086E">
        <w:rPr>
          <w:rFonts w:ascii="Times New Roman" w:hAnsi="Times New Roman" w:cs="Times New Roman"/>
          <w:sz w:val="28"/>
          <w:szCs w:val="28"/>
        </w:rPr>
        <w:t xml:space="preserve">проверяемых </w:t>
      </w:r>
      <w:r w:rsidRPr="00243410">
        <w:rPr>
          <w:rFonts w:ascii="Times New Roman" w:hAnsi="Times New Roman" w:cs="Times New Roman"/>
          <w:sz w:val="28"/>
          <w:szCs w:val="28"/>
        </w:rPr>
        <w:t xml:space="preserve">Школах временно создано 181 рабочее место по должности «подсобный рабочий». </w:t>
      </w:r>
    </w:p>
    <w:p w:rsidR="009B7F8B" w:rsidRPr="00243410" w:rsidRDefault="009B7F8B" w:rsidP="009B7F8B">
      <w:pPr>
        <w:spacing w:after="0" w:line="240" w:lineRule="auto"/>
        <w:ind w:right="-1" w:firstLine="709"/>
        <w:jc w:val="both"/>
        <w:rPr>
          <w:rFonts w:ascii="Times New Roman" w:hAnsi="Times New Roman" w:cs="Times New Roman"/>
          <w:sz w:val="28"/>
          <w:szCs w:val="28"/>
        </w:rPr>
      </w:pPr>
      <w:r w:rsidRPr="00243410">
        <w:rPr>
          <w:rFonts w:ascii="Times New Roman" w:hAnsi="Times New Roman" w:cs="Times New Roman"/>
          <w:sz w:val="28"/>
          <w:szCs w:val="28"/>
        </w:rPr>
        <w:t xml:space="preserve">Согласно приказам директоров </w:t>
      </w:r>
      <w:r w:rsidR="00AF6125">
        <w:rPr>
          <w:rFonts w:ascii="Times New Roman" w:hAnsi="Times New Roman" w:cs="Times New Roman"/>
          <w:sz w:val="28"/>
          <w:szCs w:val="28"/>
        </w:rPr>
        <w:t>Школ на временную работу принят</w:t>
      </w:r>
      <w:r w:rsidRPr="00243410">
        <w:rPr>
          <w:rFonts w:ascii="Times New Roman" w:hAnsi="Times New Roman" w:cs="Times New Roman"/>
          <w:sz w:val="28"/>
          <w:szCs w:val="28"/>
        </w:rPr>
        <w:t xml:space="preserve"> 181 несовершеннолетний гражданин на должность </w:t>
      </w:r>
      <w:r>
        <w:rPr>
          <w:rFonts w:ascii="Times New Roman" w:hAnsi="Times New Roman" w:cs="Times New Roman"/>
          <w:sz w:val="28"/>
          <w:szCs w:val="28"/>
        </w:rPr>
        <w:t>«</w:t>
      </w:r>
      <w:r w:rsidRPr="00243410">
        <w:rPr>
          <w:rFonts w:ascii="Times New Roman" w:hAnsi="Times New Roman" w:cs="Times New Roman"/>
          <w:sz w:val="28"/>
          <w:szCs w:val="28"/>
        </w:rPr>
        <w:t>подсобный рабочий</w:t>
      </w:r>
      <w:r>
        <w:rPr>
          <w:rFonts w:ascii="Times New Roman" w:hAnsi="Times New Roman" w:cs="Times New Roman"/>
          <w:sz w:val="28"/>
          <w:szCs w:val="28"/>
        </w:rPr>
        <w:t>»</w:t>
      </w:r>
      <w:r w:rsidRPr="00243410">
        <w:rPr>
          <w:rFonts w:ascii="Times New Roman" w:hAnsi="Times New Roman" w:cs="Times New Roman"/>
          <w:sz w:val="28"/>
          <w:szCs w:val="28"/>
        </w:rPr>
        <w:t xml:space="preserve">. </w:t>
      </w:r>
    </w:p>
    <w:p w:rsidR="009B7F8B" w:rsidRPr="00AC0280" w:rsidRDefault="009B7F8B" w:rsidP="009B7F8B">
      <w:pPr>
        <w:spacing w:after="0" w:line="240" w:lineRule="auto"/>
        <w:ind w:right="-1" w:firstLine="709"/>
        <w:jc w:val="both"/>
        <w:rPr>
          <w:rFonts w:ascii="Times New Roman" w:hAnsi="Times New Roman" w:cs="Times New Roman"/>
          <w:b/>
          <w:sz w:val="28"/>
          <w:szCs w:val="28"/>
        </w:rPr>
      </w:pPr>
      <w:r w:rsidRPr="00AC0280">
        <w:rPr>
          <w:rFonts w:ascii="Times New Roman" w:hAnsi="Times New Roman" w:cs="Times New Roman"/>
          <w:b/>
          <w:sz w:val="28"/>
          <w:szCs w:val="28"/>
        </w:rPr>
        <w:t xml:space="preserve">В ходе проверки правильности начисления и выплаты заработной платы несовершеннолетним гражданам установлено следующее. </w:t>
      </w:r>
    </w:p>
    <w:p w:rsidR="009B7F8B" w:rsidRPr="002109C3" w:rsidRDefault="009B7F8B" w:rsidP="009B7F8B">
      <w:pPr>
        <w:spacing w:after="0" w:line="240" w:lineRule="auto"/>
        <w:ind w:right="-1" w:firstLine="709"/>
        <w:jc w:val="both"/>
        <w:rPr>
          <w:rFonts w:ascii="Times New Roman" w:hAnsi="Times New Roman" w:cs="Times New Roman"/>
          <w:b/>
          <w:i/>
          <w:sz w:val="28"/>
          <w:szCs w:val="28"/>
          <w:u w:val="single"/>
        </w:rPr>
      </w:pPr>
      <w:r w:rsidRPr="002109C3">
        <w:rPr>
          <w:rFonts w:ascii="Times New Roman" w:hAnsi="Times New Roman" w:cs="Times New Roman"/>
          <w:b/>
          <w:i/>
          <w:sz w:val="28"/>
          <w:szCs w:val="28"/>
          <w:u w:val="single"/>
        </w:rPr>
        <w:t xml:space="preserve">1. МОУ ИРМО «Мамоновская СОШ» </w:t>
      </w:r>
    </w:p>
    <w:p w:rsidR="009B7F8B" w:rsidRDefault="009B7F8B" w:rsidP="009B7F8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В соответствии со ст</w:t>
      </w:r>
      <w:r w:rsidR="00451ADC">
        <w:rPr>
          <w:rFonts w:ascii="Times New Roman" w:hAnsi="Times New Roman" w:cs="Times New Roman"/>
          <w:sz w:val="28"/>
          <w:szCs w:val="28"/>
        </w:rPr>
        <w:t xml:space="preserve">атьей </w:t>
      </w:r>
      <w:r>
        <w:rPr>
          <w:rFonts w:ascii="Times New Roman" w:hAnsi="Times New Roman" w:cs="Times New Roman"/>
          <w:sz w:val="28"/>
          <w:szCs w:val="28"/>
        </w:rPr>
        <w:t>57 Т</w:t>
      </w:r>
      <w:r w:rsidR="00EA086E">
        <w:rPr>
          <w:rFonts w:ascii="Times New Roman" w:hAnsi="Times New Roman" w:cs="Times New Roman"/>
          <w:sz w:val="28"/>
          <w:szCs w:val="28"/>
        </w:rPr>
        <w:t>рудового кодекса</w:t>
      </w:r>
      <w:r>
        <w:rPr>
          <w:rFonts w:ascii="Times New Roman" w:hAnsi="Times New Roman" w:cs="Times New Roman"/>
          <w:sz w:val="28"/>
          <w:szCs w:val="28"/>
        </w:rPr>
        <w:t xml:space="preserve"> Российской Федерации обязательным условием для включения в трудовой договор являются </w:t>
      </w:r>
      <w:r>
        <w:rPr>
          <w:rFonts w:ascii="Times New Roman" w:eastAsiaTheme="minorHAnsi" w:hAnsi="Times New Roman" w:cs="Times New Roman"/>
          <w:sz w:val="28"/>
          <w:szCs w:val="28"/>
          <w:lang w:eastAsia="en-US"/>
        </w:rPr>
        <w:t xml:space="preserve">условия оплаты труда (в том числе размер тарифной ставки или оклада (должностного оклада) работника, доплаты, надбавки и поощрительные выплаты. </w:t>
      </w:r>
      <w:proofErr w:type="gramEnd"/>
    </w:p>
    <w:p w:rsidR="009B7F8B" w:rsidRPr="00155B12" w:rsidRDefault="009B7F8B" w:rsidP="009B7F8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55B12">
        <w:rPr>
          <w:rFonts w:ascii="Times New Roman" w:hAnsi="Times New Roman" w:cs="Times New Roman"/>
          <w:sz w:val="28"/>
          <w:szCs w:val="28"/>
        </w:rPr>
        <w:t xml:space="preserve">В трудовых договорах </w:t>
      </w:r>
      <w:r w:rsidR="0018395D">
        <w:rPr>
          <w:rFonts w:ascii="Times New Roman" w:hAnsi="Times New Roman" w:cs="Times New Roman"/>
          <w:sz w:val="28"/>
          <w:szCs w:val="28"/>
        </w:rPr>
        <w:t xml:space="preserve">заключенных </w:t>
      </w:r>
      <w:r>
        <w:rPr>
          <w:rFonts w:ascii="Times New Roman" w:hAnsi="Times New Roman" w:cs="Times New Roman"/>
          <w:sz w:val="28"/>
          <w:szCs w:val="28"/>
        </w:rPr>
        <w:t>Школ</w:t>
      </w:r>
      <w:r w:rsidR="0018395D">
        <w:rPr>
          <w:rFonts w:ascii="Times New Roman" w:hAnsi="Times New Roman" w:cs="Times New Roman"/>
          <w:sz w:val="28"/>
          <w:szCs w:val="28"/>
        </w:rPr>
        <w:t>ой</w:t>
      </w:r>
      <w:r>
        <w:rPr>
          <w:rFonts w:ascii="Times New Roman" w:hAnsi="Times New Roman" w:cs="Times New Roman"/>
          <w:sz w:val="28"/>
          <w:szCs w:val="28"/>
        </w:rPr>
        <w:t xml:space="preserve"> </w:t>
      </w:r>
      <w:r w:rsidRPr="00155B12">
        <w:rPr>
          <w:rFonts w:ascii="Times New Roman" w:hAnsi="Times New Roman" w:cs="Times New Roman"/>
          <w:sz w:val="28"/>
          <w:szCs w:val="28"/>
        </w:rPr>
        <w:t xml:space="preserve">с несовершеннолетними гражданами указан размер заработной платы </w:t>
      </w:r>
      <w:r w:rsidRPr="00155B12">
        <w:rPr>
          <w:rFonts w:ascii="Times New Roman" w:hAnsi="Times New Roman" w:cs="Times New Roman"/>
          <w:b/>
          <w:sz w:val="28"/>
          <w:szCs w:val="28"/>
        </w:rPr>
        <w:t xml:space="preserve">в целом за весь </w:t>
      </w:r>
      <w:r>
        <w:rPr>
          <w:rFonts w:ascii="Times New Roman" w:hAnsi="Times New Roman" w:cs="Times New Roman"/>
          <w:b/>
          <w:sz w:val="28"/>
          <w:szCs w:val="28"/>
        </w:rPr>
        <w:t>п</w:t>
      </w:r>
      <w:r w:rsidRPr="00155B12">
        <w:rPr>
          <w:rFonts w:ascii="Times New Roman" w:hAnsi="Times New Roman" w:cs="Times New Roman"/>
          <w:b/>
          <w:sz w:val="28"/>
          <w:szCs w:val="28"/>
        </w:rPr>
        <w:t>ериод трудоустройст</w:t>
      </w:r>
      <w:r>
        <w:rPr>
          <w:rFonts w:ascii="Times New Roman" w:hAnsi="Times New Roman" w:cs="Times New Roman"/>
          <w:b/>
          <w:sz w:val="28"/>
          <w:szCs w:val="28"/>
        </w:rPr>
        <w:t>в</w:t>
      </w:r>
      <w:r w:rsidRPr="00155B12">
        <w:rPr>
          <w:rFonts w:ascii="Times New Roman" w:hAnsi="Times New Roman" w:cs="Times New Roman"/>
          <w:b/>
          <w:sz w:val="28"/>
          <w:szCs w:val="28"/>
        </w:rPr>
        <w:t>а</w:t>
      </w:r>
      <w:r w:rsidRPr="00155B12">
        <w:rPr>
          <w:rFonts w:ascii="Times New Roman" w:hAnsi="Times New Roman" w:cs="Times New Roman"/>
          <w:sz w:val="28"/>
          <w:szCs w:val="28"/>
        </w:rPr>
        <w:t xml:space="preserve"> в сумме</w:t>
      </w:r>
      <w:proofErr w:type="gramEnd"/>
      <w:r w:rsidRPr="00155B12">
        <w:rPr>
          <w:rFonts w:ascii="Times New Roman" w:hAnsi="Times New Roman" w:cs="Times New Roman"/>
          <w:sz w:val="28"/>
          <w:szCs w:val="28"/>
        </w:rPr>
        <w:t xml:space="preserve"> </w:t>
      </w:r>
      <w:r>
        <w:rPr>
          <w:rFonts w:ascii="Times New Roman" w:hAnsi="Times New Roman" w:cs="Times New Roman"/>
          <w:sz w:val="28"/>
          <w:szCs w:val="28"/>
        </w:rPr>
        <w:t xml:space="preserve">2 389,33 рублей, </w:t>
      </w:r>
      <w:r w:rsidR="0018395D">
        <w:rPr>
          <w:rFonts w:ascii="Times New Roman" w:hAnsi="Times New Roman" w:cs="Times New Roman"/>
          <w:sz w:val="28"/>
          <w:szCs w:val="28"/>
        </w:rPr>
        <w:t xml:space="preserve">с учетом </w:t>
      </w:r>
      <w:r w:rsidRPr="00155B12">
        <w:rPr>
          <w:rFonts w:ascii="Times New Roman" w:hAnsi="Times New Roman" w:cs="Times New Roman"/>
          <w:sz w:val="28"/>
          <w:szCs w:val="28"/>
        </w:rPr>
        <w:t>компенсаци</w:t>
      </w:r>
      <w:r w:rsidR="0018395D">
        <w:rPr>
          <w:rFonts w:ascii="Times New Roman" w:hAnsi="Times New Roman" w:cs="Times New Roman"/>
          <w:sz w:val="28"/>
          <w:szCs w:val="28"/>
        </w:rPr>
        <w:t>и</w:t>
      </w:r>
      <w:r w:rsidRPr="00155B12">
        <w:rPr>
          <w:rFonts w:ascii="Times New Roman" w:hAnsi="Times New Roman" w:cs="Times New Roman"/>
          <w:sz w:val="28"/>
          <w:szCs w:val="28"/>
        </w:rPr>
        <w:t xml:space="preserve"> за </w:t>
      </w:r>
      <w:r w:rsidRPr="00155B12">
        <w:rPr>
          <w:rFonts w:ascii="Times New Roman" w:hAnsi="Times New Roman" w:cs="Times New Roman"/>
          <w:sz w:val="28"/>
          <w:szCs w:val="28"/>
        </w:rPr>
        <w:lastRenderedPageBreak/>
        <w:t>неиспользованны</w:t>
      </w:r>
      <w:r>
        <w:rPr>
          <w:rFonts w:ascii="Times New Roman" w:hAnsi="Times New Roman" w:cs="Times New Roman"/>
          <w:sz w:val="28"/>
          <w:szCs w:val="28"/>
        </w:rPr>
        <w:t>й</w:t>
      </w:r>
      <w:r w:rsidRPr="00155B12">
        <w:rPr>
          <w:rFonts w:ascii="Times New Roman" w:hAnsi="Times New Roman" w:cs="Times New Roman"/>
          <w:sz w:val="28"/>
          <w:szCs w:val="28"/>
        </w:rPr>
        <w:t xml:space="preserve"> отпуск</w:t>
      </w:r>
      <w:r w:rsidR="0018395D">
        <w:rPr>
          <w:rFonts w:ascii="Times New Roman" w:hAnsi="Times New Roman" w:cs="Times New Roman"/>
          <w:sz w:val="28"/>
          <w:szCs w:val="28"/>
        </w:rPr>
        <w:t>.</w:t>
      </w:r>
      <w:r w:rsidRPr="00155B12">
        <w:rPr>
          <w:rFonts w:ascii="Times New Roman" w:hAnsi="Times New Roman" w:cs="Times New Roman"/>
          <w:sz w:val="28"/>
          <w:szCs w:val="28"/>
        </w:rPr>
        <w:t xml:space="preserve"> </w:t>
      </w:r>
      <w:r w:rsidR="0018395D">
        <w:rPr>
          <w:rFonts w:ascii="Times New Roman" w:hAnsi="Times New Roman" w:cs="Times New Roman"/>
          <w:sz w:val="28"/>
          <w:szCs w:val="28"/>
        </w:rPr>
        <w:t>Р</w:t>
      </w:r>
      <w:r>
        <w:rPr>
          <w:rFonts w:ascii="Times New Roman" w:hAnsi="Times New Roman" w:cs="Times New Roman"/>
          <w:sz w:val="28"/>
          <w:szCs w:val="28"/>
        </w:rPr>
        <w:t>азмер тарифной ставки или оклада</w:t>
      </w:r>
      <w:r w:rsidR="0018395D">
        <w:rPr>
          <w:rFonts w:ascii="Times New Roman" w:hAnsi="Times New Roman" w:cs="Times New Roman"/>
          <w:sz w:val="28"/>
          <w:szCs w:val="28"/>
        </w:rPr>
        <w:t xml:space="preserve"> в договорах не указан</w:t>
      </w:r>
      <w:r>
        <w:rPr>
          <w:rFonts w:ascii="Times New Roman" w:hAnsi="Times New Roman" w:cs="Times New Roman"/>
          <w:sz w:val="28"/>
          <w:szCs w:val="28"/>
        </w:rPr>
        <w:t>, нарушены требования ст</w:t>
      </w:r>
      <w:r w:rsidR="00451ADC">
        <w:rPr>
          <w:rFonts w:ascii="Times New Roman" w:hAnsi="Times New Roman" w:cs="Times New Roman"/>
          <w:sz w:val="28"/>
          <w:szCs w:val="28"/>
        </w:rPr>
        <w:t xml:space="preserve">атьи </w:t>
      </w:r>
      <w:r>
        <w:rPr>
          <w:rFonts w:ascii="Times New Roman" w:hAnsi="Times New Roman" w:cs="Times New Roman"/>
          <w:sz w:val="28"/>
          <w:szCs w:val="28"/>
        </w:rPr>
        <w:t xml:space="preserve">57 </w:t>
      </w:r>
      <w:r w:rsidR="0018395D">
        <w:rPr>
          <w:rFonts w:ascii="Times New Roman" w:hAnsi="Times New Roman" w:cs="Times New Roman"/>
          <w:sz w:val="28"/>
          <w:szCs w:val="28"/>
        </w:rPr>
        <w:t>Трудового кодекса</w:t>
      </w:r>
      <w:r>
        <w:rPr>
          <w:rFonts w:ascii="Times New Roman" w:hAnsi="Times New Roman" w:cs="Times New Roman"/>
          <w:sz w:val="28"/>
          <w:szCs w:val="28"/>
        </w:rPr>
        <w:t xml:space="preserve"> Российской Федерации. </w:t>
      </w:r>
    </w:p>
    <w:p w:rsidR="009B7F8B" w:rsidRPr="007D3298" w:rsidRDefault="009B7F8B" w:rsidP="009B7F8B">
      <w:pPr>
        <w:tabs>
          <w:tab w:val="left" w:pos="709"/>
        </w:tabs>
        <w:spacing w:after="0" w:line="240" w:lineRule="auto"/>
        <w:ind w:firstLine="709"/>
        <w:jc w:val="both"/>
        <w:rPr>
          <w:rFonts w:ascii="Times New Roman" w:hAnsi="Times New Roman" w:cs="Times New Roman"/>
          <w:sz w:val="28"/>
          <w:szCs w:val="28"/>
        </w:rPr>
      </w:pPr>
      <w:r w:rsidRPr="007D3298">
        <w:rPr>
          <w:rFonts w:ascii="Times New Roman" w:hAnsi="Times New Roman" w:cs="Times New Roman"/>
          <w:sz w:val="28"/>
          <w:szCs w:val="28"/>
        </w:rPr>
        <w:t>Несовершеннолетние граждане были приняты на работу в период с 0</w:t>
      </w:r>
      <w:r>
        <w:rPr>
          <w:rFonts w:ascii="Times New Roman" w:hAnsi="Times New Roman" w:cs="Times New Roman"/>
          <w:sz w:val="28"/>
          <w:szCs w:val="28"/>
        </w:rPr>
        <w:t>3</w:t>
      </w:r>
      <w:r w:rsidRPr="007D3298">
        <w:rPr>
          <w:rFonts w:ascii="Times New Roman" w:hAnsi="Times New Roman" w:cs="Times New Roman"/>
          <w:sz w:val="28"/>
          <w:szCs w:val="28"/>
        </w:rPr>
        <w:t>.0</w:t>
      </w:r>
      <w:r>
        <w:rPr>
          <w:rFonts w:ascii="Times New Roman" w:hAnsi="Times New Roman" w:cs="Times New Roman"/>
          <w:sz w:val="28"/>
          <w:szCs w:val="28"/>
        </w:rPr>
        <w:t>5</w:t>
      </w:r>
      <w:r w:rsidRPr="007D3298">
        <w:rPr>
          <w:rFonts w:ascii="Times New Roman" w:hAnsi="Times New Roman" w:cs="Times New Roman"/>
          <w:sz w:val="28"/>
          <w:szCs w:val="28"/>
        </w:rPr>
        <w:t xml:space="preserve">.2018 по </w:t>
      </w:r>
      <w:r>
        <w:rPr>
          <w:rFonts w:ascii="Times New Roman" w:hAnsi="Times New Roman" w:cs="Times New Roman"/>
          <w:sz w:val="28"/>
          <w:szCs w:val="28"/>
        </w:rPr>
        <w:t>02</w:t>
      </w:r>
      <w:r w:rsidRPr="007D3298">
        <w:rPr>
          <w:rFonts w:ascii="Times New Roman" w:hAnsi="Times New Roman" w:cs="Times New Roman"/>
          <w:sz w:val="28"/>
          <w:szCs w:val="28"/>
        </w:rPr>
        <w:t>.0</w:t>
      </w:r>
      <w:r>
        <w:rPr>
          <w:rFonts w:ascii="Times New Roman" w:hAnsi="Times New Roman" w:cs="Times New Roman"/>
          <w:sz w:val="28"/>
          <w:szCs w:val="28"/>
        </w:rPr>
        <w:t>6</w:t>
      </w:r>
      <w:r w:rsidRPr="007D3298">
        <w:rPr>
          <w:rFonts w:ascii="Times New Roman" w:hAnsi="Times New Roman" w:cs="Times New Roman"/>
          <w:sz w:val="28"/>
          <w:szCs w:val="28"/>
        </w:rPr>
        <w:t xml:space="preserve">.2018 года. </w:t>
      </w:r>
    </w:p>
    <w:p w:rsidR="009B7F8B" w:rsidRDefault="009B7F8B" w:rsidP="009B7F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Согласно договору на бухгалтерское обслуживание от 01.01.2013 №12 бухгалтерское обслуживание финансово-хозяйственной деятельности Школы осуществляет Муниципальное казенное учреждение ИРМО «Централизованная бухгалтерия учреждений образования» (далее – ЦБ УО). В с</w:t>
      </w:r>
      <w:r w:rsidR="00CD78F5">
        <w:rPr>
          <w:rFonts w:ascii="Times New Roman" w:hAnsi="Times New Roman" w:cs="Times New Roman"/>
          <w:sz w:val="28"/>
          <w:szCs w:val="28"/>
        </w:rPr>
        <w:t xml:space="preserve">оответствии с данным договором </w:t>
      </w:r>
      <w:r>
        <w:rPr>
          <w:rFonts w:ascii="Times New Roman" w:hAnsi="Times New Roman" w:cs="Times New Roman"/>
          <w:sz w:val="28"/>
          <w:szCs w:val="28"/>
        </w:rPr>
        <w:t xml:space="preserve">ЦБ УО осуществляет ведение бухгалтерского учета Школы, в том числе начисление и выдачу заработной платы. </w:t>
      </w:r>
    </w:p>
    <w:p w:rsidR="009B7F8B" w:rsidRDefault="009B7F8B" w:rsidP="009B7F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Начисление заработной платы произведено на основании табелей учета использования рабочего времени (далее – Табель рабочего</w:t>
      </w:r>
      <w:r w:rsidR="00AF6125">
        <w:rPr>
          <w:rFonts w:ascii="Times New Roman" w:hAnsi="Times New Roman" w:cs="Times New Roman"/>
          <w:sz w:val="28"/>
          <w:szCs w:val="28"/>
        </w:rPr>
        <w:t xml:space="preserve"> времени), приказов директора. </w:t>
      </w:r>
    </w:p>
    <w:p w:rsidR="009B7F8B" w:rsidRDefault="0018395D" w:rsidP="009B7F8B">
      <w:pPr>
        <w:spacing w:after="0" w:line="240" w:lineRule="auto"/>
        <w:ind w:right="-1" w:firstLine="709"/>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 xml:space="preserve">Табель рабочего времени </w:t>
      </w:r>
      <w:r w:rsidR="008F4D7A">
        <w:rPr>
          <w:rFonts w:ascii="Times New Roman" w:hAnsi="Times New Roman" w:cs="Times New Roman"/>
          <w:sz w:val="28"/>
          <w:szCs w:val="28"/>
        </w:rPr>
        <w:t>утвержден Учетной политикой ЦБ УО</w:t>
      </w:r>
      <w:r>
        <w:rPr>
          <w:rFonts w:ascii="Times New Roman" w:hAnsi="Times New Roman" w:cs="Times New Roman"/>
          <w:sz w:val="28"/>
          <w:szCs w:val="28"/>
        </w:rPr>
        <w:t xml:space="preserve"> </w:t>
      </w:r>
      <w:r w:rsidR="008F4D7A">
        <w:rPr>
          <w:rFonts w:ascii="Times New Roman" w:hAnsi="Times New Roman" w:cs="Times New Roman"/>
          <w:sz w:val="28"/>
          <w:szCs w:val="28"/>
        </w:rPr>
        <w:t xml:space="preserve">соответствует </w:t>
      </w:r>
      <w:r w:rsidR="009B7F8B" w:rsidRPr="008E3932">
        <w:rPr>
          <w:rFonts w:ascii="Times New Roman" w:hAnsi="Times New Roman" w:cs="Times New Roman"/>
          <w:sz w:val="28"/>
          <w:szCs w:val="28"/>
        </w:rPr>
        <w:t>Приказ</w:t>
      </w:r>
      <w:r w:rsidR="009B7F8B">
        <w:rPr>
          <w:rFonts w:ascii="Times New Roman" w:hAnsi="Times New Roman" w:cs="Times New Roman"/>
          <w:sz w:val="28"/>
          <w:szCs w:val="28"/>
        </w:rPr>
        <w:t>у</w:t>
      </w:r>
      <w:r w:rsidR="009B7F8B" w:rsidRPr="008E3932">
        <w:rPr>
          <w:rFonts w:ascii="Times New Roman" w:hAnsi="Times New Roman" w:cs="Times New Roman"/>
          <w:sz w:val="28"/>
          <w:szCs w:val="28"/>
        </w:rPr>
        <w:t xml:space="preserve"> Минфина России от 30.03.2015 </w:t>
      </w:r>
      <w:r w:rsidR="009B7F8B">
        <w:rPr>
          <w:rFonts w:ascii="Times New Roman" w:hAnsi="Times New Roman" w:cs="Times New Roman"/>
          <w:sz w:val="28"/>
          <w:szCs w:val="28"/>
        </w:rPr>
        <w:t>№</w:t>
      </w:r>
      <w:r w:rsidR="009B7F8B" w:rsidRPr="008E3932">
        <w:rPr>
          <w:rFonts w:ascii="Times New Roman" w:hAnsi="Times New Roman" w:cs="Times New Roman"/>
          <w:sz w:val="28"/>
          <w:szCs w:val="28"/>
        </w:rPr>
        <w:t>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w:t>
      </w:r>
      <w:r w:rsidR="00AF6125">
        <w:rPr>
          <w:rFonts w:ascii="Times New Roman" w:hAnsi="Times New Roman" w:cs="Times New Roman"/>
          <w:sz w:val="28"/>
          <w:szCs w:val="28"/>
        </w:rPr>
        <w:t>ми) учреждениями, и Методических</w:t>
      </w:r>
      <w:r w:rsidR="009B7F8B" w:rsidRPr="008E3932">
        <w:rPr>
          <w:rFonts w:ascii="Times New Roman" w:hAnsi="Times New Roman" w:cs="Times New Roman"/>
          <w:sz w:val="28"/>
          <w:szCs w:val="28"/>
        </w:rPr>
        <w:t xml:space="preserve"> указани</w:t>
      </w:r>
      <w:r w:rsidR="00AF6125">
        <w:rPr>
          <w:rFonts w:ascii="Times New Roman" w:hAnsi="Times New Roman" w:cs="Times New Roman"/>
          <w:sz w:val="28"/>
          <w:szCs w:val="28"/>
        </w:rPr>
        <w:t>й</w:t>
      </w:r>
      <w:r w:rsidR="009B7F8B" w:rsidRPr="008E3932">
        <w:rPr>
          <w:rFonts w:ascii="Times New Roman" w:hAnsi="Times New Roman" w:cs="Times New Roman"/>
          <w:sz w:val="28"/>
          <w:szCs w:val="28"/>
        </w:rPr>
        <w:t xml:space="preserve"> по их применению" </w:t>
      </w:r>
      <w:r w:rsidR="009B7F8B">
        <w:rPr>
          <w:rFonts w:ascii="Times New Roman" w:hAnsi="Times New Roman" w:cs="Times New Roman"/>
          <w:sz w:val="28"/>
          <w:szCs w:val="28"/>
        </w:rPr>
        <w:t>(далее – Приказ №52н)</w:t>
      </w:r>
      <w:r w:rsidR="008F4D7A">
        <w:rPr>
          <w:rFonts w:ascii="Times New Roman" w:hAnsi="Times New Roman" w:cs="Times New Roman"/>
          <w:sz w:val="28"/>
          <w:szCs w:val="28"/>
        </w:rPr>
        <w:t>.</w:t>
      </w:r>
      <w:r w:rsidR="009B7F8B">
        <w:rPr>
          <w:rFonts w:ascii="Times New Roman" w:hAnsi="Times New Roman" w:cs="Times New Roman"/>
          <w:sz w:val="28"/>
          <w:szCs w:val="28"/>
        </w:rPr>
        <w:t xml:space="preserve"> </w:t>
      </w:r>
      <w:proofErr w:type="gramEnd"/>
    </w:p>
    <w:p w:rsidR="009B7F8B" w:rsidRDefault="009B7F8B" w:rsidP="009B7F8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В МОУ ИРМО «Мамоновская СОШ» применяемая форма Табеля рабочего времени не соответствует ф.0504421, нарушены требования Приказа №52н.</w:t>
      </w:r>
    </w:p>
    <w:p w:rsidR="009B7F8B" w:rsidRDefault="009B7F8B" w:rsidP="009B7F8B">
      <w:pPr>
        <w:spacing w:after="0" w:line="240" w:lineRule="auto"/>
        <w:ind w:right="-1"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Необходимо отметить, что дата увольнения несовершеннолетних граждан 01.06.2018 (приказ директора Школы от 01.06.2018 №195/3л) не соответствует дате, определенной условиями трудовых договоров – 02.06.2018 года. </w:t>
      </w:r>
    </w:p>
    <w:p w:rsidR="009B7F8B" w:rsidRPr="007D3298" w:rsidRDefault="009B7F8B" w:rsidP="009B7F8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Проведена проверка своевременности </w:t>
      </w:r>
      <w:r w:rsidRPr="007D3298">
        <w:rPr>
          <w:rFonts w:ascii="Times New Roman" w:hAnsi="Times New Roman" w:cs="Times New Roman"/>
          <w:sz w:val="28"/>
          <w:szCs w:val="28"/>
        </w:rPr>
        <w:t>выплаты заработной платы.</w:t>
      </w:r>
    </w:p>
    <w:p w:rsidR="009B7F8B" w:rsidRDefault="009B7F8B" w:rsidP="009B7F8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Согласно части 6 ст</w:t>
      </w:r>
      <w:r w:rsidR="00A7443A">
        <w:rPr>
          <w:rFonts w:ascii="Times New Roman" w:hAnsi="Times New Roman" w:cs="Times New Roman"/>
          <w:sz w:val="28"/>
          <w:szCs w:val="28"/>
        </w:rPr>
        <w:t xml:space="preserve">атьи </w:t>
      </w:r>
      <w:r>
        <w:rPr>
          <w:rFonts w:ascii="Times New Roman" w:hAnsi="Times New Roman" w:cs="Times New Roman"/>
          <w:sz w:val="28"/>
          <w:szCs w:val="28"/>
        </w:rPr>
        <w:t xml:space="preserve">136 </w:t>
      </w:r>
      <w:r w:rsidR="008F4D7A">
        <w:rPr>
          <w:rFonts w:ascii="Times New Roman" w:hAnsi="Times New Roman" w:cs="Times New Roman"/>
          <w:sz w:val="28"/>
          <w:szCs w:val="28"/>
        </w:rPr>
        <w:t>Трудового кодекса</w:t>
      </w:r>
      <w:r>
        <w:rPr>
          <w:rFonts w:ascii="Times New Roman" w:hAnsi="Times New Roman" w:cs="Times New Roman"/>
          <w:sz w:val="28"/>
          <w:szCs w:val="28"/>
        </w:rPr>
        <w:t xml:space="preserve"> Российской Федерации </w:t>
      </w:r>
      <w:r>
        <w:rPr>
          <w:rFonts w:ascii="Times New Roman" w:eastAsiaTheme="minorHAnsi" w:hAnsi="Times New Roman" w:cs="Times New Roman"/>
          <w:sz w:val="28"/>
          <w:szCs w:val="28"/>
          <w:lang w:eastAsia="en-US"/>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9B7F8B" w:rsidRDefault="009B7F8B" w:rsidP="009B7F8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w:t>
      </w:r>
      <w:r w:rsidR="00A7443A">
        <w:rPr>
          <w:rFonts w:ascii="Times New Roman" w:hAnsi="Times New Roman" w:cs="Times New Roman"/>
          <w:sz w:val="28"/>
          <w:szCs w:val="28"/>
        </w:rPr>
        <w:t xml:space="preserve">унктом </w:t>
      </w:r>
      <w:r>
        <w:rPr>
          <w:rFonts w:ascii="Times New Roman" w:hAnsi="Times New Roman" w:cs="Times New Roman"/>
          <w:sz w:val="28"/>
          <w:szCs w:val="28"/>
        </w:rPr>
        <w:t>4.2 трудовых договоров с несовершеннолетними гражданами выплата заработной платы производится 2 раза в месяц (1 часть – до 25 числа, 2 часть – до 10 числа). Выплата за 1 часть месяца в Школе не производилась, нарушены требования п</w:t>
      </w:r>
      <w:r w:rsidR="00A7443A">
        <w:rPr>
          <w:rFonts w:ascii="Times New Roman" w:hAnsi="Times New Roman" w:cs="Times New Roman"/>
          <w:sz w:val="28"/>
          <w:szCs w:val="28"/>
        </w:rPr>
        <w:t xml:space="preserve">ункта </w:t>
      </w:r>
      <w:r>
        <w:rPr>
          <w:rFonts w:ascii="Times New Roman" w:hAnsi="Times New Roman" w:cs="Times New Roman"/>
          <w:sz w:val="28"/>
          <w:szCs w:val="28"/>
        </w:rPr>
        <w:t>4.2 трудовых договоров, ч</w:t>
      </w:r>
      <w:r w:rsidR="00A7443A">
        <w:rPr>
          <w:rFonts w:ascii="Times New Roman" w:hAnsi="Times New Roman" w:cs="Times New Roman"/>
          <w:sz w:val="28"/>
          <w:szCs w:val="28"/>
        </w:rPr>
        <w:t xml:space="preserve">асти </w:t>
      </w:r>
      <w:r>
        <w:rPr>
          <w:rFonts w:ascii="Times New Roman" w:hAnsi="Times New Roman" w:cs="Times New Roman"/>
          <w:sz w:val="28"/>
          <w:szCs w:val="28"/>
        </w:rPr>
        <w:t>6 ст</w:t>
      </w:r>
      <w:r w:rsidR="00A7443A">
        <w:rPr>
          <w:rFonts w:ascii="Times New Roman" w:hAnsi="Times New Roman" w:cs="Times New Roman"/>
          <w:sz w:val="28"/>
          <w:szCs w:val="28"/>
        </w:rPr>
        <w:t xml:space="preserve">атьи </w:t>
      </w:r>
      <w:r>
        <w:rPr>
          <w:rFonts w:ascii="Times New Roman" w:hAnsi="Times New Roman" w:cs="Times New Roman"/>
          <w:sz w:val="28"/>
          <w:szCs w:val="28"/>
        </w:rPr>
        <w:t xml:space="preserve">136 </w:t>
      </w:r>
      <w:r w:rsidR="008F4D7A">
        <w:rPr>
          <w:rFonts w:ascii="Times New Roman" w:hAnsi="Times New Roman" w:cs="Times New Roman"/>
          <w:sz w:val="28"/>
          <w:szCs w:val="28"/>
        </w:rPr>
        <w:t>Трудового кодекса</w:t>
      </w:r>
      <w:r>
        <w:rPr>
          <w:rFonts w:ascii="Times New Roman" w:hAnsi="Times New Roman" w:cs="Times New Roman"/>
          <w:sz w:val="28"/>
          <w:szCs w:val="28"/>
        </w:rPr>
        <w:t xml:space="preserve"> Российской Федерации.</w:t>
      </w:r>
    </w:p>
    <w:p w:rsidR="009B7F8B" w:rsidRPr="007D3298" w:rsidRDefault="009B7F8B" w:rsidP="009B7F8B">
      <w:pPr>
        <w:autoSpaceDE w:val="0"/>
        <w:autoSpaceDN w:val="0"/>
        <w:adjustRightInd w:val="0"/>
        <w:spacing w:after="0" w:line="240" w:lineRule="auto"/>
        <w:ind w:firstLine="709"/>
        <w:jc w:val="both"/>
        <w:rPr>
          <w:rFonts w:ascii="Times New Roman" w:hAnsi="Times New Roman" w:cs="Times New Roman"/>
          <w:sz w:val="28"/>
          <w:szCs w:val="28"/>
        </w:rPr>
      </w:pPr>
      <w:r w:rsidRPr="007D3298">
        <w:rPr>
          <w:rFonts w:ascii="Times New Roman" w:hAnsi="Times New Roman" w:cs="Times New Roman"/>
          <w:sz w:val="28"/>
          <w:szCs w:val="28"/>
        </w:rPr>
        <w:t>В соответствии со ст</w:t>
      </w:r>
      <w:r w:rsidR="00A7443A">
        <w:rPr>
          <w:rFonts w:ascii="Times New Roman" w:hAnsi="Times New Roman" w:cs="Times New Roman"/>
          <w:sz w:val="28"/>
          <w:szCs w:val="28"/>
        </w:rPr>
        <w:t xml:space="preserve">атьей </w:t>
      </w:r>
      <w:r w:rsidRPr="007D3298">
        <w:rPr>
          <w:rFonts w:ascii="Times New Roman" w:hAnsi="Times New Roman" w:cs="Times New Roman"/>
          <w:sz w:val="28"/>
          <w:szCs w:val="28"/>
        </w:rPr>
        <w:t xml:space="preserve">140 </w:t>
      </w:r>
      <w:r w:rsidR="008F4D7A">
        <w:rPr>
          <w:rFonts w:ascii="Times New Roman" w:hAnsi="Times New Roman" w:cs="Times New Roman"/>
          <w:sz w:val="28"/>
          <w:szCs w:val="28"/>
        </w:rPr>
        <w:t>Трудового кодекса</w:t>
      </w:r>
      <w:r w:rsidRPr="007D3298">
        <w:rPr>
          <w:rFonts w:ascii="Times New Roman" w:hAnsi="Times New Roman" w:cs="Times New Roman"/>
          <w:sz w:val="28"/>
          <w:szCs w:val="28"/>
        </w:rPr>
        <w:t xml:space="preserve"> Российской Федерации при прекращении трудового договора выплата всех сумм, причитающихся работнику от работодателя, производится в день увольнения работника.</w:t>
      </w:r>
    </w:p>
    <w:p w:rsidR="009B7F8B" w:rsidRPr="0090596E" w:rsidRDefault="009B7F8B" w:rsidP="009B7F8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Pr="007D3298">
        <w:rPr>
          <w:rFonts w:ascii="Times New Roman" w:hAnsi="Times New Roman" w:cs="Times New Roman"/>
          <w:sz w:val="28"/>
          <w:szCs w:val="28"/>
        </w:rPr>
        <w:t xml:space="preserve">есовершеннолетние граждане уволены </w:t>
      </w:r>
      <w:r>
        <w:rPr>
          <w:rFonts w:ascii="Times New Roman" w:hAnsi="Times New Roman" w:cs="Times New Roman"/>
          <w:sz w:val="28"/>
          <w:szCs w:val="28"/>
        </w:rPr>
        <w:t xml:space="preserve">02.06.2018 </w:t>
      </w:r>
      <w:r w:rsidRPr="007D3298">
        <w:rPr>
          <w:rFonts w:ascii="Times New Roman" w:hAnsi="Times New Roman" w:cs="Times New Roman"/>
          <w:sz w:val="28"/>
          <w:szCs w:val="28"/>
        </w:rPr>
        <w:t xml:space="preserve">года. Окончательный расчет выплачен </w:t>
      </w:r>
      <w:r>
        <w:rPr>
          <w:rFonts w:ascii="Times New Roman" w:hAnsi="Times New Roman" w:cs="Times New Roman"/>
          <w:sz w:val="28"/>
          <w:szCs w:val="28"/>
        </w:rPr>
        <w:t>09</w:t>
      </w:r>
      <w:r w:rsidRPr="007D3298">
        <w:rPr>
          <w:rFonts w:ascii="Times New Roman" w:hAnsi="Times New Roman" w:cs="Times New Roman"/>
          <w:sz w:val="28"/>
          <w:szCs w:val="28"/>
        </w:rPr>
        <w:t>.0</w:t>
      </w:r>
      <w:r>
        <w:rPr>
          <w:rFonts w:ascii="Times New Roman" w:hAnsi="Times New Roman" w:cs="Times New Roman"/>
          <w:sz w:val="28"/>
          <w:szCs w:val="28"/>
        </w:rPr>
        <w:t>6</w:t>
      </w:r>
      <w:r w:rsidRPr="007D3298">
        <w:rPr>
          <w:rFonts w:ascii="Times New Roman" w:hAnsi="Times New Roman" w:cs="Times New Roman"/>
          <w:sz w:val="28"/>
          <w:szCs w:val="28"/>
        </w:rPr>
        <w:t xml:space="preserve">.2018 года, </w:t>
      </w:r>
      <w:r>
        <w:rPr>
          <w:rFonts w:ascii="Times New Roman" w:hAnsi="Times New Roman" w:cs="Times New Roman"/>
          <w:sz w:val="28"/>
          <w:szCs w:val="28"/>
        </w:rPr>
        <w:t xml:space="preserve">на 7 календарных дней позднее, </w:t>
      </w:r>
      <w:r w:rsidRPr="007D3298">
        <w:rPr>
          <w:rFonts w:ascii="Times New Roman" w:hAnsi="Times New Roman" w:cs="Times New Roman"/>
          <w:sz w:val="28"/>
          <w:szCs w:val="28"/>
        </w:rPr>
        <w:t>нарушен срок</w:t>
      </w:r>
      <w:r w:rsidR="00817B7F">
        <w:rPr>
          <w:rFonts w:ascii="Times New Roman" w:hAnsi="Times New Roman" w:cs="Times New Roman"/>
          <w:sz w:val="28"/>
          <w:szCs w:val="28"/>
        </w:rPr>
        <w:t xml:space="preserve"> расчета при увольнении</w:t>
      </w:r>
      <w:r w:rsidRPr="007D3298">
        <w:rPr>
          <w:rFonts w:ascii="Times New Roman" w:hAnsi="Times New Roman" w:cs="Times New Roman"/>
          <w:sz w:val="28"/>
          <w:szCs w:val="28"/>
        </w:rPr>
        <w:t>, установленный ст</w:t>
      </w:r>
      <w:r w:rsidR="00A7443A">
        <w:rPr>
          <w:rFonts w:ascii="Times New Roman" w:hAnsi="Times New Roman" w:cs="Times New Roman"/>
          <w:sz w:val="28"/>
          <w:szCs w:val="28"/>
        </w:rPr>
        <w:t xml:space="preserve">атьей </w:t>
      </w:r>
      <w:r w:rsidRPr="007D3298">
        <w:rPr>
          <w:rFonts w:ascii="Times New Roman" w:hAnsi="Times New Roman" w:cs="Times New Roman"/>
          <w:sz w:val="28"/>
          <w:szCs w:val="28"/>
        </w:rPr>
        <w:t xml:space="preserve">140 </w:t>
      </w:r>
      <w:r w:rsidR="008F4D7A">
        <w:rPr>
          <w:rFonts w:ascii="Times New Roman" w:hAnsi="Times New Roman" w:cs="Times New Roman"/>
          <w:sz w:val="28"/>
          <w:szCs w:val="28"/>
        </w:rPr>
        <w:t>Трудового кодекса</w:t>
      </w:r>
      <w:r w:rsidRPr="007D3298">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w:t>
      </w:r>
      <w:r w:rsidRPr="007D3298">
        <w:rPr>
          <w:rFonts w:ascii="Times New Roman" w:hAnsi="Times New Roman" w:cs="Times New Roman"/>
          <w:sz w:val="28"/>
          <w:szCs w:val="28"/>
        </w:rPr>
        <w:t>.</w:t>
      </w:r>
    </w:p>
    <w:p w:rsidR="009B7F8B" w:rsidRDefault="009B7F8B" w:rsidP="009B7F8B">
      <w:pPr>
        <w:spacing w:after="0" w:line="240" w:lineRule="auto"/>
        <w:ind w:right="-1" w:firstLine="709"/>
        <w:jc w:val="both"/>
        <w:rPr>
          <w:rFonts w:ascii="Times New Roman" w:hAnsi="Times New Roman" w:cs="Times New Roman"/>
          <w:sz w:val="28"/>
          <w:szCs w:val="28"/>
        </w:rPr>
      </w:pPr>
    </w:p>
    <w:p w:rsidR="009B7F8B" w:rsidRPr="00CD78F5" w:rsidRDefault="009B7F8B" w:rsidP="009B7F8B">
      <w:pPr>
        <w:tabs>
          <w:tab w:val="left" w:pos="709"/>
        </w:tabs>
        <w:spacing w:after="0" w:line="240" w:lineRule="auto"/>
        <w:ind w:firstLine="709"/>
        <w:jc w:val="both"/>
        <w:rPr>
          <w:rFonts w:ascii="Times New Roman" w:hAnsi="Times New Roman" w:cs="Times New Roman"/>
          <w:b/>
          <w:i/>
          <w:sz w:val="28"/>
          <w:szCs w:val="28"/>
          <w:u w:val="single"/>
        </w:rPr>
      </w:pPr>
      <w:r w:rsidRPr="00CD78F5">
        <w:rPr>
          <w:rFonts w:ascii="Times New Roman" w:hAnsi="Times New Roman" w:cs="Times New Roman"/>
          <w:b/>
          <w:i/>
          <w:sz w:val="28"/>
          <w:szCs w:val="28"/>
          <w:u w:val="single"/>
        </w:rPr>
        <w:t>2. МОУ ИРМО «Марковская СОШ»</w:t>
      </w:r>
    </w:p>
    <w:p w:rsidR="00E075C7" w:rsidRPr="00155B12" w:rsidRDefault="00E075C7" w:rsidP="00E075C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55B12">
        <w:rPr>
          <w:rFonts w:ascii="Times New Roman" w:hAnsi="Times New Roman" w:cs="Times New Roman"/>
          <w:sz w:val="28"/>
          <w:szCs w:val="28"/>
        </w:rPr>
        <w:t xml:space="preserve">В трудовых договорах </w:t>
      </w:r>
      <w:r>
        <w:rPr>
          <w:rFonts w:ascii="Times New Roman" w:hAnsi="Times New Roman" w:cs="Times New Roman"/>
          <w:sz w:val="28"/>
          <w:szCs w:val="28"/>
        </w:rPr>
        <w:t xml:space="preserve">заключенных Школой </w:t>
      </w:r>
      <w:r w:rsidRPr="00155B12">
        <w:rPr>
          <w:rFonts w:ascii="Times New Roman" w:hAnsi="Times New Roman" w:cs="Times New Roman"/>
          <w:sz w:val="28"/>
          <w:szCs w:val="28"/>
        </w:rPr>
        <w:t xml:space="preserve">с несовершеннолетними гражданами указан размер заработной платы </w:t>
      </w:r>
      <w:r w:rsidRPr="00155B12">
        <w:rPr>
          <w:rFonts w:ascii="Times New Roman" w:hAnsi="Times New Roman" w:cs="Times New Roman"/>
          <w:b/>
          <w:sz w:val="28"/>
          <w:szCs w:val="28"/>
        </w:rPr>
        <w:t xml:space="preserve">в целом за весь </w:t>
      </w:r>
      <w:r>
        <w:rPr>
          <w:rFonts w:ascii="Times New Roman" w:hAnsi="Times New Roman" w:cs="Times New Roman"/>
          <w:b/>
          <w:sz w:val="28"/>
          <w:szCs w:val="28"/>
        </w:rPr>
        <w:t>п</w:t>
      </w:r>
      <w:r w:rsidRPr="00155B12">
        <w:rPr>
          <w:rFonts w:ascii="Times New Roman" w:hAnsi="Times New Roman" w:cs="Times New Roman"/>
          <w:b/>
          <w:sz w:val="28"/>
          <w:szCs w:val="28"/>
        </w:rPr>
        <w:t>ериод трудоустройст</w:t>
      </w:r>
      <w:r>
        <w:rPr>
          <w:rFonts w:ascii="Times New Roman" w:hAnsi="Times New Roman" w:cs="Times New Roman"/>
          <w:b/>
          <w:sz w:val="28"/>
          <w:szCs w:val="28"/>
        </w:rPr>
        <w:t>в</w:t>
      </w:r>
      <w:r w:rsidRPr="00155B12">
        <w:rPr>
          <w:rFonts w:ascii="Times New Roman" w:hAnsi="Times New Roman" w:cs="Times New Roman"/>
          <w:b/>
          <w:sz w:val="28"/>
          <w:szCs w:val="28"/>
        </w:rPr>
        <w:t>а</w:t>
      </w:r>
      <w:r w:rsidRPr="00155B12">
        <w:rPr>
          <w:rFonts w:ascii="Times New Roman" w:hAnsi="Times New Roman" w:cs="Times New Roman"/>
          <w:sz w:val="28"/>
          <w:szCs w:val="28"/>
        </w:rPr>
        <w:t xml:space="preserve"> в сумме</w:t>
      </w:r>
      <w:proofErr w:type="gramEnd"/>
      <w:r w:rsidRPr="00155B12">
        <w:rPr>
          <w:rFonts w:ascii="Times New Roman" w:hAnsi="Times New Roman" w:cs="Times New Roman"/>
          <w:sz w:val="28"/>
          <w:szCs w:val="28"/>
        </w:rPr>
        <w:t xml:space="preserve"> </w:t>
      </w:r>
      <w:r>
        <w:rPr>
          <w:rFonts w:ascii="Times New Roman" w:hAnsi="Times New Roman" w:cs="Times New Roman"/>
          <w:sz w:val="28"/>
          <w:szCs w:val="28"/>
        </w:rPr>
        <w:t xml:space="preserve">2 039,78 рублей, с учетом </w:t>
      </w:r>
      <w:r w:rsidRPr="00155B12">
        <w:rPr>
          <w:rFonts w:ascii="Times New Roman" w:hAnsi="Times New Roman" w:cs="Times New Roman"/>
          <w:sz w:val="28"/>
          <w:szCs w:val="28"/>
        </w:rPr>
        <w:t>компенсаци</w:t>
      </w:r>
      <w:r>
        <w:rPr>
          <w:rFonts w:ascii="Times New Roman" w:hAnsi="Times New Roman" w:cs="Times New Roman"/>
          <w:sz w:val="28"/>
          <w:szCs w:val="28"/>
        </w:rPr>
        <w:t>и</w:t>
      </w:r>
      <w:r w:rsidRPr="00155B12">
        <w:rPr>
          <w:rFonts w:ascii="Times New Roman" w:hAnsi="Times New Roman" w:cs="Times New Roman"/>
          <w:sz w:val="28"/>
          <w:szCs w:val="28"/>
        </w:rPr>
        <w:t xml:space="preserve"> за неиспользованны</w:t>
      </w:r>
      <w:r>
        <w:rPr>
          <w:rFonts w:ascii="Times New Roman" w:hAnsi="Times New Roman" w:cs="Times New Roman"/>
          <w:sz w:val="28"/>
          <w:szCs w:val="28"/>
        </w:rPr>
        <w:t>й</w:t>
      </w:r>
      <w:r w:rsidRPr="00155B12">
        <w:rPr>
          <w:rFonts w:ascii="Times New Roman" w:hAnsi="Times New Roman" w:cs="Times New Roman"/>
          <w:sz w:val="28"/>
          <w:szCs w:val="28"/>
        </w:rPr>
        <w:t xml:space="preserve"> отпуск</w:t>
      </w:r>
      <w:r>
        <w:rPr>
          <w:rFonts w:ascii="Times New Roman" w:hAnsi="Times New Roman" w:cs="Times New Roman"/>
          <w:sz w:val="28"/>
          <w:szCs w:val="28"/>
        </w:rPr>
        <w:t>.</w:t>
      </w:r>
      <w:r w:rsidRPr="00155B12">
        <w:rPr>
          <w:rFonts w:ascii="Times New Roman" w:hAnsi="Times New Roman" w:cs="Times New Roman"/>
          <w:sz w:val="28"/>
          <w:szCs w:val="28"/>
        </w:rPr>
        <w:t xml:space="preserve"> </w:t>
      </w:r>
      <w:r>
        <w:rPr>
          <w:rFonts w:ascii="Times New Roman" w:hAnsi="Times New Roman" w:cs="Times New Roman"/>
          <w:sz w:val="28"/>
          <w:szCs w:val="28"/>
        </w:rPr>
        <w:t xml:space="preserve">Размер тарифной ставки или оклада в договорах не указан, нарушены требования статьи 57 Трудового кодекса Российской Федерации. </w:t>
      </w:r>
    </w:p>
    <w:p w:rsidR="009B7F8B" w:rsidRPr="009E548E" w:rsidRDefault="00E075C7" w:rsidP="00324BA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w:t>
      </w:r>
      <w:r w:rsidR="00324BAD">
        <w:rPr>
          <w:rFonts w:ascii="Times New Roman" w:hAnsi="Times New Roman" w:cs="Times New Roman"/>
          <w:sz w:val="28"/>
          <w:szCs w:val="28"/>
        </w:rPr>
        <w:t>ь</w:t>
      </w:r>
      <w:r w:rsidR="006956D2">
        <w:rPr>
          <w:rFonts w:ascii="Times New Roman" w:hAnsi="Times New Roman" w:cs="Times New Roman"/>
          <w:sz w:val="28"/>
          <w:szCs w:val="28"/>
        </w:rPr>
        <w:t>,</w:t>
      </w:r>
      <w:r>
        <w:rPr>
          <w:rFonts w:ascii="Times New Roman" w:hAnsi="Times New Roman" w:cs="Times New Roman"/>
          <w:sz w:val="28"/>
          <w:szCs w:val="28"/>
        </w:rPr>
        <w:t xml:space="preserve"> отраженн</w:t>
      </w:r>
      <w:r w:rsidR="00324BAD">
        <w:rPr>
          <w:rFonts w:ascii="Times New Roman" w:hAnsi="Times New Roman" w:cs="Times New Roman"/>
          <w:sz w:val="28"/>
          <w:szCs w:val="28"/>
        </w:rPr>
        <w:t>ая</w:t>
      </w:r>
      <w:r>
        <w:rPr>
          <w:rFonts w:ascii="Times New Roman" w:hAnsi="Times New Roman" w:cs="Times New Roman"/>
          <w:sz w:val="28"/>
          <w:szCs w:val="28"/>
        </w:rPr>
        <w:t xml:space="preserve"> в</w:t>
      </w:r>
      <w:r w:rsidR="009B7F8B">
        <w:rPr>
          <w:rFonts w:ascii="Times New Roman" w:hAnsi="Times New Roman" w:cs="Times New Roman"/>
          <w:sz w:val="28"/>
          <w:szCs w:val="28"/>
        </w:rPr>
        <w:t xml:space="preserve"> трудовых договорах</w:t>
      </w:r>
      <w:r w:rsidR="00324BAD">
        <w:rPr>
          <w:rFonts w:ascii="Times New Roman" w:hAnsi="Times New Roman" w:cs="Times New Roman"/>
          <w:sz w:val="28"/>
          <w:szCs w:val="28"/>
        </w:rPr>
        <w:t xml:space="preserve"> заключенны</w:t>
      </w:r>
      <w:r w:rsidR="006956D2">
        <w:rPr>
          <w:rFonts w:ascii="Times New Roman" w:hAnsi="Times New Roman" w:cs="Times New Roman"/>
          <w:sz w:val="28"/>
          <w:szCs w:val="28"/>
        </w:rPr>
        <w:t>х</w:t>
      </w:r>
      <w:r w:rsidR="00324BAD">
        <w:rPr>
          <w:rFonts w:ascii="Times New Roman" w:hAnsi="Times New Roman" w:cs="Times New Roman"/>
          <w:sz w:val="28"/>
          <w:szCs w:val="28"/>
        </w:rPr>
        <w:t xml:space="preserve"> с несовершеннолетними не соответству</w:t>
      </w:r>
      <w:r w:rsidR="006956D2">
        <w:rPr>
          <w:rFonts w:ascii="Times New Roman" w:hAnsi="Times New Roman" w:cs="Times New Roman"/>
          <w:sz w:val="28"/>
          <w:szCs w:val="28"/>
        </w:rPr>
        <w:t>е</w:t>
      </w:r>
      <w:r w:rsidR="00324BAD">
        <w:rPr>
          <w:rFonts w:ascii="Times New Roman" w:hAnsi="Times New Roman" w:cs="Times New Roman"/>
          <w:sz w:val="28"/>
          <w:szCs w:val="28"/>
        </w:rPr>
        <w:t xml:space="preserve">т должности утвержденной </w:t>
      </w:r>
      <w:r w:rsidR="006956D2">
        <w:rPr>
          <w:rFonts w:ascii="Times New Roman" w:hAnsi="Times New Roman" w:cs="Times New Roman"/>
          <w:sz w:val="28"/>
          <w:szCs w:val="28"/>
        </w:rPr>
        <w:t xml:space="preserve">в </w:t>
      </w:r>
      <w:r w:rsidR="009B7F8B">
        <w:rPr>
          <w:rFonts w:ascii="Times New Roman" w:hAnsi="Times New Roman" w:cs="Times New Roman"/>
          <w:sz w:val="28"/>
          <w:szCs w:val="28"/>
        </w:rPr>
        <w:t>штатн</w:t>
      </w:r>
      <w:r w:rsidR="006956D2">
        <w:rPr>
          <w:rFonts w:ascii="Times New Roman" w:hAnsi="Times New Roman" w:cs="Times New Roman"/>
          <w:sz w:val="28"/>
          <w:szCs w:val="28"/>
        </w:rPr>
        <w:t>о</w:t>
      </w:r>
      <w:r w:rsidR="009B7F8B">
        <w:rPr>
          <w:rFonts w:ascii="Times New Roman" w:hAnsi="Times New Roman" w:cs="Times New Roman"/>
          <w:sz w:val="28"/>
          <w:szCs w:val="28"/>
        </w:rPr>
        <w:t>м расписани</w:t>
      </w:r>
      <w:r w:rsidR="006956D2">
        <w:rPr>
          <w:rFonts w:ascii="Times New Roman" w:hAnsi="Times New Roman" w:cs="Times New Roman"/>
          <w:sz w:val="28"/>
          <w:szCs w:val="28"/>
        </w:rPr>
        <w:t>и</w:t>
      </w:r>
      <w:r w:rsidR="009B7F8B">
        <w:rPr>
          <w:rFonts w:ascii="Times New Roman" w:hAnsi="Times New Roman" w:cs="Times New Roman"/>
          <w:sz w:val="28"/>
          <w:szCs w:val="28"/>
        </w:rPr>
        <w:t xml:space="preserve"> Школы</w:t>
      </w:r>
      <w:r w:rsidR="00324BAD">
        <w:rPr>
          <w:rFonts w:ascii="Times New Roman" w:hAnsi="Times New Roman" w:cs="Times New Roman"/>
          <w:sz w:val="28"/>
          <w:szCs w:val="28"/>
        </w:rPr>
        <w:t xml:space="preserve">, </w:t>
      </w:r>
      <w:r w:rsidR="009B7F8B">
        <w:rPr>
          <w:rFonts w:ascii="Times New Roman" w:hAnsi="Times New Roman" w:cs="Times New Roman"/>
          <w:sz w:val="28"/>
          <w:szCs w:val="28"/>
        </w:rPr>
        <w:t>нарушены</w:t>
      </w:r>
      <w:r w:rsidR="009B7F8B" w:rsidRPr="009E548E">
        <w:rPr>
          <w:rFonts w:ascii="Times New Roman" w:hAnsi="Times New Roman" w:cs="Times New Roman"/>
          <w:sz w:val="28"/>
          <w:szCs w:val="28"/>
        </w:rPr>
        <w:t xml:space="preserve"> требовани</w:t>
      </w:r>
      <w:r w:rsidR="009B7F8B">
        <w:rPr>
          <w:rFonts w:ascii="Times New Roman" w:hAnsi="Times New Roman" w:cs="Times New Roman"/>
          <w:sz w:val="28"/>
          <w:szCs w:val="28"/>
        </w:rPr>
        <w:t>я ст</w:t>
      </w:r>
      <w:r w:rsidR="00807C0A">
        <w:rPr>
          <w:rFonts w:ascii="Times New Roman" w:hAnsi="Times New Roman" w:cs="Times New Roman"/>
          <w:sz w:val="28"/>
          <w:szCs w:val="28"/>
        </w:rPr>
        <w:t xml:space="preserve">атьи </w:t>
      </w:r>
      <w:r w:rsidR="009B7F8B">
        <w:rPr>
          <w:rFonts w:ascii="Times New Roman" w:hAnsi="Times New Roman" w:cs="Times New Roman"/>
          <w:sz w:val="28"/>
          <w:szCs w:val="28"/>
        </w:rPr>
        <w:t xml:space="preserve">57 </w:t>
      </w:r>
      <w:r w:rsidR="008F4D7A">
        <w:rPr>
          <w:rFonts w:ascii="Times New Roman" w:hAnsi="Times New Roman" w:cs="Times New Roman"/>
          <w:sz w:val="28"/>
          <w:szCs w:val="28"/>
        </w:rPr>
        <w:t>Трудового кодекса</w:t>
      </w:r>
      <w:r w:rsidR="009B7F8B">
        <w:rPr>
          <w:rFonts w:ascii="Times New Roman" w:hAnsi="Times New Roman" w:cs="Times New Roman"/>
          <w:sz w:val="28"/>
          <w:szCs w:val="28"/>
        </w:rPr>
        <w:t xml:space="preserve"> Российской Федерации</w:t>
      </w:r>
      <w:r w:rsidR="009B7F8B" w:rsidRPr="009E548E">
        <w:rPr>
          <w:rFonts w:ascii="Times New Roman" w:hAnsi="Times New Roman" w:cs="Times New Roman"/>
          <w:sz w:val="28"/>
          <w:szCs w:val="28"/>
        </w:rPr>
        <w:t>.</w:t>
      </w:r>
    </w:p>
    <w:p w:rsidR="009B7F8B" w:rsidRPr="007D3298" w:rsidRDefault="00801777" w:rsidP="009B7F8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Несовершеннолетние граждане </w:t>
      </w:r>
      <w:r w:rsidR="009B7F8B" w:rsidRPr="007D3298">
        <w:rPr>
          <w:rFonts w:ascii="Times New Roman" w:hAnsi="Times New Roman" w:cs="Times New Roman"/>
          <w:sz w:val="28"/>
          <w:szCs w:val="28"/>
        </w:rPr>
        <w:t>были приняты на работу в период с</w:t>
      </w:r>
      <w:r w:rsidR="009B7F8B">
        <w:rPr>
          <w:rFonts w:ascii="Times New Roman" w:hAnsi="Times New Roman" w:cs="Times New Roman"/>
          <w:sz w:val="28"/>
          <w:szCs w:val="28"/>
        </w:rPr>
        <w:t>о</w:t>
      </w:r>
      <w:r w:rsidR="009B7F8B" w:rsidRPr="007D3298">
        <w:rPr>
          <w:rFonts w:ascii="Times New Roman" w:hAnsi="Times New Roman" w:cs="Times New Roman"/>
          <w:sz w:val="28"/>
          <w:szCs w:val="28"/>
        </w:rPr>
        <w:t xml:space="preserve"> </w:t>
      </w:r>
      <w:r w:rsidR="009B7F8B">
        <w:rPr>
          <w:rFonts w:ascii="Times New Roman" w:hAnsi="Times New Roman" w:cs="Times New Roman"/>
          <w:sz w:val="28"/>
          <w:szCs w:val="28"/>
        </w:rPr>
        <w:t>02</w:t>
      </w:r>
      <w:r w:rsidR="009B7F8B" w:rsidRPr="007D3298">
        <w:rPr>
          <w:rFonts w:ascii="Times New Roman" w:hAnsi="Times New Roman" w:cs="Times New Roman"/>
          <w:sz w:val="28"/>
          <w:szCs w:val="28"/>
        </w:rPr>
        <w:t>.0</w:t>
      </w:r>
      <w:r w:rsidR="009B7F8B">
        <w:rPr>
          <w:rFonts w:ascii="Times New Roman" w:hAnsi="Times New Roman" w:cs="Times New Roman"/>
          <w:sz w:val="28"/>
          <w:szCs w:val="28"/>
        </w:rPr>
        <w:t>4</w:t>
      </w:r>
      <w:r w:rsidR="009B7F8B" w:rsidRPr="007D3298">
        <w:rPr>
          <w:rFonts w:ascii="Times New Roman" w:hAnsi="Times New Roman" w:cs="Times New Roman"/>
          <w:sz w:val="28"/>
          <w:szCs w:val="28"/>
        </w:rPr>
        <w:t>.2018 по 3</w:t>
      </w:r>
      <w:r w:rsidR="009B7F8B">
        <w:rPr>
          <w:rFonts w:ascii="Times New Roman" w:hAnsi="Times New Roman" w:cs="Times New Roman"/>
          <w:sz w:val="28"/>
          <w:szCs w:val="28"/>
        </w:rPr>
        <w:t>0</w:t>
      </w:r>
      <w:r w:rsidR="009B7F8B" w:rsidRPr="007D3298">
        <w:rPr>
          <w:rFonts w:ascii="Times New Roman" w:hAnsi="Times New Roman" w:cs="Times New Roman"/>
          <w:sz w:val="28"/>
          <w:szCs w:val="28"/>
        </w:rPr>
        <w:t>.0</w:t>
      </w:r>
      <w:r w:rsidR="009B7F8B">
        <w:rPr>
          <w:rFonts w:ascii="Times New Roman" w:hAnsi="Times New Roman" w:cs="Times New Roman"/>
          <w:sz w:val="28"/>
          <w:szCs w:val="28"/>
        </w:rPr>
        <w:t>4</w:t>
      </w:r>
      <w:r w:rsidR="009B7F8B" w:rsidRPr="007D3298">
        <w:rPr>
          <w:rFonts w:ascii="Times New Roman" w:hAnsi="Times New Roman" w:cs="Times New Roman"/>
          <w:sz w:val="28"/>
          <w:szCs w:val="28"/>
        </w:rPr>
        <w:t xml:space="preserve">.2018 года. </w:t>
      </w:r>
    </w:p>
    <w:p w:rsidR="009B7F8B" w:rsidRDefault="009B7F8B" w:rsidP="009B7F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договору на бухгалтерское обслуживание от 01.01.2013 №13 бухгалтерское обслуживание финансово-хозяйственной деятельности Школы (в том числе начисление и выдача заработной платы) осуществляет ЦБ УО. </w:t>
      </w:r>
    </w:p>
    <w:p w:rsidR="009B7F8B" w:rsidRDefault="009B7F8B" w:rsidP="009B7F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Начисление заработной платы произведено на основании Табелей рабочег</w:t>
      </w:r>
      <w:r w:rsidR="00801777">
        <w:rPr>
          <w:rFonts w:ascii="Times New Roman" w:hAnsi="Times New Roman" w:cs="Times New Roman"/>
          <w:sz w:val="28"/>
          <w:szCs w:val="28"/>
        </w:rPr>
        <w:t xml:space="preserve">о времени, приказов директора. </w:t>
      </w:r>
    </w:p>
    <w:p w:rsidR="009B7F8B" w:rsidRDefault="009B7F8B" w:rsidP="009B7F8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В МОУ ИРМО «Марковская СОШ» применяемая форма Табеля рабочего времени не соответствует ф.0504421, нарушены требования Приказа №52н.</w:t>
      </w:r>
    </w:p>
    <w:p w:rsidR="009B7F8B" w:rsidRDefault="009B7F8B" w:rsidP="009B7F8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своевременности </w:t>
      </w:r>
      <w:r w:rsidRPr="007D3298">
        <w:rPr>
          <w:rFonts w:ascii="Times New Roman" w:hAnsi="Times New Roman" w:cs="Times New Roman"/>
          <w:sz w:val="28"/>
          <w:szCs w:val="28"/>
        </w:rPr>
        <w:t>выплаты заработной платы</w:t>
      </w:r>
      <w:r>
        <w:rPr>
          <w:rFonts w:ascii="Times New Roman" w:hAnsi="Times New Roman" w:cs="Times New Roman"/>
          <w:sz w:val="28"/>
          <w:szCs w:val="28"/>
        </w:rPr>
        <w:t xml:space="preserve"> нарушений не установлено</w:t>
      </w:r>
      <w:r w:rsidRPr="007D3298">
        <w:rPr>
          <w:rFonts w:ascii="Times New Roman" w:hAnsi="Times New Roman" w:cs="Times New Roman"/>
          <w:sz w:val="28"/>
          <w:szCs w:val="28"/>
        </w:rPr>
        <w:t>.</w:t>
      </w:r>
    </w:p>
    <w:p w:rsidR="009B7F8B" w:rsidRPr="00801777" w:rsidRDefault="009B7F8B" w:rsidP="009B7F8B">
      <w:pPr>
        <w:spacing w:after="0" w:line="240" w:lineRule="auto"/>
        <w:ind w:right="-1" w:firstLine="709"/>
        <w:jc w:val="both"/>
        <w:rPr>
          <w:rFonts w:ascii="Times New Roman" w:hAnsi="Times New Roman" w:cs="Times New Roman"/>
          <w:b/>
          <w:i/>
          <w:sz w:val="28"/>
          <w:szCs w:val="28"/>
          <w:u w:val="single"/>
        </w:rPr>
      </w:pPr>
      <w:r w:rsidRPr="00801777">
        <w:rPr>
          <w:rFonts w:ascii="Times New Roman" w:hAnsi="Times New Roman" w:cs="Times New Roman"/>
          <w:b/>
          <w:i/>
          <w:sz w:val="28"/>
          <w:szCs w:val="28"/>
          <w:u w:val="single"/>
        </w:rPr>
        <w:t xml:space="preserve">3. МОУ ИРМО «Никольская СОШ» </w:t>
      </w:r>
    </w:p>
    <w:p w:rsidR="009B7F8B" w:rsidRPr="006E2909" w:rsidRDefault="009B7F8B" w:rsidP="009B7F8B">
      <w:pPr>
        <w:spacing w:after="0" w:line="240" w:lineRule="auto"/>
        <w:ind w:right="-1" w:firstLine="709"/>
        <w:jc w:val="both"/>
        <w:rPr>
          <w:rFonts w:ascii="Times New Roman" w:hAnsi="Times New Roman" w:cs="Times New Roman"/>
          <w:b/>
          <w:i/>
          <w:sz w:val="28"/>
          <w:szCs w:val="28"/>
        </w:rPr>
      </w:pPr>
      <w:r w:rsidRPr="009E548E">
        <w:rPr>
          <w:rFonts w:ascii="Times New Roman" w:hAnsi="Times New Roman" w:cs="Times New Roman"/>
          <w:sz w:val="28"/>
          <w:szCs w:val="28"/>
        </w:rPr>
        <w:t>В трудовых договор</w:t>
      </w:r>
      <w:r>
        <w:rPr>
          <w:rFonts w:ascii="Times New Roman" w:hAnsi="Times New Roman" w:cs="Times New Roman"/>
          <w:sz w:val="28"/>
          <w:szCs w:val="28"/>
        </w:rPr>
        <w:t>ах</w:t>
      </w:r>
      <w:r w:rsidRPr="009E548E">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9E548E">
        <w:rPr>
          <w:rFonts w:ascii="Times New Roman" w:hAnsi="Times New Roman" w:cs="Times New Roman"/>
          <w:sz w:val="28"/>
          <w:szCs w:val="28"/>
        </w:rPr>
        <w:t>несовершеннолетни</w:t>
      </w:r>
      <w:r>
        <w:rPr>
          <w:rFonts w:ascii="Times New Roman" w:hAnsi="Times New Roman" w:cs="Times New Roman"/>
          <w:sz w:val="28"/>
          <w:szCs w:val="28"/>
        </w:rPr>
        <w:t>ми</w:t>
      </w:r>
      <w:r w:rsidRPr="009E548E">
        <w:rPr>
          <w:rFonts w:ascii="Times New Roman" w:hAnsi="Times New Roman" w:cs="Times New Roman"/>
          <w:sz w:val="28"/>
          <w:szCs w:val="28"/>
        </w:rPr>
        <w:t xml:space="preserve"> граждан</w:t>
      </w:r>
      <w:r>
        <w:rPr>
          <w:rFonts w:ascii="Times New Roman" w:hAnsi="Times New Roman" w:cs="Times New Roman"/>
          <w:sz w:val="28"/>
          <w:szCs w:val="28"/>
        </w:rPr>
        <w:t>ами</w:t>
      </w:r>
      <w:r w:rsidRPr="009E548E">
        <w:rPr>
          <w:rFonts w:ascii="Times New Roman" w:hAnsi="Times New Roman" w:cs="Times New Roman"/>
          <w:sz w:val="28"/>
          <w:szCs w:val="28"/>
        </w:rPr>
        <w:t xml:space="preserve"> не определено</w:t>
      </w:r>
      <w:r>
        <w:rPr>
          <w:rFonts w:ascii="Times New Roman" w:hAnsi="Times New Roman" w:cs="Times New Roman"/>
          <w:sz w:val="28"/>
          <w:szCs w:val="28"/>
        </w:rPr>
        <w:t xml:space="preserve"> обязательное</w:t>
      </w:r>
      <w:r w:rsidRPr="00F27011">
        <w:rPr>
          <w:rFonts w:ascii="Times New Roman" w:hAnsi="Times New Roman" w:cs="Times New Roman"/>
          <w:sz w:val="28"/>
          <w:szCs w:val="28"/>
        </w:rPr>
        <w:t xml:space="preserve"> </w:t>
      </w:r>
      <w:r w:rsidRPr="009E548E">
        <w:rPr>
          <w:rFonts w:ascii="Times New Roman" w:hAnsi="Times New Roman" w:cs="Times New Roman"/>
          <w:sz w:val="28"/>
          <w:szCs w:val="28"/>
        </w:rPr>
        <w:t>условие</w:t>
      </w:r>
      <w:r>
        <w:rPr>
          <w:rFonts w:ascii="Times New Roman" w:hAnsi="Times New Roman" w:cs="Times New Roman"/>
          <w:sz w:val="28"/>
          <w:szCs w:val="28"/>
        </w:rPr>
        <w:t xml:space="preserve"> – условия оплаты труда</w:t>
      </w:r>
      <w:r w:rsidRPr="009E548E">
        <w:rPr>
          <w:rFonts w:ascii="Times New Roman" w:hAnsi="Times New Roman" w:cs="Times New Roman"/>
          <w:sz w:val="28"/>
          <w:szCs w:val="28"/>
        </w:rPr>
        <w:t xml:space="preserve">, </w:t>
      </w:r>
      <w:r>
        <w:rPr>
          <w:rFonts w:ascii="Times New Roman" w:hAnsi="Times New Roman" w:cs="Times New Roman"/>
          <w:sz w:val="28"/>
          <w:szCs w:val="28"/>
        </w:rPr>
        <w:t>нарушены</w:t>
      </w:r>
      <w:r w:rsidRPr="009E548E">
        <w:rPr>
          <w:rFonts w:ascii="Times New Roman" w:hAnsi="Times New Roman" w:cs="Times New Roman"/>
          <w:sz w:val="28"/>
          <w:szCs w:val="28"/>
        </w:rPr>
        <w:t xml:space="preserve"> требовани</w:t>
      </w:r>
      <w:r>
        <w:rPr>
          <w:rFonts w:ascii="Times New Roman" w:hAnsi="Times New Roman" w:cs="Times New Roman"/>
          <w:sz w:val="28"/>
          <w:szCs w:val="28"/>
        </w:rPr>
        <w:t>я ст</w:t>
      </w:r>
      <w:r w:rsidR="00722F2E">
        <w:rPr>
          <w:rFonts w:ascii="Times New Roman" w:hAnsi="Times New Roman" w:cs="Times New Roman"/>
          <w:sz w:val="28"/>
          <w:szCs w:val="28"/>
        </w:rPr>
        <w:t xml:space="preserve">атьи </w:t>
      </w:r>
      <w:r>
        <w:rPr>
          <w:rFonts w:ascii="Times New Roman" w:hAnsi="Times New Roman" w:cs="Times New Roman"/>
          <w:sz w:val="28"/>
          <w:szCs w:val="28"/>
        </w:rPr>
        <w:t xml:space="preserve">57 </w:t>
      </w:r>
      <w:r w:rsidR="008F4D7A">
        <w:rPr>
          <w:rFonts w:ascii="Times New Roman" w:hAnsi="Times New Roman" w:cs="Times New Roman"/>
          <w:sz w:val="28"/>
          <w:szCs w:val="28"/>
        </w:rPr>
        <w:t>Трудового кодекса</w:t>
      </w:r>
      <w:r>
        <w:rPr>
          <w:rFonts w:ascii="Times New Roman" w:hAnsi="Times New Roman" w:cs="Times New Roman"/>
          <w:sz w:val="28"/>
          <w:szCs w:val="28"/>
        </w:rPr>
        <w:t xml:space="preserve"> Российской Федерации</w:t>
      </w:r>
      <w:r w:rsidRPr="009E548E">
        <w:rPr>
          <w:rFonts w:ascii="Times New Roman" w:hAnsi="Times New Roman" w:cs="Times New Roman"/>
          <w:sz w:val="28"/>
          <w:szCs w:val="28"/>
        </w:rPr>
        <w:t>.</w:t>
      </w:r>
    </w:p>
    <w:p w:rsidR="009B7F8B" w:rsidRPr="007D3298" w:rsidRDefault="00801777" w:rsidP="009B7F8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Несовершеннолетние граждане </w:t>
      </w:r>
      <w:r w:rsidR="009B7F8B" w:rsidRPr="007D3298">
        <w:rPr>
          <w:rFonts w:ascii="Times New Roman" w:hAnsi="Times New Roman" w:cs="Times New Roman"/>
          <w:sz w:val="28"/>
          <w:szCs w:val="28"/>
        </w:rPr>
        <w:t xml:space="preserve">были приняты на работу в период с 01.08.2018 по 31.08.2018 года. </w:t>
      </w:r>
    </w:p>
    <w:p w:rsidR="009B7F8B" w:rsidRDefault="009B7F8B" w:rsidP="009B7F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договору на бухгалтерское обслуживание от 01.01.2013 №17 бухгалтерское обслуживание финансово-хозяйственной деятельности Школы (в том числе начисление и выдача заработной платы) осуществляет ЦБ УО. </w:t>
      </w:r>
    </w:p>
    <w:p w:rsidR="009B7F8B" w:rsidRDefault="009B7F8B" w:rsidP="009B7F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Начисление заработной платы произведено на основании Табелей рабочег</w:t>
      </w:r>
      <w:r w:rsidR="00801777">
        <w:rPr>
          <w:rFonts w:ascii="Times New Roman" w:hAnsi="Times New Roman" w:cs="Times New Roman"/>
          <w:sz w:val="28"/>
          <w:szCs w:val="28"/>
        </w:rPr>
        <w:t xml:space="preserve">о времени, приказов директора. </w:t>
      </w:r>
    </w:p>
    <w:p w:rsidR="009B7F8B" w:rsidRDefault="009B7F8B" w:rsidP="009B7F8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Табель рабочего времени МОУ ИРМО «Никольская СОШ» составлен по форме, утвержденной </w:t>
      </w:r>
      <w:r w:rsidRPr="00042256">
        <w:rPr>
          <w:rFonts w:ascii="Times New Roman" w:hAnsi="Times New Roman" w:cs="Times New Roman"/>
          <w:sz w:val="28"/>
          <w:szCs w:val="28"/>
        </w:rPr>
        <w:t>Приказ</w:t>
      </w:r>
      <w:r>
        <w:rPr>
          <w:rFonts w:ascii="Times New Roman" w:hAnsi="Times New Roman" w:cs="Times New Roman"/>
          <w:sz w:val="28"/>
          <w:szCs w:val="28"/>
        </w:rPr>
        <w:t>ом</w:t>
      </w:r>
      <w:r w:rsidRPr="00042256">
        <w:rPr>
          <w:rFonts w:ascii="Times New Roman" w:hAnsi="Times New Roman" w:cs="Times New Roman"/>
          <w:sz w:val="28"/>
          <w:szCs w:val="28"/>
        </w:rPr>
        <w:t xml:space="preserve"> Минфина РФ от 30.12.2008 </w:t>
      </w:r>
      <w:r>
        <w:rPr>
          <w:rFonts w:ascii="Times New Roman" w:hAnsi="Times New Roman" w:cs="Times New Roman"/>
          <w:sz w:val="28"/>
          <w:szCs w:val="28"/>
        </w:rPr>
        <w:t>№</w:t>
      </w:r>
      <w:r w:rsidRPr="00042256">
        <w:rPr>
          <w:rFonts w:ascii="Times New Roman" w:hAnsi="Times New Roman" w:cs="Times New Roman"/>
          <w:sz w:val="28"/>
          <w:szCs w:val="28"/>
        </w:rPr>
        <w:t>148н "Об утверждении Инструкции по бюджетному учету"</w:t>
      </w:r>
      <w:r>
        <w:rPr>
          <w:rFonts w:ascii="Times New Roman" w:hAnsi="Times New Roman" w:cs="Times New Roman"/>
          <w:sz w:val="28"/>
          <w:szCs w:val="28"/>
        </w:rPr>
        <w:t xml:space="preserve"> (далее – Приказ Минфина №148н), утратившим силу с 01.01.2011 года, нарушены требования Приказа №52н.</w:t>
      </w:r>
    </w:p>
    <w:p w:rsidR="009B7F8B" w:rsidRDefault="009B7F8B" w:rsidP="009B7F8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ходе </w:t>
      </w:r>
      <w:r w:rsidRPr="007D3298">
        <w:rPr>
          <w:rFonts w:ascii="Times New Roman" w:hAnsi="Times New Roman" w:cs="Times New Roman"/>
          <w:sz w:val="28"/>
          <w:szCs w:val="28"/>
        </w:rPr>
        <w:t>проверк</w:t>
      </w:r>
      <w:r>
        <w:rPr>
          <w:rFonts w:ascii="Times New Roman" w:hAnsi="Times New Roman" w:cs="Times New Roman"/>
          <w:sz w:val="28"/>
          <w:szCs w:val="28"/>
        </w:rPr>
        <w:t>и</w:t>
      </w:r>
      <w:r w:rsidRPr="007D3298">
        <w:rPr>
          <w:rFonts w:ascii="Times New Roman" w:hAnsi="Times New Roman" w:cs="Times New Roman"/>
          <w:sz w:val="28"/>
          <w:szCs w:val="28"/>
        </w:rPr>
        <w:t xml:space="preserve"> </w:t>
      </w:r>
      <w:r>
        <w:rPr>
          <w:rFonts w:ascii="Times New Roman" w:hAnsi="Times New Roman" w:cs="Times New Roman"/>
          <w:sz w:val="28"/>
          <w:szCs w:val="28"/>
        </w:rPr>
        <w:t xml:space="preserve">своевременности </w:t>
      </w:r>
      <w:r w:rsidRPr="007D3298">
        <w:rPr>
          <w:rFonts w:ascii="Times New Roman" w:hAnsi="Times New Roman" w:cs="Times New Roman"/>
          <w:sz w:val="28"/>
          <w:szCs w:val="28"/>
        </w:rPr>
        <w:t>выплаты заработной платы</w:t>
      </w:r>
      <w:r>
        <w:rPr>
          <w:rFonts w:ascii="Times New Roman" w:hAnsi="Times New Roman" w:cs="Times New Roman"/>
          <w:sz w:val="28"/>
          <w:szCs w:val="28"/>
        </w:rPr>
        <w:t xml:space="preserve"> установлено:</w:t>
      </w:r>
    </w:p>
    <w:p w:rsidR="009B7F8B" w:rsidRDefault="009B7F8B" w:rsidP="009B7F8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заработная плата за первую часть месяца не выплачивалась</w:t>
      </w:r>
      <w:r>
        <w:rPr>
          <w:rFonts w:ascii="Times New Roman" w:eastAsiaTheme="minorHAnsi" w:hAnsi="Times New Roman" w:cs="Times New Roman"/>
          <w:sz w:val="28"/>
          <w:szCs w:val="28"/>
          <w:lang w:eastAsia="en-US"/>
        </w:rPr>
        <w:t xml:space="preserve">, нарушены требования </w:t>
      </w:r>
      <w:r>
        <w:rPr>
          <w:rFonts w:ascii="Times New Roman" w:hAnsi="Times New Roman" w:cs="Times New Roman"/>
          <w:sz w:val="28"/>
          <w:szCs w:val="28"/>
        </w:rPr>
        <w:t>ч</w:t>
      </w:r>
      <w:r w:rsidR="00722F2E">
        <w:rPr>
          <w:rFonts w:ascii="Times New Roman" w:hAnsi="Times New Roman" w:cs="Times New Roman"/>
          <w:sz w:val="28"/>
          <w:szCs w:val="28"/>
        </w:rPr>
        <w:t xml:space="preserve">асти </w:t>
      </w:r>
      <w:r>
        <w:rPr>
          <w:rFonts w:ascii="Times New Roman" w:hAnsi="Times New Roman" w:cs="Times New Roman"/>
          <w:sz w:val="28"/>
          <w:szCs w:val="28"/>
        </w:rPr>
        <w:t>6 ст</w:t>
      </w:r>
      <w:r w:rsidR="00722F2E">
        <w:rPr>
          <w:rFonts w:ascii="Times New Roman" w:hAnsi="Times New Roman" w:cs="Times New Roman"/>
          <w:sz w:val="28"/>
          <w:szCs w:val="28"/>
        </w:rPr>
        <w:t xml:space="preserve">атьи </w:t>
      </w:r>
      <w:r>
        <w:rPr>
          <w:rFonts w:ascii="Times New Roman" w:hAnsi="Times New Roman" w:cs="Times New Roman"/>
          <w:sz w:val="28"/>
          <w:szCs w:val="28"/>
        </w:rPr>
        <w:t xml:space="preserve">136 </w:t>
      </w:r>
      <w:r w:rsidR="008F4D7A">
        <w:rPr>
          <w:rFonts w:ascii="Times New Roman" w:hAnsi="Times New Roman" w:cs="Times New Roman"/>
          <w:sz w:val="28"/>
          <w:szCs w:val="28"/>
        </w:rPr>
        <w:t>Трудового кодекса</w:t>
      </w:r>
      <w:r>
        <w:rPr>
          <w:rFonts w:ascii="Times New Roman" w:hAnsi="Times New Roman" w:cs="Times New Roman"/>
          <w:sz w:val="28"/>
          <w:szCs w:val="28"/>
        </w:rPr>
        <w:t xml:space="preserve"> Российской Федерации;</w:t>
      </w:r>
    </w:p>
    <w:p w:rsidR="009B7F8B" w:rsidRPr="0090596E" w:rsidRDefault="0027065D" w:rsidP="009B7F8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7F8B" w:rsidRPr="007D3298">
        <w:rPr>
          <w:rFonts w:ascii="Times New Roman" w:hAnsi="Times New Roman" w:cs="Times New Roman"/>
          <w:sz w:val="28"/>
          <w:szCs w:val="28"/>
        </w:rPr>
        <w:t>несовершеннолетние граждане уволены 31.08.2018</w:t>
      </w:r>
      <w:r w:rsidR="009B7F8B">
        <w:rPr>
          <w:rFonts w:ascii="Times New Roman" w:hAnsi="Times New Roman" w:cs="Times New Roman"/>
          <w:sz w:val="28"/>
          <w:szCs w:val="28"/>
        </w:rPr>
        <w:t xml:space="preserve"> в</w:t>
      </w:r>
      <w:r w:rsidR="009B7F8B" w:rsidRPr="007D3298">
        <w:rPr>
          <w:rFonts w:ascii="Times New Roman" w:hAnsi="Times New Roman" w:cs="Times New Roman"/>
          <w:sz w:val="28"/>
          <w:szCs w:val="28"/>
        </w:rPr>
        <w:t xml:space="preserve"> соответствии с приказом директора Школы от 30.08.2018 №К-22.</w:t>
      </w:r>
      <w:r w:rsidR="009B7F8B">
        <w:rPr>
          <w:rFonts w:ascii="Times New Roman" w:hAnsi="Times New Roman" w:cs="Times New Roman"/>
          <w:sz w:val="28"/>
          <w:szCs w:val="28"/>
        </w:rPr>
        <w:t xml:space="preserve"> </w:t>
      </w:r>
      <w:r w:rsidR="009B7F8B" w:rsidRPr="007D3298">
        <w:rPr>
          <w:rFonts w:ascii="Times New Roman" w:hAnsi="Times New Roman" w:cs="Times New Roman"/>
          <w:sz w:val="28"/>
          <w:szCs w:val="28"/>
        </w:rPr>
        <w:t xml:space="preserve">Окончательный расчет выплачен 11.09.2018 года, </w:t>
      </w:r>
      <w:r w:rsidR="009B7F8B">
        <w:rPr>
          <w:rFonts w:ascii="Times New Roman" w:hAnsi="Times New Roman" w:cs="Times New Roman"/>
          <w:sz w:val="28"/>
          <w:szCs w:val="28"/>
        </w:rPr>
        <w:t xml:space="preserve">на </w:t>
      </w:r>
      <w:r w:rsidR="009B7F8B" w:rsidRPr="002473B8">
        <w:rPr>
          <w:rFonts w:ascii="Times New Roman" w:hAnsi="Times New Roman" w:cs="Times New Roman"/>
          <w:sz w:val="28"/>
          <w:szCs w:val="28"/>
        </w:rPr>
        <w:t>12</w:t>
      </w:r>
      <w:r w:rsidR="009B7F8B">
        <w:rPr>
          <w:rFonts w:ascii="Times New Roman" w:hAnsi="Times New Roman" w:cs="Times New Roman"/>
          <w:sz w:val="28"/>
          <w:szCs w:val="28"/>
        </w:rPr>
        <w:t xml:space="preserve"> календарных дней позднее, </w:t>
      </w:r>
      <w:r w:rsidR="009B7F8B" w:rsidRPr="007D3298">
        <w:rPr>
          <w:rFonts w:ascii="Times New Roman" w:hAnsi="Times New Roman" w:cs="Times New Roman"/>
          <w:sz w:val="28"/>
          <w:szCs w:val="28"/>
        </w:rPr>
        <w:t>нарушен срок</w:t>
      </w:r>
      <w:r w:rsidR="00817B7F">
        <w:rPr>
          <w:rFonts w:ascii="Times New Roman" w:hAnsi="Times New Roman" w:cs="Times New Roman"/>
          <w:sz w:val="28"/>
          <w:szCs w:val="28"/>
        </w:rPr>
        <w:t xml:space="preserve"> расчета при увольнении</w:t>
      </w:r>
      <w:r w:rsidR="009B7F8B" w:rsidRPr="007D3298">
        <w:rPr>
          <w:rFonts w:ascii="Times New Roman" w:hAnsi="Times New Roman" w:cs="Times New Roman"/>
          <w:sz w:val="28"/>
          <w:szCs w:val="28"/>
        </w:rPr>
        <w:t>, установленный ст</w:t>
      </w:r>
      <w:r w:rsidR="00722F2E">
        <w:rPr>
          <w:rFonts w:ascii="Times New Roman" w:hAnsi="Times New Roman" w:cs="Times New Roman"/>
          <w:sz w:val="28"/>
          <w:szCs w:val="28"/>
        </w:rPr>
        <w:t xml:space="preserve">атьей </w:t>
      </w:r>
      <w:r w:rsidR="009B7F8B" w:rsidRPr="007D3298">
        <w:rPr>
          <w:rFonts w:ascii="Times New Roman" w:hAnsi="Times New Roman" w:cs="Times New Roman"/>
          <w:sz w:val="28"/>
          <w:szCs w:val="28"/>
        </w:rPr>
        <w:t xml:space="preserve">140 </w:t>
      </w:r>
      <w:r w:rsidR="008F4D7A">
        <w:rPr>
          <w:rFonts w:ascii="Times New Roman" w:hAnsi="Times New Roman" w:cs="Times New Roman"/>
          <w:sz w:val="28"/>
          <w:szCs w:val="28"/>
        </w:rPr>
        <w:t>Трудового кодекса</w:t>
      </w:r>
      <w:r w:rsidR="009B7F8B" w:rsidRPr="007D3298">
        <w:rPr>
          <w:rFonts w:ascii="Times New Roman" w:hAnsi="Times New Roman" w:cs="Times New Roman"/>
          <w:sz w:val="28"/>
          <w:szCs w:val="28"/>
        </w:rPr>
        <w:t xml:space="preserve"> Российской</w:t>
      </w:r>
      <w:r w:rsidR="009B7F8B">
        <w:rPr>
          <w:rFonts w:ascii="Times New Roman" w:hAnsi="Times New Roman" w:cs="Times New Roman"/>
          <w:sz w:val="28"/>
          <w:szCs w:val="28"/>
        </w:rPr>
        <w:t xml:space="preserve"> Федерации</w:t>
      </w:r>
      <w:r w:rsidR="009B7F8B" w:rsidRPr="007D3298">
        <w:rPr>
          <w:rFonts w:ascii="Times New Roman" w:hAnsi="Times New Roman" w:cs="Times New Roman"/>
          <w:sz w:val="28"/>
          <w:szCs w:val="28"/>
        </w:rPr>
        <w:t>.</w:t>
      </w:r>
    </w:p>
    <w:p w:rsidR="009B7F8B" w:rsidRDefault="009B7F8B" w:rsidP="009B7F8B">
      <w:pPr>
        <w:tabs>
          <w:tab w:val="left" w:pos="709"/>
        </w:tabs>
        <w:spacing w:after="0" w:line="240" w:lineRule="auto"/>
        <w:ind w:firstLine="709"/>
        <w:jc w:val="both"/>
        <w:rPr>
          <w:rFonts w:ascii="Times New Roman" w:hAnsi="Times New Roman" w:cs="Times New Roman"/>
          <w:sz w:val="28"/>
          <w:szCs w:val="28"/>
          <w:highlight w:val="yellow"/>
        </w:rPr>
      </w:pPr>
    </w:p>
    <w:p w:rsidR="009B7F8B" w:rsidRPr="00817B7F" w:rsidRDefault="009B7F8B" w:rsidP="009B7F8B">
      <w:pPr>
        <w:tabs>
          <w:tab w:val="left" w:pos="709"/>
        </w:tabs>
        <w:spacing w:after="0" w:line="240" w:lineRule="auto"/>
        <w:ind w:firstLine="709"/>
        <w:jc w:val="both"/>
        <w:rPr>
          <w:rFonts w:ascii="Times New Roman" w:hAnsi="Times New Roman" w:cs="Times New Roman"/>
          <w:b/>
          <w:i/>
          <w:sz w:val="28"/>
          <w:szCs w:val="28"/>
          <w:u w:val="single"/>
        </w:rPr>
      </w:pPr>
      <w:r w:rsidRPr="00817B7F">
        <w:rPr>
          <w:rFonts w:ascii="Times New Roman" w:hAnsi="Times New Roman" w:cs="Times New Roman"/>
          <w:b/>
          <w:i/>
          <w:sz w:val="28"/>
          <w:szCs w:val="28"/>
          <w:u w:val="single"/>
        </w:rPr>
        <w:t>4. МОУ ИРМО «Пивоваровская СОШ»</w:t>
      </w:r>
    </w:p>
    <w:p w:rsidR="006956D2" w:rsidRPr="009E548E" w:rsidRDefault="006956D2" w:rsidP="006956D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Должность, отраженная в трудовых договорах заключенных с несовершеннолетними не соответствует должности утвержденной в штатном расписании Школы, нарушены</w:t>
      </w:r>
      <w:r w:rsidRPr="009E548E">
        <w:rPr>
          <w:rFonts w:ascii="Times New Roman" w:hAnsi="Times New Roman" w:cs="Times New Roman"/>
          <w:sz w:val="28"/>
          <w:szCs w:val="28"/>
        </w:rPr>
        <w:t xml:space="preserve"> требовани</w:t>
      </w:r>
      <w:r>
        <w:rPr>
          <w:rFonts w:ascii="Times New Roman" w:hAnsi="Times New Roman" w:cs="Times New Roman"/>
          <w:sz w:val="28"/>
          <w:szCs w:val="28"/>
        </w:rPr>
        <w:t>я статьи 57 Трудового кодекса Российской Федерации</w:t>
      </w:r>
      <w:r w:rsidRPr="009E548E">
        <w:rPr>
          <w:rFonts w:ascii="Times New Roman" w:hAnsi="Times New Roman" w:cs="Times New Roman"/>
          <w:sz w:val="28"/>
          <w:szCs w:val="28"/>
        </w:rPr>
        <w:t>.</w:t>
      </w:r>
    </w:p>
    <w:p w:rsidR="009B7F8B" w:rsidRPr="00155B12" w:rsidRDefault="009B7F8B" w:rsidP="009B7F8B">
      <w:pPr>
        <w:autoSpaceDE w:val="0"/>
        <w:autoSpaceDN w:val="0"/>
        <w:adjustRightInd w:val="0"/>
        <w:spacing w:after="0" w:line="240" w:lineRule="auto"/>
        <w:ind w:firstLine="709"/>
        <w:jc w:val="both"/>
        <w:rPr>
          <w:rFonts w:ascii="Times New Roman" w:hAnsi="Times New Roman" w:cs="Times New Roman"/>
          <w:sz w:val="28"/>
          <w:szCs w:val="28"/>
        </w:rPr>
      </w:pPr>
      <w:r w:rsidRPr="00155B12">
        <w:rPr>
          <w:rFonts w:ascii="Times New Roman" w:hAnsi="Times New Roman" w:cs="Times New Roman"/>
          <w:sz w:val="28"/>
          <w:szCs w:val="28"/>
        </w:rPr>
        <w:t xml:space="preserve">В трудовых договорах </w:t>
      </w:r>
      <w:r w:rsidR="006956D2">
        <w:rPr>
          <w:rFonts w:ascii="Times New Roman" w:hAnsi="Times New Roman" w:cs="Times New Roman"/>
          <w:sz w:val="28"/>
          <w:szCs w:val="28"/>
        </w:rPr>
        <w:t xml:space="preserve">заключенных Школой </w:t>
      </w:r>
      <w:r w:rsidRPr="00155B12">
        <w:rPr>
          <w:rFonts w:ascii="Times New Roman" w:hAnsi="Times New Roman" w:cs="Times New Roman"/>
          <w:sz w:val="28"/>
          <w:szCs w:val="28"/>
        </w:rPr>
        <w:t xml:space="preserve">с несовершеннолетними гражданами указан размер заработной платы в сумме </w:t>
      </w:r>
      <w:r>
        <w:rPr>
          <w:rFonts w:ascii="Times New Roman" w:hAnsi="Times New Roman" w:cs="Times New Roman"/>
          <w:sz w:val="28"/>
          <w:szCs w:val="28"/>
        </w:rPr>
        <w:t>1 099,45 рублей, не указан размер тарифной ставки или оклада, нарушены требования ст</w:t>
      </w:r>
      <w:r w:rsidR="00722F2E">
        <w:rPr>
          <w:rFonts w:ascii="Times New Roman" w:hAnsi="Times New Roman" w:cs="Times New Roman"/>
          <w:sz w:val="28"/>
          <w:szCs w:val="28"/>
        </w:rPr>
        <w:t xml:space="preserve">атьи </w:t>
      </w:r>
      <w:r>
        <w:rPr>
          <w:rFonts w:ascii="Times New Roman" w:hAnsi="Times New Roman" w:cs="Times New Roman"/>
          <w:sz w:val="28"/>
          <w:szCs w:val="28"/>
        </w:rPr>
        <w:t xml:space="preserve">57 </w:t>
      </w:r>
      <w:r w:rsidR="008F4D7A">
        <w:rPr>
          <w:rFonts w:ascii="Times New Roman" w:hAnsi="Times New Roman" w:cs="Times New Roman"/>
          <w:sz w:val="28"/>
          <w:szCs w:val="28"/>
        </w:rPr>
        <w:t>Трудового кодекса</w:t>
      </w:r>
      <w:r>
        <w:rPr>
          <w:rFonts w:ascii="Times New Roman" w:hAnsi="Times New Roman" w:cs="Times New Roman"/>
          <w:sz w:val="28"/>
          <w:szCs w:val="28"/>
        </w:rPr>
        <w:t xml:space="preserve"> Российской Федерации. </w:t>
      </w:r>
    </w:p>
    <w:p w:rsidR="009B7F8B" w:rsidRPr="007D3298" w:rsidRDefault="009B7F8B" w:rsidP="009B7F8B">
      <w:pPr>
        <w:tabs>
          <w:tab w:val="left" w:pos="709"/>
        </w:tabs>
        <w:spacing w:after="0" w:line="240" w:lineRule="auto"/>
        <w:ind w:firstLine="709"/>
        <w:jc w:val="both"/>
        <w:rPr>
          <w:rFonts w:ascii="Times New Roman" w:hAnsi="Times New Roman" w:cs="Times New Roman"/>
          <w:sz w:val="28"/>
          <w:szCs w:val="28"/>
        </w:rPr>
      </w:pPr>
      <w:r w:rsidRPr="007D3298">
        <w:rPr>
          <w:rFonts w:ascii="Times New Roman" w:hAnsi="Times New Roman" w:cs="Times New Roman"/>
          <w:sz w:val="28"/>
          <w:szCs w:val="28"/>
        </w:rPr>
        <w:t>Несовершеннолетние граждане были приняты на работу в период с 0</w:t>
      </w:r>
      <w:r>
        <w:rPr>
          <w:rFonts w:ascii="Times New Roman" w:hAnsi="Times New Roman" w:cs="Times New Roman"/>
          <w:sz w:val="28"/>
          <w:szCs w:val="28"/>
        </w:rPr>
        <w:t>3</w:t>
      </w:r>
      <w:r w:rsidRPr="007D3298">
        <w:rPr>
          <w:rFonts w:ascii="Times New Roman" w:hAnsi="Times New Roman" w:cs="Times New Roman"/>
          <w:sz w:val="28"/>
          <w:szCs w:val="28"/>
        </w:rPr>
        <w:t>.0</w:t>
      </w:r>
      <w:r>
        <w:rPr>
          <w:rFonts w:ascii="Times New Roman" w:hAnsi="Times New Roman" w:cs="Times New Roman"/>
          <w:sz w:val="28"/>
          <w:szCs w:val="28"/>
        </w:rPr>
        <w:t>9</w:t>
      </w:r>
      <w:r w:rsidRPr="007D3298">
        <w:rPr>
          <w:rFonts w:ascii="Times New Roman" w:hAnsi="Times New Roman" w:cs="Times New Roman"/>
          <w:sz w:val="28"/>
          <w:szCs w:val="28"/>
        </w:rPr>
        <w:t xml:space="preserve">.2018 по </w:t>
      </w:r>
      <w:r>
        <w:rPr>
          <w:rFonts w:ascii="Times New Roman" w:hAnsi="Times New Roman" w:cs="Times New Roman"/>
          <w:sz w:val="28"/>
          <w:szCs w:val="28"/>
        </w:rPr>
        <w:t>02</w:t>
      </w:r>
      <w:r w:rsidRPr="007D3298">
        <w:rPr>
          <w:rFonts w:ascii="Times New Roman" w:hAnsi="Times New Roman" w:cs="Times New Roman"/>
          <w:sz w:val="28"/>
          <w:szCs w:val="28"/>
        </w:rPr>
        <w:t>.</w:t>
      </w:r>
      <w:r>
        <w:rPr>
          <w:rFonts w:ascii="Times New Roman" w:hAnsi="Times New Roman" w:cs="Times New Roman"/>
          <w:sz w:val="28"/>
          <w:szCs w:val="28"/>
        </w:rPr>
        <w:t>10</w:t>
      </w:r>
      <w:r w:rsidRPr="007D3298">
        <w:rPr>
          <w:rFonts w:ascii="Times New Roman" w:hAnsi="Times New Roman" w:cs="Times New Roman"/>
          <w:sz w:val="28"/>
          <w:szCs w:val="28"/>
        </w:rPr>
        <w:t xml:space="preserve">.2018 года. </w:t>
      </w:r>
    </w:p>
    <w:p w:rsidR="009B7F8B" w:rsidRDefault="009B7F8B" w:rsidP="009B7F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договору на бухгалтерское обслуживание от 01.01.2013 №18 бухгалтерское обслуживание финансово-хозяйственной деятельности Школы (в том числе начисление и выдача заработной платы) осуществляет ЦБ УО. </w:t>
      </w:r>
    </w:p>
    <w:p w:rsidR="009B7F8B" w:rsidRDefault="009B7F8B" w:rsidP="009B7F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Начисление заработной платы произведено на основании Табелей рабочег</w:t>
      </w:r>
      <w:r w:rsidR="00817B7F">
        <w:rPr>
          <w:rFonts w:ascii="Times New Roman" w:hAnsi="Times New Roman" w:cs="Times New Roman"/>
          <w:sz w:val="28"/>
          <w:szCs w:val="28"/>
        </w:rPr>
        <w:t xml:space="preserve">о времени, приказов директора. </w:t>
      </w:r>
    </w:p>
    <w:p w:rsidR="009B7F8B" w:rsidRDefault="009B7F8B" w:rsidP="009B7F8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ходе </w:t>
      </w:r>
      <w:r w:rsidRPr="007D3298">
        <w:rPr>
          <w:rFonts w:ascii="Times New Roman" w:hAnsi="Times New Roman" w:cs="Times New Roman"/>
          <w:sz w:val="28"/>
          <w:szCs w:val="28"/>
        </w:rPr>
        <w:t>проверк</w:t>
      </w:r>
      <w:r>
        <w:rPr>
          <w:rFonts w:ascii="Times New Roman" w:hAnsi="Times New Roman" w:cs="Times New Roman"/>
          <w:sz w:val="28"/>
          <w:szCs w:val="28"/>
        </w:rPr>
        <w:t>и</w:t>
      </w:r>
      <w:r w:rsidRPr="007D3298">
        <w:rPr>
          <w:rFonts w:ascii="Times New Roman" w:hAnsi="Times New Roman" w:cs="Times New Roman"/>
          <w:sz w:val="28"/>
          <w:szCs w:val="28"/>
        </w:rPr>
        <w:t xml:space="preserve"> </w:t>
      </w:r>
      <w:r>
        <w:rPr>
          <w:rFonts w:ascii="Times New Roman" w:hAnsi="Times New Roman" w:cs="Times New Roman"/>
          <w:sz w:val="28"/>
          <w:szCs w:val="28"/>
        </w:rPr>
        <w:t xml:space="preserve">своевременности </w:t>
      </w:r>
      <w:r w:rsidRPr="007D3298">
        <w:rPr>
          <w:rFonts w:ascii="Times New Roman" w:hAnsi="Times New Roman" w:cs="Times New Roman"/>
          <w:sz w:val="28"/>
          <w:szCs w:val="28"/>
        </w:rPr>
        <w:t>выплаты заработной платы</w:t>
      </w:r>
      <w:r>
        <w:rPr>
          <w:rFonts w:ascii="Times New Roman" w:hAnsi="Times New Roman" w:cs="Times New Roman"/>
          <w:sz w:val="28"/>
          <w:szCs w:val="28"/>
        </w:rPr>
        <w:t xml:space="preserve"> установлено:</w:t>
      </w:r>
    </w:p>
    <w:p w:rsidR="009B7F8B" w:rsidRDefault="009B7F8B" w:rsidP="009B7F8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заработная плата за первую часть сентября 2018 не выплачивалась</w:t>
      </w:r>
      <w:r>
        <w:rPr>
          <w:rFonts w:ascii="Times New Roman" w:eastAsiaTheme="minorHAnsi" w:hAnsi="Times New Roman" w:cs="Times New Roman"/>
          <w:sz w:val="28"/>
          <w:szCs w:val="28"/>
          <w:lang w:eastAsia="en-US"/>
        </w:rPr>
        <w:t xml:space="preserve">, нарушены требования </w:t>
      </w:r>
      <w:r>
        <w:rPr>
          <w:rFonts w:ascii="Times New Roman" w:hAnsi="Times New Roman" w:cs="Times New Roman"/>
          <w:sz w:val="28"/>
          <w:szCs w:val="28"/>
        </w:rPr>
        <w:t>ч</w:t>
      </w:r>
      <w:r w:rsidR="00722F2E">
        <w:rPr>
          <w:rFonts w:ascii="Times New Roman" w:hAnsi="Times New Roman" w:cs="Times New Roman"/>
          <w:sz w:val="28"/>
          <w:szCs w:val="28"/>
        </w:rPr>
        <w:t xml:space="preserve">асти </w:t>
      </w:r>
      <w:r>
        <w:rPr>
          <w:rFonts w:ascii="Times New Roman" w:hAnsi="Times New Roman" w:cs="Times New Roman"/>
          <w:sz w:val="28"/>
          <w:szCs w:val="28"/>
        </w:rPr>
        <w:t>6 ст</w:t>
      </w:r>
      <w:r w:rsidR="00722F2E">
        <w:rPr>
          <w:rFonts w:ascii="Times New Roman" w:hAnsi="Times New Roman" w:cs="Times New Roman"/>
          <w:sz w:val="28"/>
          <w:szCs w:val="28"/>
        </w:rPr>
        <w:t xml:space="preserve">атьи </w:t>
      </w:r>
      <w:r>
        <w:rPr>
          <w:rFonts w:ascii="Times New Roman" w:hAnsi="Times New Roman" w:cs="Times New Roman"/>
          <w:sz w:val="28"/>
          <w:szCs w:val="28"/>
        </w:rPr>
        <w:t xml:space="preserve">136 </w:t>
      </w:r>
      <w:r w:rsidR="008F4D7A">
        <w:rPr>
          <w:rFonts w:ascii="Times New Roman" w:hAnsi="Times New Roman" w:cs="Times New Roman"/>
          <w:sz w:val="28"/>
          <w:szCs w:val="28"/>
        </w:rPr>
        <w:t>Трудового кодекса</w:t>
      </w:r>
      <w:r>
        <w:rPr>
          <w:rFonts w:ascii="Times New Roman" w:hAnsi="Times New Roman" w:cs="Times New Roman"/>
          <w:sz w:val="28"/>
          <w:szCs w:val="28"/>
        </w:rPr>
        <w:t xml:space="preserve"> Российской Федерации;</w:t>
      </w:r>
    </w:p>
    <w:p w:rsidR="009B7F8B" w:rsidRPr="0090596E" w:rsidRDefault="00817B7F" w:rsidP="009B7F8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9B7F8B">
        <w:rPr>
          <w:rFonts w:ascii="Times New Roman" w:hAnsi="Times New Roman" w:cs="Times New Roman"/>
          <w:sz w:val="28"/>
          <w:szCs w:val="28"/>
        </w:rPr>
        <w:t xml:space="preserve"> </w:t>
      </w:r>
      <w:r w:rsidR="009B7F8B" w:rsidRPr="007D3298">
        <w:rPr>
          <w:rFonts w:ascii="Times New Roman" w:hAnsi="Times New Roman" w:cs="Times New Roman"/>
          <w:sz w:val="28"/>
          <w:szCs w:val="28"/>
        </w:rPr>
        <w:t xml:space="preserve">несовершеннолетние граждане уволены </w:t>
      </w:r>
      <w:r w:rsidR="009B7F8B">
        <w:rPr>
          <w:rFonts w:ascii="Times New Roman" w:hAnsi="Times New Roman" w:cs="Times New Roman"/>
          <w:sz w:val="28"/>
          <w:szCs w:val="28"/>
        </w:rPr>
        <w:t>02</w:t>
      </w:r>
      <w:r w:rsidR="009B7F8B" w:rsidRPr="007D3298">
        <w:rPr>
          <w:rFonts w:ascii="Times New Roman" w:hAnsi="Times New Roman" w:cs="Times New Roman"/>
          <w:sz w:val="28"/>
          <w:szCs w:val="28"/>
        </w:rPr>
        <w:t>.</w:t>
      </w:r>
      <w:r w:rsidR="009B7F8B">
        <w:rPr>
          <w:rFonts w:ascii="Times New Roman" w:hAnsi="Times New Roman" w:cs="Times New Roman"/>
          <w:sz w:val="28"/>
          <w:szCs w:val="28"/>
        </w:rPr>
        <w:t>10</w:t>
      </w:r>
      <w:r w:rsidR="009B7F8B" w:rsidRPr="007D3298">
        <w:rPr>
          <w:rFonts w:ascii="Times New Roman" w:hAnsi="Times New Roman" w:cs="Times New Roman"/>
          <w:sz w:val="28"/>
          <w:szCs w:val="28"/>
        </w:rPr>
        <w:t>.2018</w:t>
      </w:r>
      <w:r w:rsidR="009B7F8B">
        <w:rPr>
          <w:rFonts w:ascii="Times New Roman" w:hAnsi="Times New Roman" w:cs="Times New Roman"/>
          <w:sz w:val="28"/>
          <w:szCs w:val="28"/>
        </w:rPr>
        <w:t xml:space="preserve"> в</w:t>
      </w:r>
      <w:r w:rsidR="009B7F8B" w:rsidRPr="007D3298">
        <w:rPr>
          <w:rFonts w:ascii="Times New Roman" w:hAnsi="Times New Roman" w:cs="Times New Roman"/>
          <w:sz w:val="28"/>
          <w:szCs w:val="28"/>
        </w:rPr>
        <w:t xml:space="preserve"> соответствии с приказом директора Школы от </w:t>
      </w:r>
      <w:r w:rsidR="009B7F8B">
        <w:rPr>
          <w:rFonts w:ascii="Times New Roman" w:hAnsi="Times New Roman" w:cs="Times New Roman"/>
          <w:sz w:val="28"/>
          <w:szCs w:val="28"/>
        </w:rPr>
        <w:t>02</w:t>
      </w:r>
      <w:r w:rsidR="009B7F8B" w:rsidRPr="007D3298">
        <w:rPr>
          <w:rFonts w:ascii="Times New Roman" w:hAnsi="Times New Roman" w:cs="Times New Roman"/>
          <w:sz w:val="28"/>
          <w:szCs w:val="28"/>
        </w:rPr>
        <w:t>.</w:t>
      </w:r>
      <w:r w:rsidR="009B7F8B">
        <w:rPr>
          <w:rFonts w:ascii="Times New Roman" w:hAnsi="Times New Roman" w:cs="Times New Roman"/>
          <w:sz w:val="28"/>
          <w:szCs w:val="28"/>
        </w:rPr>
        <w:t>10</w:t>
      </w:r>
      <w:r w:rsidR="009B7F8B" w:rsidRPr="007D3298">
        <w:rPr>
          <w:rFonts w:ascii="Times New Roman" w:hAnsi="Times New Roman" w:cs="Times New Roman"/>
          <w:sz w:val="28"/>
          <w:szCs w:val="28"/>
        </w:rPr>
        <w:t>.2018 №</w:t>
      </w:r>
      <w:r w:rsidR="009B7F8B">
        <w:rPr>
          <w:rFonts w:ascii="Times New Roman" w:hAnsi="Times New Roman" w:cs="Times New Roman"/>
          <w:sz w:val="28"/>
          <w:szCs w:val="28"/>
        </w:rPr>
        <w:t>167-од</w:t>
      </w:r>
      <w:r w:rsidR="009B7F8B" w:rsidRPr="007D3298">
        <w:rPr>
          <w:rFonts w:ascii="Times New Roman" w:hAnsi="Times New Roman" w:cs="Times New Roman"/>
          <w:sz w:val="28"/>
          <w:szCs w:val="28"/>
        </w:rPr>
        <w:t>.</w:t>
      </w:r>
      <w:r w:rsidR="009B7F8B">
        <w:rPr>
          <w:rFonts w:ascii="Times New Roman" w:hAnsi="Times New Roman" w:cs="Times New Roman"/>
          <w:sz w:val="28"/>
          <w:szCs w:val="28"/>
        </w:rPr>
        <w:t xml:space="preserve"> </w:t>
      </w:r>
      <w:r w:rsidR="009B7F8B" w:rsidRPr="007D3298">
        <w:rPr>
          <w:rFonts w:ascii="Times New Roman" w:hAnsi="Times New Roman" w:cs="Times New Roman"/>
          <w:sz w:val="28"/>
          <w:szCs w:val="28"/>
        </w:rPr>
        <w:t xml:space="preserve">Окончательный расчет выплачен </w:t>
      </w:r>
      <w:r w:rsidR="009B7F8B">
        <w:rPr>
          <w:rFonts w:ascii="Times New Roman" w:hAnsi="Times New Roman" w:cs="Times New Roman"/>
          <w:sz w:val="28"/>
          <w:szCs w:val="28"/>
        </w:rPr>
        <w:t>05</w:t>
      </w:r>
      <w:r w:rsidR="009B7F8B" w:rsidRPr="007D3298">
        <w:rPr>
          <w:rFonts w:ascii="Times New Roman" w:hAnsi="Times New Roman" w:cs="Times New Roman"/>
          <w:sz w:val="28"/>
          <w:szCs w:val="28"/>
        </w:rPr>
        <w:t>.</w:t>
      </w:r>
      <w:r w:rsidR="009B7F8B">
        <w:rPr>
          <w:rFonts w:ascii="Times New Roman" w:hAnsi="Times New Roman" w:cs="Times New Roman"/>
          <w:sz w:val="28"/>
          <w:szCs w:val="28"/>
        </w:rPr>
        <w:t>10</w:t>
      </w:r>
      <w:r w:rsidR="009B7F8B" w:rsidRPr="007D3298">
        <w:rPr>
          <w:rFonts w:ascii="Times New Roman" w:hAnsi="Times New Roman" w:cs="Times New Roman"/>
          <w:sz w:val="28"/>
          <w:szCs w:val="28"/>
        </w:rPr>
        <w:t xml:space="preserve">.2018 года, </w:t>
      </w:r>
      <w:r w:rsidR="009B7F8B">
        <w:rPr>
          <w:rFonts w:ascii="Times New Roman" w:hAnsi="Times New Roman" w:cs="Times New Roman"/>
          <w:sz w:val="28"/>
          <w:szCs w:val="28"/>
        </w:rPr>
        <w:t xml:space="preserve">на 3 </w:t>
      </w:r>
      <w:proofErr w:type="gramStart"/>
      <w:r w:rsidR="009B7F8B">
        <w:rPr>
          <w:rFonts w:ascii="Times New Roman" w:hAnsi="Times New Roman" w:cs="Times New Roman"/>
          <w:sz w:val="28"/>
          <w:szCs w:val="28"/>
        </w:rPr>
        <w:t>календарных</w:t>
      </w:r>
      <w:proofErr w:type="gramEnd"/>
      <w:r w:rsidR="009B7F8B">
        <w:rPr>
          <w:rFonts w:ascii="Times New Roman" w:hAnsi="Times New Roman" w:cs="Times New Roman"/>
          <w:sz w:val="28"/>
          <w:szCs w:val="28"/>
        </w:rPr>
        <w:t xml:space="preserve"> дня позднее, </w:t>
      </w:r>
      <w:r w:rsidR="009B7F8B" w:rsidRPr="007D3298">
        <w:rPr>
          <w:rFonts w:ascii="Times New Roman" w:hAnsi="Times New Roman" w:cs="Times New Roman"/>
          <w:sz w:val="28"/>
          <w:szCs w:val="28"/>
        </w:rPr>
        <w:t>нарушен срок</w:t>
      </w:r>
      <w:r>
        <w:rPr>
          <w:rFonts w:ascii="Times New Roman" w:hAnsi="Times New Roman" w:cs="Times New Roman"/>
          <w:sz w:val="28"/>
          <w:szCs w:val="28"/>
        </w:rPr>
        <w:t xml:space="preserve"> расчета при увольнении</w:t>
      </w:r>
      <w:r w:rsidR="009B7F8B" w:rsidRPr="007D3298">
        <w:rPr>
          <w:rFonts w:ascii="Times New Roman" w:hAnsi="Times New Roman" w:cs="Times New Roman"/>
          <w:sz w:val="28"/>
          <w:szCs w:val="28"/>
        </w:rPr>
        <w:t>, установленный ст</w:t>
      </w:r>
      <w:r w:rsidR="00722F2E">
        <w:rPr>
          <w:rFonts w:ascii="Times New Roman" w:hAnsi="Times New Roman" w:cs="Times New Roman"/>
          <w:sz w:val="28"/>
          <w:szCs w:val="28"/>
        </w:rPr>
        <w:t>атьей 14</w:t>
      </w:r>
      <w:r w:rsidR="009B7F8B" w:rsidRPr="007D3298">
        <w:rPr>
          <w:rFonts w:ascii="Times New Roman" w:hAnsi="Times New Roman" w:cs="Times New Roman"/>
          <w:sz w:val="28"/>
          <w:szCs w:val="28"/>
        </w:rPr>
        <w:t xml:space="preserve">0 </w:t>
      </w:r>
      <w:r w:rsidR="008F4D7A">
        <w:rPr>
          <w:rFonts w:ascii="Times New Roman" w:hAnsi="Times New Roman" w:cs="Times New Roman"/>
          <w:sz w:val="28"/>
          <w:szCs w:val="28"/>
        </w:rPr>
        <w:t>Трудового кодекса</w:t>
      </w:r>
      <w:r w:rsidR="009B7F8B" w:rsidRPr="007D3298">
        <w:rPr>
          <w:rFonts w:ascii="Times New Roman" w:hAnsi="Times New Roman" w:cs="Times New Roman"/>
          <w:sz w:val="28"/>
          <w:szCs w:val="28"/>
        </w:rPr>
        <w:t xml:space="preserve"> Российской</w:t>
      </w:r>
      <w:r w:rsidR="009B7F8B">
        <w:rPr>
          <w:rFonts w:ascii="Times New Roman" w:hAnsi="Times New Roman" w:cs="Times New Roman"/>
          <w:sz w:val="28"/>
          <w:szCs w:val="28"/>
        </w:rPr>
        <w:t xml:space="preserve"> Федерации</w:t>
      </w:r>
      <w:r w:rsidR="009B7F8B" w:rsidRPr="007D3298">
        <w:rPr>
          <w:rFonts w:ascii="Times New Roman" w:hAnsi="Times New Roman" w:cs="Times New Roman"/>
          <w:sz w:val="28"/>
          <w:szCs w:val="28"/>
        </w:rPr>
        <w:t>.</w:t>
      </w:r>
    </w:p>
    <w:p w:rsidR="009B7F8B" w:rsidRDefault="009B7F8B" w:rsidP="009B7F8B">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9B7F8B" w:rsidRPr="00817B7F" w:rsidRDefault="009B7F8B" w:rsidP="009B7F8B">
      <w:pPr>
        <w:pStyle w:val="ConsPlusNormal"/>
        <w:ind w:right="-1" w:firstLine="709"/>
        <w:jc w:val="both"/>
        <w:rPr>
          <w:rFonts w:ascii="Times New Roman" w:hAnsi="Times New Roman" w:cs="Times New Roman"/>
          <w:b/>
          <w:i/>
          <w:sz w:val="28"/>
          <w:szCs w:val="28"/>
          <w:u w:val="single"/>
        </w:rPr>
      </w:pPr>
      <w:r w:rsidRPr="00817B7F">
        <w:rPr>
          <w:rFonts w:ascii="Times New Roman" w:hAnsi="Times New Roman" w:cs="Times New Roman"/>
          <w:b/>
          <w:i/>
          <w:sz w:val="28"/>
          <w:szCs w:val="28"/>
          <w:u w:val="single"/>
        </w:rPr>
        <w:t>5. МОУ ИРМО «Хомутовская СОШ №1»</w:t>
      </w:r>
    </w:p>
    <w:p w:rsidR="009B7F8B" w:rsidRDefault="00817B7F" w:rsidP="009B7F8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Несовершеннолетние граждане </w:t>
      </w:r>
      <w:r w:rsidR="009B7F8B" w:rsidRPr="007D3298">
        <w:rPr>
          <w:rFonts w:ascii="Times New Roman" w:hAnsi="Times New Roman" w:cs="Times New Roman"/>
          <w:sz w:val="28"/>
          <w:szCs w:val="28"/>
        </w:rPr>
        <w:t>были приняты на работу в период</w:t>
      </w:r>
      <w:r w:rsidR="009B7F8B">
        <w:rPr>
          <w:rFonts w:ascii="Times New Roman" w:hAnsi="Times New Roman" w:cs="Times New Roman"/>
          <w:sz w:val="28"/>
          <w:szCs w:val="28"/>
        </w:rPr>
        <w:t>ы:</w:t>
      </w:r>
    </w:p>
    <w:p w:rsidR="009B7F8B" w:rsidRDefault="009B7F8B" w:rsidP="009B7F8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D3298">
        <w:rPr>
          <w:rFonts w:ascii="Times New Roman" w:hAnsi="Times New Roman" w:cs="Times New Roman"/>
          <w:sz w:val="28"/>
          <w:szCs w:val="28"/>
        </w:rPr>
        <w:t xml:space="preserve">с </w:t>
      </w:r>
      <w:r>
        <w:rPr>
          <w:rFonts w:ascii="Times New Roman" w:hAnsi="Times New Roman" w:cs="Times New Roman"/>
          <w:sz w:val="28"/>
          <w:szCs w:val="28"/>
        </w:rPr>
        <w:t>01.06.2018 по 30.06.2018;</w:t>
      </w:r>
    </w:p>
    <w:p w:rsidR="009B7F8B" w:rsidRPr="007D3298" w:rsidRDefault="009B7F8B" w:rsidP="009B7F8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26.06.2018 по 25.07.2018 года.</w:t>
      </w:r>
    </w:p>
    <w:p w:rsidR="009B7F8B" w:rsidRDefault="009B7F8B" w:rsidP="009B7F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Приказы директора Школы о приеме на работу составлены не</w:t>
      </w:r>
      <w:r w:rsidR="006956D2">
        <w:rPr>
          <w:rFonts w:ascii="Times New Roman" w:hAnsi="Times New Roman" w:cs="Times New Roman"/>
          <w:sz w:val="28"/>
          <w:szCs w:val="28"/>
        </w:rPr>
        <w:t>верно</w:t>
      </w:r>
      <w:r>
        <w:rPr>
          <w:rFonts w:ascii="Times New Roman" w:hAnsi="Times New Roman" w:cs="Times New Roman"/>
          <w:sz w:val="28"/>
          <w:szCs w:val="28"/>
        </w:rPr>
        <w:t xml:space="preserve">. </w:t>
      </w:r>
      <w:r w:rsidR="006956D2">
        <w:rPr>
          <w:rFonts w:ascii="Times New Roman" w:hAnsi="Times New Roman" w:cs="Times New Roman"/>
          <w:sz w:val="28"/>
          <w:szCs w:val="28"/>
        </w:rPr>
        <w:t>У</w:t>
      </w:r>
      <w:r>
        <w:rPr>
          <w:rFonts w:ascii="Times New Roman" w:hAnsi="Times New Roman" w:cs="Times New Roman"/>
          <w:sz w:val="28"/>
          <w:szCs w:val="28"/>
        </w:rPr>
        <w:t>чащихся временно трудоустраивают</w:t>
      </w:r>
      <w:r w:rsidR="006956D2">
        <w:rPr>
          <w:rFonts w:ascii="Times New Roman" w:hAnsi="Times New Roman" w:cs="Times New Roman"/>
          <w:sz w:val="28"/>
          <w:szCs w:val="28"/>
        </w:rPr>
        <w:t>ся</w:t>
      </w:r>
      <w:r>
        <w:rPr>
          <w:rFonts w:ascii="Times New Roman" w:hAnsi="Times New Roman" w:cs="Times New Roman"/>
          <w:sz w:val="28"/>
          <w:szCs w:val="28"/>
        </w:rPr>
        <w:t xml:space="preserve"> «</w:t>
      </w:r>
      <w:r w:rsidRPr="00D51870">
        <w:rPr>
          <w:rFonts w:ascii="Times New Roman" w:hAnsi="Times New Roman" w:cs="Times New Roman"/>
          <w:i/>
          <w:sz w:val="28"/>
          <w:szCs w:val="28"/>
        </w:rPr>
        <w:t>в Областное государственное казённое учреждение Центр занятости населения Иркутского района</w:t>
      </w:r>
      <w:r>
        <w:rPr>
          <w:rFonts w:ascii="Times New Roman" w:hAnsi="Times New Roman" w:cs="Times New Roman"/>
          <w:sz w:val="28"/>
          <w:szCs w:val="28"/>
        </w:rPr>
        <w:t>».</w:t>
      </w:r>
    </w:p>
    <w:p w:rsidR="009B7F8B" w:rsidRDefault="009B7F8B" w:rsidP="009B7F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договору на бухгалтерское обслуживание от 01.01.2013 №25 бухгалтерское обслуживание финансово-хозяйственной деятельности Школы (в том числе начисление и выдача заработной платы) осуществляет ЦБ УО. </w:t>
      </w:r>
    </w:p>
    <w:p w:rsidR="009B7F8B" w:rsidRDefault="009B7F8B" w:rsidP="009B7F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Начисление заработной платы произведено на основании Табелей рабочег</w:t>
      </w:r>
      <w:r w:rsidR="00817B7F">
        <w:rPr>
          <w:rFonts w:ascii="Times New Roman" w:hAnsi="Times New Roman" w:cs="Times New Roman"/>
          <w:sz w:val="28"/>
          <w:szCs w:val="28"/>
        </w:rPr>
        <w:t xml:space="preserve">о времени, приказов директора. </w:t>
      </w:r>
    </w:p>
    <w:p w:rsidR="009B7F8B" w:rsidRDefault="009B7F8B" w:rsidP="009B7F8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Табель рабочего времени МОУ ИРМО «Хомутовская СОШ №1» составлен по форме, утвержденной </w:t>
      </w:r>
      <w:r w:rsidRPr="00042256">
        <w:rPr>
          <w:rFonts w:ascii="Times New Roman" w:hAnsi="Times New Roman" w:cs="Times New Roman"/>
          <w:sz w:val="28"/>
          <w:szCs w:val="28"/>
        </w:rPr>
        <w:t>Приказ</w:t>
      </w:r>
      <w:r>
        <w:rPr>
          <w:rFonts w:ascii="Times New Roman" w:hAnsi="Times New Roman" w:cs="Times New Roman"/>
          <w:sz w:val="28"/>
          <w:szCs w:val="28"/>
        </w:rPr>
        <w:t>ом</w:t>
      </w:r>
      <w:r w:rsidRPr="00042256">
        <w:rPr>
          <w:rFonts w:ascii="Times New Roman" w:hAnsi="Times New Roman" w:cs="Times New Roman"/>
          <w:sz w:val="28"/>
          <w:szCs w:val="28"/>
        </w:rPr>
        <w:t xml:space="preserve"> Минфина </w:t>
      </w:r>
      <w:r>
        <w:rPr>
          <w:rFonts w:ascii="Times New Roman" w:hAnsi="Times New Roman" w:cs="Times New Roman"/>
          <w:sz w:val="28"/>
          <w:szCs w:val="28"/>
        </w:rPr>
        <w:t>№</w:t>
      </w:r>
      <w:r w:rsidRPr="00042256">
        <w:rPr>
          <w:rFonts w:ascii="Times New Roman" w:hAnsi="Times New Roman" w:cs="Times New Roman"/>
          <w:sz w:val="28"/>
          <w:szCs w:val="28"/>
        </w:rPr>
        <w:t>148н</w:t>
      </w:r>
      <w:r>
        <w:rPr>
          <w:rFonts w:ascii="Times New Roman" w:hAnsi="Times New Roman" w:cs="Times New Roman"/>
          <w:sz w:val="28"/>
          <w:szCs w:val="28"/>
        </w:rPr>
        <w:t>, утратившим силу с 01.01.2011 года, нарушены требования Приказа №52н.</w:t>
      </w:r>
    </w:p>
    <w:p w:rsidR="009B7F8B" w:rsidRDefault="009B7F8B" w:rsidP="009B7F8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ходе </w:t>
      </w:r>
      <w:r w:rsidRPr="007D3298">
        <w:rPr>
          <w:rFonts w:ascii="Times New Roman" w:hAnsi="Times New Roman" w:cs="Times New Roman"/>
          <w:sz w:val="28"/>
          <w:szCs w:val="28"/>
        </w:rPr>
        <w:t>проверк</w:t>
      </w:r>
      <w:r>
        <w:rPr>
          <w:rFonts w:ascii="Times New Roman" w:hAnsi="Times New Roman" w:cs="Times New Roman"/>
          <w:sz w:val="28"/>
          <w:szCs w:val="28"/>
        </w:rPr>
        <w:t>и</w:t>
      </w:r>
      <w:r w:rsidRPr="007D3298">
        <w:rPr>
          <w:rFonts w:ascii="Times New Roman" w:hAnsi="Times New Roman" w:cs="Times New Roman"/>
          <w:sz w:val="28"/>
          <w:szCs w:val="28"/>
        </w:rPr>
        <w:t xml:space="preserve"> </w:t>
      </w:r>
      <w:r>
        <w:rPr>
          <w:rFonts w:ascii="Times New Roman" w:hAnsi="Times New Roman" w:cs="Times New Roman"/>
          <w:sz w:val="28"/>
          <w:szCs w:val="28"/>
        </w:rPr>
        <w:t xml:space="preserve">своевременности </w:t>
      </w:r>
      <w:r w:rsidRPr="007D3298">
        <w:rPr>
          <w:rFonts w:ascii="Times New Roman" w:hAnsi="Times New Roman" w:cs="Times New Roman"/>
          <w:sz w:val="28"/>
          <w:szCs w:val="28"/>
        </w:rPr>
        <w:t>выплаты заработной платы</w:t>
      </w:r>
      <w:r>
        <w:rPr>
          <w:rFonts w:ascii="Times New Roman" w:hAnsi="Times New Roman" w:cs="Times New Roman"/>
          <w:sz w:val="28"/>
          <w:szCs w:val="28"/>
        </w:rPr>
        <w:t xml:space="preserve"> установлено:</w:t>
      </w:r>
    </w:p>
    <w:p w:rsidR="009B7F8B" w:rsidRDefault="009B7F8B" w:rsidP="009B7F8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заработная плата за первую часть июня 2018 не выплачивалась</w:t>
      </w:r>
      <w:r>
        <w:rPr>
          <w:rFonts w:ascii="Times New Roman" w:eastAsiaTheme="minorHAnsi" w:hAnsi="Times New Roman" w:cs="Times New Roman"/>
          <w:sz w:val="28"/>
          <w:szCs w:val="28"/>
          <w:lang w:eastAsia="en-US"/>
        </w:rPr>
        <w:t xml:space="preserve">, нарушены требования </w:t>
      </w:r>
      <w:r>
        <w:rPr>
          <w:rFonts w:ascii="Times New Roman" w:hAnsi="Times New Roman" w:cs="Times New Roman"/>
          <w:sz w:val="28"/>
          <w:szCs w:val="28"/>
        </w:rPr>
        <w:t>ч</w:t>
      </w:r>
      <w:r w:rsidR="00EA01ED">
        <w:rPr>
          <w:rFonts w:ascii="Times New Roman" w:hAnsi="Times New Roman" w:cs="Times New Roman"/>
          <w:sz w:val="28"/>
          <w:szCs w:val="28"/>
        </w:rPr>
        <w:t xml:space="preserve">асти </w:t>
      </w:r>
      <w:r>
        <w:rPr>
          <w:rFonts w:ascii="Times New Roman" w:hAnsi="Times New Roman" w:cs="Times New Roman"/>
          <w:sz w:val="28"/>
          <w:szCs w:val="28"/>
        </w:rPr>
        <w:t>6 ст</w:t>
      </w:r>
      <w:r w:rsidR="00EA01ED">
        <w:rPr>
          <w:rFonts w:ascii="Times New Roman" w:hAnsi="Times New Roman" w:cs="Times New Roman"/>
          <w:sz w:val="28"/>
          <w:szCs w:val="28"/>
        </w:rPr>
        <w:t xml:space="preserve">атьи </w:t>
      </w:r>
      <w:r>
        <w:rPr>
          <w:rFonts w:ascii="Times New Roman" w:hAnsi="Times New Roman" w:cs="Times New Roman"/>
          <w:sz w:val="28"/>
          <w:szCs w:val="28"/>
        </w:rPr>
        <w:t xml:space="preserve">136 </w:t>
      </w:r>
      <w:r w:rsidR="008F4D7A">
        <w:rPr>
          <w:rFonts w:ascii="Times New Roman" w:hAnsi="Times New Roman" w:cs="Times New Roman"/>
          <w:sz w:val="28"/>
          <w:szCs w:val="28"/>
        </w:rPr>
        <w:t>Трудового кодекса</w:t>
      </w:r>
      <w:r>
        <w:rPr>
          <w:rFonts w:ascii="Times New Roman" w:hAnsi="Times New Roman" w:cs="Times New Roman"/>
          <w:sz w:val="28"/>
          <w:szCs w:val="28"/>
        </w:rPr>
        <w:t xml:space="preserve"> Российской Федерации;</w:t>
      </w:r>
    </w:p>
    <w:p w:rsidR="009B7F8B" w:rsidRDefault="00817B7F" w:rsidP="009B7F8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7F8B" w:rsidRPr="007D3298">
        <w:rPr>
          <w:rFonts w:ascii="Times New Roman" w:hAnsi="Times New Roman" w:cs="Times New Roman"/>
          <w:sz w:val="28"/>
          <w:szCs w:val="28"/>
        </w:rPr>
        <w:t xml:space="preserve">несовершеннолетние граждане уволены </w:t>
      </w:r>
      <w:r w:rsidR="009B7F8B">
        <w:rPr>
          <w:rFonts w:ascii="Times New Roman" w:hAnsi="Times New Roman" w:cs="Times New Roman"/>
          <w:sz w:val="28"/>
          <w:szCs w:val="28"/>
        </w:rPr>
        <w:t>30</w:t>
      </w:r>
      <w:r w:rsidR="009B7F8B" w:rsidRPr="007D3298">
        <w:rPr>
          <w:rFonts w:ascii="Times New Roman" w:hAnsi="Times New Roman" w:cs="Times New Roman"/>
          <w:sz w:val="28"/>
          <w:szCs w:val="28"/>
        </w:rPr>
        <w:t>.</w:t>
      </w:r>
      <w:r w:rsidR="009B7F8B">
        <w:rPr>
          <w:rFonts w:ascii="Times New Roman" w:hAnsi="Times New Roman" w:cs="Times New Roman"/>
          <w:sz w:val="28"/>
          <w:szCs w:val="28"/>
        </w:rPr>
        <w:t>06</w:t>
      </w:r>
      <w:r w:rsidR="009B7F8B" w:rsidRPr="007D3298">
        <w:rPr>
          <w:rFonts w:ascii="Times New Roman" w:hAnsi="Times New Roman" w:cs="Times New Roman"/>
          <w:sz w:val="28"/>
          <w:szCs w:val="28"/>
        </w:rPr>
        <w:t>.2018</w:t>
      </w:r>
      <w:r w:rsidR="009B7F8B">
        <w:rPr>
          <w:rFonts w:ascii="Times New Roman" w:hAnsi="Times New Roman" w:cs="Times New Roman"/>
          <w:sz w:val="28"/>
          <w:szCs w:val="28"/>
        </w:rPr>
        <w:t xml:space="preserve"> в</w:t>
      </w:r>
      <w:r w:rsidR="009B7F8B" w:rsidRPr="007D3298">
        <w:rPr>
          <w:rFonts w:ascii="Times New Roman" w:hAnsi="Times New Roman" w:cs="Times New Roman"/>
          <w:sz w:val="28"/>
          <w:szCs w:val="28"/>
        </w:rPr>
        <w:t xml:space="preserve"> соответствии с приказом директора Школы </w:t>
      </w:r>
      <w:r w:rsidR="009B7F8B" w:rsidRPr="005E50A9">
        <w:rPr>
          <w:rFonts w:ascii="Times New Roman" w:hAnsi="Times New Roman" w:cs="Times New Roman"/>
          <w:sz w:val="28"/>
          <w:szCs w:val="28"/>
        </w:rPr>
        <w:t>от 30.06.2018 №</w:t>
      </w:r>
      <w:r w:rsidR="009B7F8B">
        <w:rPr>
          <w:rFonts w:ascii="Times New Roman" w:hAnsi="Times New Roman" w:cs="Times New Roman"/>
          <w:sz w:val="28"/>
          <w:szCs w:val="28"/>
        </w:rPr>
        <w:t>148/1</w:t>
      </w:r>
      <w:r w:rsidR="009B7F8B" w:rsidRPr="007D3298">
        <w:rPr>
          <w:rFonts w:ascii="Times New Roman" w:hAnsi="Times New Roman" w:cs="Times New Roman"/>
          <w:sz w:val="28"/>
          <w:szCs w:val="28"/>
        </w:rPr>
        <w:t>.</w:t>
      </w:r>
      <w:r w:rsidR="009B7F8B">
        <w:rPr>
          <w:rFonts w:ascii="Times New Roman" w:hAnsi="Times New Roman" w:cs="Times New Roman"/>
          <w:sz w:val="28"/>
          <w:szCs w:val="28"/>
        </w:rPr>
        <w:t xml:space="preserve"> </w:t>
      </w:r>
      <w:r w:rsidR="009B7F8B" w:rsidRPr="007D3298">
        <w:rPr>
          <w:rFonts w:ascii="Times New Roman" w:hAnsi="Times New Roman" w:cs="Times New Roman"/>
          <w:sz w:val="28"/>
          <w:szCs w:val="28"/>
        </w:rPr>
        <w:t xml:space="preserve">Окончательный расчет выплачен </w:t>
      </w:r>
      <w:r w:rsidR="009B7F8B">
        <w:rPr>
          <w:rFonts w:ascii="Times New Roman" w:hAnsi="Times New Roman" w:cs="Times New Roman"/>
          <w:sz w:val="28"/>
          <w:szCs w:val="28"/>
        </w:rPr>
        <w:t>12</w:t>
      </w:r>
      <w:r w:rsidR="009B7F8B" w:rsidRPr="007D3298">
        <w:rPr>
          <w:rFonts w:ascii="Times New Roman" w:hAnsi="Times New Roman" w:cs="Times New Roman"/>
          <w:sz w:val="28"/>
          <w:szCs w:val="28"/>
        </w:rPr>
        <w:t>.</w:t>
      </w:r>
      <w:r w:rsidR="009B7F8B">
        <w:rPr>
          <w:rFonts w:ascii="Times New Roman" w:hAnsi="Times New Roman" w:cs="Times New Roman"/>
          <w:sz w:val="28"/>
          <w:szCs w:val="28"/>
        </w:rPr>
        <w:t>07</w:t>
      </w:r>
      <w:r w:rsidR="009B7F8B" w:rsidRPr="007D3298">
        <w:rPr>
          <w:rFonts w:ascii="Times New Roman" w:hAnsi="Times New Roman" w:cs="Times New Roman"/>
          <w:sz w:val="28"/>
          <w:szCs w:val="28"/>
        </w:rPr>
        <w:t xml:space="preserve">.2018 года, </w:t>
      </w:r>
      <w:r w:rsidR="009B7F8B">
        <w:rPr>
          <w:rFonts w:ascii="Times New Roman" w:hAnsi="Times New Roman" w:cs="Times New Roman"/>
          <w:sz w:val="28"/>
          <w:szCs w:val="28"/>
        </w:rPr>
        <w:t xml:space="preserve">на 12 календарных дней позднее, </w:t>
      </w:r>
      <w:r w:rsidR="009B7F8B" w:rsidRPr="007D3298">
        <w:rPr>
          <w:rFonts w:ascii="Times New Roman" w:hAnsi="Times New Roman" w:cs="Times New Roman"/>
          <w:sz w:val="28"/>
          <w:szCs w:val="28"/>
        </w:rPr>
        <w:t>нарушен срок</w:t>
      </w:r>
      <w:r>
        <w:rPr>
          <w:rFonts w:ascii="Times New Roman" w:hAnsi="Times New Roman" w:cs="Times New Roman"/>
          <w:sz w:val="28"/>
          <w:szCs w:val="28"/>
        </w:rPr>
        <w:t xml:space="preserve"> расчета при увольнении</w:t>
      </w:r>
      <w:r w:rsidR="009B7F8B" w:rsidRPr="007D3298">
        <w:rPr>
          <w:rFonts w:ascii="Times New Roman" w:hAnsi="Times New Roman" w:cs="Times New Roman"/>
          <w:sz w:val="28"/>
          <w:szCs w:val="28"/>
        </w:rPr>
        <w:t>, установленный ст</w:t>
      </w:r>
      <w:r w:rsidR="00EA01ED">
        <w:rPr>
          <w:rFonts w:ascii="Times New Roman" w:hAnsi="Times New Roman" w:cs="Times New Roman"/>
          <w:sz w:val="28"/>
          <w:szCs w:val="28"/>
        </w:rPr>
        <w:t xml:space="preserve">атьей </w:t>
      </w:r>
      <w:r w:rsidR="009B7F8B" w:rsidRPr="007D3298">
        <w:rPr>
          <w:rFonts w:ascii="Times New Roman" w:hAnsi="Times New Roman" w:cs="Times New Roman"/>
          <w:sz w:val="28"/>
          <w:szCs w:val="28"/>
        </w:rPr>
        <w:t xml:space="preserve">140 </w:t>
      </w:r>
      <w:r w:rsidR="00E075C7">
        <w:rPr>
          <w:rFonts w:ascii="Times New Roman" w:hAnsi="Times New Roman" w:cs="Times New Roman"/>
          <w:sz w:val="28"/>
          <w:szCs w:val="28"/>
        </w:rPr>
        <w:t>Трудового кодекса</w:t>
      </w:r>
      <w:r w:rsidR="009B7F8B" w:rsidRPr="007D3298">
        <w:rPr>
          <w:rFonts w:ascii="Times New Roman" w:hAnsi="Times New Roman" w:cs="Times New Roman"/>
          <w:sz w:val="28"/>
          <w:szCs w:val="28"/>
        </w:rPr>
        <w:t xml:space="preserve"> Российской</w:t>
      </w:r>
      <w:r w:rsidR="009B7F8B">
        <w:rPr>
          <w:rFonts w:ascii="Times New Roman" w:hAnsi="Times New Roman" w:cs="Times New Roman"/>
          <w:sz w:val="28"/>
          <w:szCs w:val="28"/>
        </w:rPr>
        <w:t xml:space="preserve"> Федерации;</w:t>
      </w:r>
    </w:p>
    <w:p w:rsidR="009B7F8B" w:rsidRDefault="00EB6F1B" w:rsidP="009B7F8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7F8B" w:rsidRPr="007D3298">
        <w:rPr>
          <w:rFonts w:ascii="Times New Roman" w:hAnsi="Times New Roman" w:cs="Times New Roman"/>
          <w:sz w:val="28"/>
          <w:szCs w:val="28"/>
        </w:rPr>
        <w:t xml:space="preserve">несовершеннолетние граждане уволены </w:t>
      </w:r>
      <w:r w:rsidR="009B7F8B">
        <w:rPr>
          <w:rFonts w:ascii="Times New Roman" w:hAnsi="Times New Roman" w:cs="Times New Roman"/>
          <w:sz w:val="28"/>
          <w:szCs w:val="28"/>
        </w:rPr>
        <w:t>25</w:t>
      </w:r>
      <w:r w:rsidR="009B7F8B" w:rsidRPr="007D3298">
        <w:rPr>
          <w:rFonts w:ascii="Times New Roman" w:hAnsi="Times New Roman" w:cs="Times New Roman"/>
          <w:sz w:val="28"/>
          <w:szCs w:val="28"/>
        </w:rPr>
        <w:t>.</w:t>
      </w:r>
      <w:r w:rsidR="009B7F8B">
        <w:rPr>
          <w:rFonts w:ascii="Times New Roman" w:hAnsi="Times New Roman" w:cs="Times New Roman"/>
          <w:sz w:val="28"/>
          <w:szCs w:val="28"/>
        </w:rPr>
        <w:t>07</w:t>
      </w:r>
      <w:r w:rsidR="009B7F8B" w:rsidRPr="007D3298">
        <w:rPr>
          <w:rFonts w:ascii="Times New Roman" w:hAnsi="Times New Roman" w:cs="Times New Roman"/>
          <w:sz w:val="28"/>
          <w:szCs w:val="28"/>
        </w:rPr>
        <w:t>.2018</w:t>
      </w:r>
      <w:r w:rsidR="009B7F8B">
        <w:rPr>
          <w:rFonts w:ascii="Times New Roman" w:hAnsi="Times New Roman" w:cs="Times New Roman"/>
          <w:sz w:val="28"/>
          <w:szCs w:val="28"/>
        </w:rPr>
        <w:t xml:space="preserve"> в</w:t>
      </w:r>
      <w:r w:rsidR="009B7F8B" w:rsidRPr="007D3298">
        <w:rPr>
          <w:rFonts w:ascii="Times New Roman" w:hAnsi="Times New Roman" w:cs="Times New Roman"/>
          <w:sz w:val="28"/>
          <w:szCs w:val="28"/>
        </w:rPr>
        <w:t xml:space="preserve"> соответствии с приказом директора Школы </w:t>
      </w:r>
      <w:r w:rsidR="009B7F8B" w:rsidRPr="005E50A9">
        <w:rPr>
          <w:rFonts w:ascii="Times New Roman" w:hAnsi="Times New Roman" w:cs="Times New Roman"/>
          <w:sz w:val="28"/>
          <w:szCs w:val="28"/>
        </w:rPr>
        <w:t>от 25.07.2018 №</w:t>
      </w:r>
      <w:r w:rsidR="009B7F8B">
        <w:rPr>
          <w:rFonts w:ascii="Times New Roman" w:hAnsi="Times New Roman" w:cs="Times New Roman"/>
          <w:sz w:val="28"/>
          <w:szCs w:val="28"/>
        </w:rPr>
        <w:t>149/1</w:t>
      </w:r>
      <w:r w:rsidR="009B7F8B" w:rsidRPr="007D3298">
        <w:rPr>
          <w:rFonts w:ascii="Times New Roman" w:hAnsi="Times New Roman" w:cs="Times New Roman"/>
          <w:sz w:val="28"/>
          <w:szCs w:val="28"/>
        </w:rPr>
        <w:t>.</w:t>
      </w:r>
      <w:r w:rsidR="009B7F8B">
        <w:rPr>
          <w:rFonts w:ascii="Times New Roman" w:hAnsi="Times New Roman" w:cs="Times New Roman"/>
          <w:sz w:val="28"/>
          <w:szCs w:val="28"/>
        </w:rPr>
        <w:t xml:space="preserve"> </w:t>
      </w:r>
      <w:r w:rsidR="009B7F8B" w:rsidRPr="007D3298">
        <w:rPr>
          <w:rFonts w:ascii="Times New Roman" w:hAnsi="Times New Roman" w:cs="Times New Roman"/>
          <w:sz w:val="28"/>
          <w:szCs w:val="28"/>
        </w:rPr>
        <w:t xml:space="preserve">Окончательный расчет выплачен </w:t>
      </w:r>
      <w:r w:rsidR="009B7F8B">
        <w:rPr>
          <w:rFonts w:ascii="Times New Roman" w:hAnsi="Times New Roman" w:cs="Times New Roman"/>
          <w:sz w:val="28"/>
          <w:szCs w:val="28"/>
        </w:rPr>
        <w:t>02</w:t>
      </w:r>
      <w:r w:rsidR="009B7F8B" w:rsidRPr="007D3298">
        <w:rPr>
          <w:rFonts w:ascii="Times New Roman" w:hAnsi="Times New Roman" w:cs="Times New Roman"/>
          <w:sz w:val="28"/>
          <w:szCs w:val="28"/>
        </w:rPr>
        <w:t>.</w:t>
      </w:r>
      <w:r w:rsidR="009B7F8B">
        <w:rPr>
          <w:rFonts w:ascii="Times New Roman" w:hAnsi="Times New Roman" w:cs="Times New Roman"/>
          <w:sz w:val="28"/>
          <w:szCs w:val="28"/>
        </w:rPr>
        <w:t>08</w:t>
      </w:r>
      <w:r w:rsidR="009B7F8B" w:rsidRPr="007D3298">
        <w:rPr>
          <w:rFonts w:ascii="Times New Roman" w:hAnsi="Times New Roman" w:cs="Times New Roman"/>
          <w:sz w:val="28"/>
          <w:szCs w:val="28"/>
        </w:rPr>
        <w:t xml:space="preserve">.2018 года, </w:t>
      </w:r>
      <w:r w:rsidR="009B7F8B">
        <w:rPr>
          <w:rFonts w:ascii="Times New Roman" w:hAnsi="Times New Roman" w:cs="Times New Roman"/>
          <w:sz w:val="28"/>
          <w:szCs w:val="28"/>
        </w:rPr>
        <w:t xml:space="preserve">на 8 календарных дней позднее, </w:t>
      </w:r>
      <w:r w:rsidR="009B7F8B" w:rsidRPr="007D3298">
        <w:rPr>
          <w:rFonts w:ascii="Times New Roman" w:hAnsi="Times New Roman" w:cs="Times New Roman"/>
          <w:sz w:val="28"/>
          <w:szCs w:val="28"/>
        </w:rPr>
        <w:t>нарушен срок</w:t>
      </w:r>
      <w:r>
        <w:rPr>
          <w:rFonts w:ascii="Times New Roman" w:hAnsi="Times New Roman" w:cs="Times New Roman"/>
          <w:sz w:val="28"/>
          <w:szCs w:val="28"/>
        </w:rPr>
        <w:t xml:space="preserve"> расчета при увольнении</w:t>
      </w:r>
      <w:r w:rsidR="009B7F8B" w:rsidRPr="007D3298">
        <w:rPr>
          <w:rFonts w:ascii="Times New Roman" w:hAnsi="Times New Roman" w:cs="Times New Roman"/>
          <w:sz w:val="28"/>
          <w:szCs w:val="28"/>
        </w:rPr>
        <w:t>, установленный ст</w:t>
      </w:r>
      <w:r w:rsidR="00EA01ED">
        <w:rPr>
          <w:rFonts w:ascii="Times New Roman" w:hAnsi="Times New Roman" w:cs="Times New Roman"/>
          <w:sz w:val="28"/>
          <w:szCs w:val="28"/>
        </w:rPr>
        <w:t xml:space="preserve">атьей </w:t>
      </w:r>
      <w:r w:rsidR="009B7F8B" w:rsidRPr="007D3298">
        <w:rPr>
          <w:rFonts w:ascii="Times New Roman" w:hAnsi="Times New Roman" w:cs="Times New Roman"/>
          <w:sz w:val="28"/>
          <w:szCs w:val="28"/>
        </w:rPr>
        <w:t xml:space="preserve">140 </w:t>
      </w:r>
      <w:r w:rsidR="00E075C7">
        <w:rPr>
          <w:rFonts w:ascii="Times New Roman" w:hAnsi="Times New Roman" w:cs="Times New Roman"/>
          <w:sz w:val="28"/>
          <w:szCs w:val="28"/>
        </w:rPr>
        <w:t>Трудового кодекса</w:t>
      </w:r>
      <w:r w:rsidR="009B7F8B" w:rsidRPr="007D3298">
        <w:rPr>
          <w:rFonts w:ascii="Times New Roman" w:hAnsi="Times New Roman" w:cs="Times New Roman"/>
          <w:sz w:val="28"/>
          <w:szCs w:val="28"/>
        </w:rPr>
        <w:t xml:space="preserve"> Российской</w:t>
      </w:r>
      <w:r w:rsidR="009B7F8B">
        <w:rPr>
          <w:rFonts w:ascii="Times New Roman" w:hAnsi="Times New Roman" w:cs="Times New Roman"/>
          <w:sz w:val="28"/>
          <w:szCs w:val="28"/>
        </w:rPr>
        <w:t xml:space="preserve"> Федерации.</w:t>
      </w:r>
    </w:p>
    <w:p w:rsidR="009B7F8B" w:rsidRPr="0090596E" w:rsidRDefault="009B7F8B" w:rsidP="009B7F8B">
      <w:pPr>
        <w:spacing w:after="0" w:line="240" w:lineRule="auto"/>
        <w:ind w:right="-1" w:firstLine="709"/>
        <w:jc w:val="both"/>
        <w:rPr>
          <w:rFonts w:ascii="Times New Roman" w:hAnsi="Times New Roman" w:cs="Times New Roman"/>
          <w:sz w:val="28"/>
          <w:szCs w:val="28"/>
        </w:rPr>
      </w:pPr>
    </w:p>
    <w:p w:rsidR="009B7F8B" w:rsidRPr="00EB6F1B" w:rsidRDefault="009B7F8B" w:rsidP="009B7F8B">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EB6F1B">
        <w:rPr>
          <w:rFonts w:ascii="Times New Roman" w:hAnsi="Times New Roman" w:cs="Times New Roman"/>
          <w:b/>
          <w:i/>
          <w:sz w:val="28"/>
          <w:szCs w:val="28"/>
          <w:u w:val="single"/>
        </w:rPr>
        <w:t>6. МОУ ИРМО «Хомутовская СОШ №2»</w:t>
      </w:r>
    </w:p>
    <w:p w:rsidR="009B7F8B" w:rsidRDefault="009B7F8B" w:rsidP="009B7F8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анализа составления трудовых договоров с несовершеннолетними гражданами нарушений не установлено.</w:t>
      </w:r>
    </w:p>
    <w:p w:rsidR="009B7F8B" w:rsidRDefault="009B7F8B" w:rsidP="009B7F8B">
      <w:pPr>
        <w:tabs>
          <w:tab w:val="left" w:pos="709"/>
        </w:tabs>
        <w:spacing w:after="0" w:line="240" w:lineRule="auto"/>
        <w:ind w:firstLine="709"/>
        <w:jc w:val="both"/>
        <w:rPr>
          <w:rFonts w:ascii="Times New Roman" w:hAnsi="Times New Roman" w:cs="Times New Roman"/>
          <w:sz w:val="28"/>
          <w:szCs w:val="28"/>
        </w:rPr>
      </w:pPr>
      <w:r w:rsidRPr="0054182E">
        <w:rPr>
          <w:rFonts w:ascii="Times New Roman" w:hAnsi="Times New Roman" w:cs="Times New Roman"/>
          <w:sz w:val="28"/>
          <w:szCs w:val="28"/>
        </w:rPr>
        <w:t>Н</w:t>
      </w:r>
      <w:r w:rsidR="00EB6F1B">
        <w:rPr>
          <w:rFonts w:ascii="Times New Roman" w:hAnsi="Times New Roman" w:cs="Times New Roman"/>
          <w:sz w:val="28"/>
          <w:szCs w:val="28"/>
        </w:rPr>
        <w:t xml:space="preserve">есовершеннолетние граждане </w:t>
      </w:r>
      <w:r w:rsidRPr="007D3298">
        <w:rPr>
          <w:rFonts w:ascii="Times New Roman" w:hAnsi="Times New Roman" w:cs="Times New Roman"/>
          <w:sz w:val="28"/>
          <w:szCs w:val="28"/>
        </w:rPr>
        <w:t>были приняты на работу в период</w:t>
      </w:r>
      <w:r>
        <w:rPr>
          <w:rFonts w:ascii="Times New Roman" w:hAnsi="Times New Roman" w:cs="Times New Roman"/>
          <w:sz w:val="28"/>
          <w:szCs w:val="28"/>
        </w:rPr>
        <w:t>ы:</w:t>
      </w:r>
    </w:p>
    <w:p w:rsidR="009B7F8B" w:rsidRDefault="009B7F8B" w:rsidP="009B7F8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D3298">
        <w:rPr>
          <w:rFonts w:ascii="Times New Roman" w:hAnsi="Times New Roman" w:cs="Times New Roman"/>
          <w:sz w:val="28"/>
          <w:szCs w:val="28"/>
        </w:rPr>
        <w:t xml:space="preserve">с </w:t>
      </w:r>
      <w:r>
        <w:rPr>
          <w:rFonts w:ascii="Times New Roman" w:hAnsi="Times New Roman" w:cs="Times New Roman"/>
          <w:sz w:val="28"/>
          <w:szCs w:val="28"/>
        </w:rPr>
        <w:t>01.03.2018 по 31.03.2018;</w:t>
      </w:r>
    </w:p>
    <w:p w:rsidR="009B7F8B" w:rsidRPr="007D3298" w:rsidRDefault="009B7F8B" w:rsidP="009B7F8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02.07.2018 по 01.08.2018 года.</w:t>
      </w:r>
    </w:p>
    <w:p w:rsidR="009B7F8B" w:rsidRDefault="009B7F8B" w:rsidP="009B7F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договору на бухгалтерское обслуживание от 01.01.2013 №26 бухгалтерское обслуживание финансово-хозяйственной деятельности Школы (в том числе начисление и выдача заработной платы) осуществляет ЦБ УО. </w:t>
      </w:r>
    </w:p>
    <w:p w:rsidR="009B7F8B" w:rsidRPr="00524EC8" w:rsidRDefault="009B7F8B" w:rsidP="009B7F8B">
      <w:pPr>
        <w:pStyle w:val="ConsPlusNormal"/>
        <w:ind w:right="-1" w:firstLine="709"/>
        <w:jc w:val="both"/>
        <w:rPr>
          <w:rFonts w:ascii="Times New Roman" w:hAnsi="Times New Roman" w:cs="Times New Roman"/>
          <w:sz w:val="28"/>
          <w:szCs w:val="28"/>
        </w:rPr>
      </w:pPr>
      <w:r w:rsidRPr="00524EC8">
        <w:rPr>
          <w:rFonts w:ascii="Times New Roman" w:hAnsi="Times New Roman" w:cs="Times New Roman"/>
          <w:sz w:val="28"/>
          <w:szCs w:val="28"/>
        </w:rPr>
        <w:t>Начисление заработной платы произведено на основании Табелей рабочег</w:t>
      </w:r>
      <w:r w:rsidR="00F829BA">
        <w:rPr>
          <w:rFonts w:ascii="Times New Roman" w:hAnsi="Times New Roman" w:cs="Times New Roman"/>
          <w:sz w:val="28"/>
          <w:szCs w:val="28"/>
        </w:rPr>
        <w:t xml:space="preserve">о времени, приказов директора. </w:t>
      </w:r>
    </w:p>
    <w:p w:rsidR="009B7F8B" w:rsidRDefault="009B7F8B" w:rsidP="009B7F8B">
      <w:pPr>
        <w:spacing w:after="0" w:line="240" w:lineRule="auto"/>
        <w:ind w:right="-1" w:firstLine="709"/>
        <w:jc w:val="both"/>
        <w:rPr>
          <w:rFonts w:ascii="Times New Roman" w:hAnsi="Times New Roman" w:cs="Times New Roman"/>
          <w:sz w:val="28"/>
          <w:szCs w:val="28"/>
        </w:rPr>
      </w:pPr>
      <w:r w:rsidRPr="00325B02">
        <w:rPr>
          <w:rFonts w:ascii="Times New Roman" w:eastAsiaTheme="minorHAnsi" w:hAnsi="Times New Roman" w:cs="Times New Roman"/>
          <w:sz w:val="28"/>
          <w:szCs w:val="28"/>
          <w:lang w:eastAsia="en-US"/>
        </w:rPr>
        <w:t xml:space="preserve">В табелях рабочего времени Школы указывается должность «рабочий», </w:t>
      </w:r>
      <w:r>
        <w:rPr>
          <w:rFonts w:ascii="Times New Roman" w:hAnsi="Times New Roman" w:cs="Times New Roman"/>
          <w:sz w:val="28"/>
          <w:szCs w:val="28"/>
        </w:rPr>
        <w:t>данное наименовани</w:t>
      </w:r>
      <w:r w:rsidR="00EA01ED">
        <w:rPr>
          <w:rFonts w:ascii="Times New Roman" w:hAnsi="Times New Roman" w:cs="Times New Roman"/>
          <w:sz w:val="28"/>
          <w:szCs w:val="28"/>
        </w:rPr>
        <w:t>е</w:t>
      </w:r>
      <w:r>
        <w:rPr>
          <w:rFonts w:ascii="Times New Roman" w:hAnsi="Times New Roman" w:cs="Times New Roman"/>
          <w:sz w:val="28"/>
          <w:szCs w:val="28"/>
        </w:rPr>
        <w:t xml:space="preserve"> должности не соответствуют должности, определенной штатным расписанием Школы - «подсобный рабочий»</w:t>
      </w:r>
      <w:r w:rsidR="00486635">
        <w:rPr>
          <w:rFonts w:ascii="Times New Roman" w:hAnsi="Times New Roman" w:cs="Times New Roman"/>
          <w:sz w:val="28"/>
          <w:szCs w:val="28"/>
        </w:rPr>
        <w:t>,</w:t>
      </w:r>
      <w:r w:rsidR="00486635" w:rsidRPr="00486635">
        <w:rPr>
          <w:rFonts w:ascii="Times New Roman" w:hAnsi="Times New Roman" w:cs="Times New Roman"/>
          <w:sz w:val="28"/>
          <w:szCs w:val="28"/>
        </w:rPr>
        <w:t xml:space="preserve"> </w:t>
      </w:r>
      <w:r w:rsidR="00486635" w:rsidRPr="00E64953">
        <w:rPr>
          <w:rFonts w:ascii="Times New Roman" w:hAnsi="Times New Roman" w:cs="Times New Roman"/>
          <w:sz w:val="28"/>
          <w:szCs w:val="28"/>
        </w:rPr>
        <w:t xml:space="preserve">нарушены требования статьи 57 </w:t>
      </w:r>
      <w:r w:rsidR="00E075C7">
        <w:rPr>
          <w:rFonts w:ascii="Times New Roman" w:hAnsi="Times New Roman" w:cs="Times New Roman"/>
          <w:sz w:val="28"/>
          <w:szCs w:val="28"/>
        </w:rPr>
        <w:t>Трудового кодекса</w:t>
      </w:r>
      <w:r w:rsidR="00486635" w:rsidRPr="00E64953">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p>
    <w:p w:rsidR="009B7F8B" w:rsidRPr="00D60EC2" w:rsidRDefault="009B7F8B" w:rsidP="009B7F8B">
      <w:pPr>
        <w:spacing w:after="0" w:line="240" w:lineRule="auto"/>
        <w:ind w:right="-1" w:firstLine="709"/>
        <w:jc w:val="both"/>
        <w:rPr>
          <w:rFonts w:ascii="Times New Roman" w:hAnsi="Times New Roman" w:cs="Times New Roman"/>
          <w:sz w:val="28"/>
          <w:szCs w:val="28"/>
        </w:rPr>
      </w:pPr>
      <w:r w:rsidRPr="00D60EC2">
        <w:rPr>
          <w:rFonts w:ascii="Times New Roman" w:hAnsi="Times New Roman" w:cs="Times New Roman"/>
          <w:sz w:val="28"/>
          <w:szCs w:val="28"/>
        </w:rPr>
        <w:t>В ходе проверки своевременности выплаты заработной платы установлено:</w:t>
      </w:r>
    </w:p>
    <w:p w:rsidR="009B7F8B" w:rsidRPr="00D60EC2" w:rsidRDefault="009B7F8B" w:rsidP="009B7F8B">
      <w:pPr>
        <w:spacing w:after="0" w:line="240" w:lineRule="auto"/>
        <w:ind w:right="-1" w:firstLine="709"/>
        <w:jc w:val="both"/>
        <w:rPr>
          <w:rFonts w:ascii="Times New Roman" w:hAnsi="Times New Roman" w:cs="Times New Roman"/>
          <w:sz w:val="28"/>
          <w:szCs w:val="28"/>
        </w:rPr>
      </w:pPr>
      <w:r w:rsidRPr="00D60EC2">
        <w:rPr>
          <w:rFonts w:ascii="Times New Roman" w:hAnsi="Times New Roman" w:cs="Times New Roman"/>
          <w:sz w:val="28"/>
          <w:szCs w:val="28"/>
        </w:rPr>
        <w:t>- заработная плата за первую часть марта, июля 2018 не выплачивалась</w:t>
      </w:r>
      <w:r w:rsidRPr="00D60EC2">
        <w:rPr>
          <w:rFonts w:ascii="Times New Roman" w:eastAsiaTheme="minorHAnsi" w:hAnsi="Times New Roman" w:cs="Times New Roman"/>
          <w:sz w:val="28"/>
          <w:szCs w:val="28"/>
          <w:lang w:eastAsia="en-US"/>
        </w:rPr>
        <w:t xml:space="preserve">, нарушены требования </w:t>
      </w:r>
      <w:r w:rsidRPr="00D60EC2">
        <w:rPr>
          <w:rFonts w:ascii="Times New Roman" w:hAnsi="Times New Roman" w:cs="Times New Roman"/>
          <w:sz w:val="28"/>
          <w:szCs w:val="28"/>
        </w:rPr>
        <w:t>ч</w:t>
      </w:r>
      <w:r w:rsidR="00EA01ED">
        <w:rPr>
          <w:rFonts w:ascii="Times New Roman" w:hAnsi="Times New Roman" w:cs="Times New Roman"/>
          <w:sz w:val="28"/>
          <w:szCs w:val="28"/>
        </w:rPr>
        <w:t xml:space="preserve">асти </w:t>
      </w:r>
      <w:r w:rsidRPr="00D60EC2">
        <w:rPr>
          <w:rFonts w:ascii="Times New Roman" w:hAnsi="Times New Roman" w:cs="Times New Roman"/>
          <w:sz w:val="28"/>
          <w:szCs w:val="28"/>
        </w:rPr>
        <w:t>6 ст</w:t>
      </w:r>
      <w:r w:rsidR="00EA01ED">
        <w:rPr>
          <w:rFonts w:ascii="Times New Roman" w:hAnsi="Times New Roman" w:cs="Times New Roman"/>
          <w:sz w:val="28"/>
          <w:szCs w:val="28"/>
        </w:rPr>
        <w:t xml:space="preserve">атьи </w:t>
      </w:r>
      <w:r w:rsidRPr="00D60EC2">
        <w:rPr>
          <w:rFonts w:ascii="Times New Roman" w:hAnsi="Times New Roman" w:cs="Times New Roman"/>
          <w:sz w:val="28"/>
          <w:szCs w:val="28"/>
        </w:rPr>
        <w:t xml:space="preserve">136 </w:t>
      </w:r>
      <w:r w:rsidR="00E075C7">
        <w:rPr>
          <w:rFonts w:ascii="Times New Roman" w:hAnsi="Times New Roman" w:cs="Times New Roman"/>
          <w:sz w:val="28"/>
          <w:szCs w:val="28"/>
        </w:rPr>
        <w:t>Трудового кодекса</w:t>
      </w:r>
      <w:r w:rsidRPr="00D60EC2">
        <w:rPr>
          <w:rFonts w:ascii="Times New Roman" w:hAnsi="Times New Roman" w:cs="Times New Roman"/>
          <w:sz w:val="28"/>
          <w:szCs w:val="28"/>
        </w:rPr>
        <w:t xml:space="preserve"> Российской Федерации;</w:t>
      </w:r>
    </w:p>
    <w:p w:rsidR="009B7F8B" w:rsidRPr="00D60EC2" w:rsidRDefault="00F829BA" w:rsidP="009B7F8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B7F8B" w:rsidRPr="00D60EC2">
        <w:rPr>
          <w:rFonts w:ascii="Times New Roman" w:hAnsi="Times New Roman" w:cs="Times New Roman"/>
          <w:sz w:val="28"/>
          <w:szCs w:val="28"/>
        </w:rPr>
        <w:t xml:space="preserve">несовершеннолетние граждане уволены 31.03.2018 в соответствии с приказом директора Школы от </w:t>
      </w:r>
      <w:r w:rsidR="009B7F8B" w:rsidRPr="005B50ED">
        <w:rPr>
          <w:rFonts w:ascii="Times New Roman" w:hAnsi="Times New Roman" w:cs="Times New Roman"/>
          <w:sz w:val="28"/>
          <w:szCs w:val="28"/>
        </w:rPr>
        <w:t>31.03.2018 №</w:t>
      </w:r>
      <w:r w:rsidR="009B7F8B">
        <w:rPr>
          <w:rFonts w:ascii="Times New Roman" w:hAnsi="Times New Roman" w:cs="Times New Roman"/>
          <w:sz w:val="28"/>
          <w:szCs w:val="28"/>
        </w:rPr>
        <w:t>70</w:t>
      </w:r>
      <w:r w:rsidR="009B7F8B" w:rsidRPr="00D60EC2">
        <w:rPr>
          <w:rFonts w:ascii="Times New Roman" w:hAnsi="Times New Roman" w:cs="Times New Roman"/>
          <w:sz w:val="28"/>
          <w:szCs w:val="28"/>
        </w:rPr>
        <w:t xml:space="preserve">. Окончательный расчет выплачен </w:t>
      </w:r>
      <w:r w:rsidR="009B7F8B">
        <w:rPr>
          <w:rFonts w:ascii="Times New Roman" w:hAnsi="Times New Roman" w:cs="Times New Roman"/>
          <w:sz w:val="28"/>
          <w:szCs w:val="28"/>
        </w:rPr>
        <w:t>09</w:t>
      </w:r>
      <w:r w:rsidR="009B7F8B" w:rsidRPr="00D60EC2">
        <w:rPr>
          <w:rFonts w:ascii="Times New Roman" w:hAnsi="Times New Roman" w:cs="Times New Roman"/>
          <w:sz w:val="28"/>
          <w:szCs w:val="28"/>
        </w:rPr>
        <w:t>.0</w:t>
      </w:r>
      <w:r w:rsidR="009B7F8B">
        <w:rPr>
          <w:rFonts w:ascii="Times New Roman" w:hAnsi="Times New Roman" w:cs="Times New Roman"/>
          <w:sz w:val="28"/>
          <w:szCs w:val="28"/>
        </w:rPr>
        <w:t>4</w:t>
      </w:r>
      <w:r w:rsidR="009B7F8B" w:rsidRPr="00D60EC2">
        <w:rPr>
          <w:rFonts w:ascii="Times New Roman" w:hAnsi="Times New Roman" w:cs="Times New Roman"/>
          <w:sz w:val="28"/>
          <w:szCs w:val="28"/>
        </w:rPr>
        <w:t xml:space="preserve">.2018 года, </w:t>
      </w:r>
      <w:r w:rsidR="009B7F8B">
        <w:rPr>
          <w:rFonts w:ascii="Times New Roman" w:hAnsi="Times New Roman" w:cs="Times New Roman"/>
          <w:sz w:val="28"/>
          <w:szCs w:val="28"/>
        </w:rPr>
        <w:t xml:space="preserve">на 9 календарных дней позднее, </w:t>
      </w:r>
      <w:r w:rsidR="009B7F8B" w:rsidRPr="00D60EC2">
        <w:rPr>
          <w:rFonts w:ascii="Times New Roman" w:hAnsi="Times New Roman" w:cs="Times New Roman"/>
          <w:sz w:val="28"/>
          <w:szCs w:val="28"/>
        </w:rPr>
        <w:t>нарушен срок</w:t>
      </w:r>
      <w:r>
        <w:rPr>
          <w:rFonts w:ascii="Times New Roman" w:hAnsi="Times New Roman" w:cs="Times New Roman"/>
          <w:sz w:val="28"/>
          <w:szCs w:val="28"/>
        </w:rPr>
        <w:t xml:space="preserve"> расчета при увольнении</w:t>
      </w:r>
      <w:r w:rsidR="009B7F8B" w:rsidRPr="00D60EC2">
        <w:rPr>
          <w:rFonts w:ascii="Times New Roman" w:hAnsi="Times New Roman" w:cs="Times New Roman"/>
          <w:sz w:val="28"/>
          <w:szCs w:val="28"/>
        </w:rPr>
        <w:t>, установленный ст</w:t>
      </w:r>
      <w:r w:rsidR="00EA01ED">
        <w:rPr>
          <w:rFonts w:ascii="Times New Roman" w:hAnsi="Times New Roman" w:cs="Times New Roman"/>
          <w:sz w:val="28"/>
          <w:szCs w:val="28"/>
        </w:rPr>
        <w:t xml:space="preserve">атьей </w:t>
      </w:r>
      <w:r w:rsidR="009B7F8B" w:rsidRPr="00D60EC2">
        <w:rPr>
          <w:rFonts w:ascii="Times New Roman" w:hAnsi="Times New Roman" w:cs="Times New Roman"/>
          <w:sz w:val="28"/>
          <w:szCs w:val="28"/>
        </w:rPr>
        <w:t xml:space="preserve">140 </w:t>
      </w:r>
      <w:r w:rsidR="00E075C7">
        <w:rPr>
          <w:rFonts w:ascii="Times New Roman" w:hAnsi="Times New Roman" w:cs="Times New Roman"/>
          <w:sz w:val="28"/>
          <w:szCs w:val="28"/>
        </w:rPr>
        <w:t>Трудового кодекса</w:t>
      </w:r>
      <w:r w:rsidR="009B7F8B" w:rsidRPr="00D60EC2">
        <w:rPr>
          <w:rFonts w:ascii="Times New Roman" w:hAnsi="Times New Roman" w:cs="Times New Roman"/>
          <w:sz w:val="28"/>
          <w:szCs w:val="28"/>
        </w:rPr>
        <w:t xml:space="preserve"> Российской Федерации;</w:t>
      </w:r>
    </w:p>
    <w:p w:rsidR="009B7F8B" w:rsidRPr="00D60EC2" w:rsidRDefault="00F829BA" w:rsidP="009B7F8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7F8B" w:rsidRPr="00D60EC2">
        <w:rPr>
          <w:rFonts w:ascii="Times New Roman" w:hAnsi="Times New Roman" w:cs="Times New Roman"/>
          <w:sz w:val="28"/>
          <w:szCs w:val="28"/>
        </w:rPr>
        <w:t xml:space="preserve">несовершеннолетние граждане уволены </w:t>
      </w:r>
      <w:r w:rsidR="009B7F8B">
        <w:rPr>
          <w:rFonts w:ascii="Times New Roman" w:hAnsi="Times New Roman" w:cs="Times New Roman"/>
          <w:sz w:val="28"/>
          <w:szCs w:val="28"/>
        </w:rPr>
        <w:t>01</w:t>
      </w:r>
      <w:r w:rsidR="009B7F8B" w:rsidRPr="00D60EC2">
        <w:rPr>
          <w:rFonts w:ascii="Times New Roman" w:hAnsi="Times New Roman" w:cs="Times New Roman"/>
          <w:sz w:val="28"/>
          <w:szCs w:val="28"/>
        </w:rPr>
        <w:t>.0</w:t>
      </w:r>
      <w:r w:rsidR="009B7F8B">
        <w:rPr>
          <w:rFonts w:ascii="Times New Roman" w:hAnsi="Times New Roman" w:cs="Times New Roman"/>
          <w:sz w:val="28"/>
          <w:szCs w:val="28"/>
        </w:rPr>
        <w:t>8</w:t>
      </w:r>
      <w:r w:rsidR="009B7F8B" w:rsidRPr="00D60EC2">
        <w:rPr>
          <w:rFonts w:ascii="Times New Roman" w:hAnsi="Times New Roman" w:cs="Times New Roman"/>
          <w:sz w:val="28"/>
          <w:szCs w:val="28"/>
        </w:rPr>
        <w:t xml:space="preserve">.2018 в соответствии с приказом директора Школы </w:t>
      </w:r>
      <w:r w:rsidR="009B7F8B" w:rsidRPr="00921CB3">
        <w:rPr>
          <w:rFonts w:ascii="Times New Roman" w:hAnsi="Times New Roman" w:cs="Times New Roman"/>
          <w:sz w:val="28"/>
          <w:szCs w:val="28"/>
        </w:rPr>
        <w:t>от 01.08.2018 №170</w:t>
      </w:r>
      <w:r w:rsidR="009B7F8B" w:rsidRPr="00D60EC2">
        <w:rPr>
          <w:rFonts w:ascii="Times New Roman" w:hAnsi="Times New Roman" w:cs="Times New Roman"/>
          <w:sz w:val="28"/>
          <w:szCs w:val="28"/>
        </w:rPr>
        <w:t xml:space="preserve">. Окончательный расчет выплачен </w:t>
      </w:r>
      <w:r w:rsidR="009B7F8B">
        <w:rPr>
          <w:rFonts w:ascii="Times New Roman" w:hAnsi="Times New Roman" w:cs="Times New Roman"/>
          <w:sz w:val="28"/>
          <w:szCs w:val="28"/>
        </w:rPr>
        <w:t>08</w:t>
      </w:r>
      <w:r w:rsidR="009B7F8B" w:rsidRPr="00D60EC2">
        <w:rPr>
          <w:rFonts w:ascii="Times New Roman" w:hAnsi="Times New Roman" w:cs="Times New Roman"/>
          <w:sz w:val="28"/>
          <w:szCs w:val="28"/>
        </w:rPr>
        <w:t xml:space="preserve">.08.2018 года, </w:t>
      </w:r>
      <w:r w:rsidR="009B7F8B">
        <w:rPr>
          <w:rFonts w:ascii="Times New Roman" w:hAnsi="Times New Roman" w:cs="Times New Roman"/>
          <w:sz w:val="28"/>
          <w:szCs w:val="28"/>
        </w:rPr>
        <w:t xml:space="preserve">на 7 календарных дней позднее, </w:t>
      </w:r>
      <w:r w:rsidR="009B7F8B" w:rsidRPr="00D60EC2">
        <w:rPr>
          <w:rFonts w:ascii="Times New Roman" w:hAnsi="Times New Roman" w:cs="Times New Roman"/>
          <w:sz w:val="28"/>
          <w:szCs w:val="28"/>
        </w:rPr>
        <w:t>нарушен срок</w:t>
      </w:r>
      <w:r>
        <w:rPr>
          <w:rFonts w:ascii="Times New Roman" w:hAnsi="Times New Roman" w:cs="Times New Roman"/>
          <w:sz w:val="28"/>
          <w:szCs w:val="28"/>
        </w:rPr>
        <w:t xml:space="preserve"> расчета при увольнении</w:t>
      </w:r>
      <w:r w:rsidR="009B7F8B" w:rsidRPr="00D60EC2">
        <w:rPr>
          <w:rFonts w:ascii="Times New Roman" w:hAnsi="Times New Roman" w:cs="Times New Roman"/>
          <w:sz w:val="28"/>
          <w:szCs w:val="28"/>
        </w:rPr>
        <w:t>, установленный ст</w:t>
      </w:r>
      <w:r w:rsidR="00EA01ED">
        <w:rPr>
          <w:rFonts w:ascii="Times New Roman" w:hAnsi="Times New Roman" w:cs="Times New Roman"/>
          <w:sz w:val="28"/>
          <w:szCs w:val="28"/>
        </w:rPr>
        <w:t xml:space="preserve">атьей </w:t>
      </w:r>
      <w:r w:rsidR="009B7F8B" w:rsidRPr="00D60EC2">
        <w:rPr>
          <w:rFonts w:ascii="Times New Roman" w:hAnsi="Times New Roman" w:cs="Times New Roman"/>
          <w:sz w:val="28"/>
          <w:szCs w:val="28"/>
        </w:rPr>
        <w:t xml:space="preserve">140 </w:t>
      </w:r>
      <w:r w:rsidR="00E075C7">
        <w:rPr>
          <w:rFonts w:ascii="Times New Roman" w:hAnsi="Times New Roman" w:cs="Times New Roman"/>
          <w:sz w:val="28"/>
          <w:szCs w:val="28"/>
        </w:rPr>
        <w:t>Трудового кодекса</w:t>
      </w:r>
      <w:r w:rsidR="009B7F8B" w:rsidRPr="00D60EC2">
        <w:rPr>
          <w:rFonts w:ascii="Times New Roman" w:hAnsi="Times New Roman" w:cs="Times New Roman"/>
          <w:sz w:val="28"/>
          <w:szCs w:val="28"/>
        </w:rPr>
        <w:t xml:space="preserve"> Российской Федерации.</w:t>
      </w:r>
    </w:p>
    <w:p w:rsidR="009B7F8B" w:rsidRPr="00834DCE" w:rsidRDefault="009B7F8B" w:rsidP="009B7F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о</w:t>
      </w:r>
      <w:r w:rsidRPr="00834DCE">
        <w:rPr>
          <w:rFonts w:ascii="Times New Roman" w:hAnsi="Times New Roman" w:cs="Times New Roman"/>
          <w:sz w:val="28"/>
          <w:szCs w:val="28"/>
        </w:rPr>
        <w:t xml:space="preserve">бязательным условием заключения трудового договора с лицами в возрасте до 18 лет независимо от их трудовой функции является прохождение ими предварительного медицинского осмотра согласно </w:t>
      </w:r>
      <w:hyperlink r:id="rId10" w:history="1">
        <w:r w:rsidRPr="008D254B">
          <w:rPr>
            <w:rFonts w:ascii="Times New Roman" w:hAnsi="Times New Roman" w:cs="Times New Roman"/>
            <w:sz w:val="28"/>
            <w:szCs w:val="28"/>
          </w:rPr>
          <w:t>ст</w:t>
        </w:r>
        <w:r w:rsidR="00EA01ED">
          <w:rPr>
            <w:rFonts w:ascii="Times New Roman" w:hAnsi="Times New Roman" w:cs="Times New Roman"/>
            <w:sz w:val="28"/>
            <w:szCs w:val="28"/>
          </w:rPr>
          <w:t xml:space="preserve">атье </w:t>
        </w:r>
        <w:r w:rsidRPr="008D254B">
          <w:rPr>
            <w:rFonts w:ascii="Times New Roman" w:hAnsi="Times New Roman" w:cs="Times New Roman"/>
            <w:sz w:val="28"/>
            <w:szCs w:val="28"/>
          </w:rPr>
          <w:t>69</w:t>
        </w:r>
      </w:hyperlink>
      <w:r w:rsidR="003370E0">
        <w:t xml:space="preserve">, </w:t>
      </w:r>
      <w:hyperlink r:id="rId11" w:history="1">
        <w:r w:rsidRPr="00834DCE">
          <w:rPr>
            <w:rFonts w:ascii="Times New Roman" w:hAnsi="Times New Roman" w:cs="Times New Roman"/>
            <w:sz w:val="28"/>
            <w:szCs w:val="28"/>
          </w:rPr>
          <w:t>ч</w:t>
        </w:r>
        <w:r w:rsidR="00EA01ED">
          <w:rPr>
            <w:rFonts w:ascii="Times New Roman" w:hAnsi="Times New Roman" w:cs="Times New Roman"/>
            <w:sz w:val="28"/>
            <w:szCs w:val="28"/>
          </w:rPr>
          <w:t xml:space="preserve">асти </w:t>
        </w:r>
        <w:r w:rsidRPr="00834DCE">
          <w:rPr>
            <w:rFonts w:ascii="Times New Roman" w:hAnsi="Times New Roman" w:cs="Times New Roman"/>
            <w:sz w:val="28"/>
            <w:szCs w:val="28"/>
          </w:rPr>
          <w:t>1 ст</w:t>
        </w:r>
        <w:r w:rsidR="00EA01ED">
          <w:rPr>
            <w:rFonts w:ascii="Times New Roman" w:hAnsi="Times New Roman" w:cs="Times New Roman"/>
            <w:sz w:val="28"/>
            <w:szCs w:val="28"/>
          </w:rPr>
          <w:t>ать</w:t>
        </w:r>
        <w:r w:rsidR="008161FF">
          <w:rPr>
            <w:rFonts w:ascii="Times New Roman" w:hAnsi="Times New Roman" w:cs="Times New Roman"/>
            <w:sz w:val="28"/>
            <w:szCs w:val="28"/>
          </w:rPr>
          <w:t>и</w:t>
        </w:r>
        <w:r w:rsidR="00EA01ED">
          <w:rPr>
            <w:rFonts w:ascii="Times New Roman" w:hAnsi="Times New Roman" w:cs="Times New Roman"/>
            <w:sz w:val="28"/>
            <w:szCs w:val="28"/>
          </w:rPr>
          <w:t xml:space="preserve"> </w:t>
        </w:r>
        <w:r w:rsidRPr="00834DCE">
          <w:rPr>
            <w:rFonts w:ascii="Times New Roman" w:hAnsi="Times New Roman" w:cs="Times New Roman"/>
            <w:sz w:val="28"/>
            <w:szCs w:val="28"/>
          </w:rPr>
          <w:t>266</w:t>
        </w:r>
      </w:hyperlink>
      <w:r w:rsidRPr="00834DCE">
        <w:rPr>
          <w:rFonts w:ascii="Times New Roman" w:hAnsi="Times New Roman" w:cs="Times New Roman"/>
          <w:sz w:val="28"/>
          <w:szCs w:val="28"/>
        </w:rPr>
        <w:t xml:space="preserve"> </w:t>
      </w:r>
      <w:r w:rsidR="00E075C7">
        <w:rPr>
          <w:rFonts w:ascii="Times New Roman" w:hAnsi="Times New Roman" w:cs="Times New Roman"/>
          <w:sz w:val="28"/>
          <w:szCs w:val="28"/>
        </w:rPr>
        <w:t>Трудового кодекса</w:t>
      </w:r>
      <w:r w:rsidRPr="00834DCE">
        <w:rPr>
          <w:rFonts w:ascii="Times New Roman" w:hAnsi="Times New Roman" w:cs="Times New Roman"/>
          <w:sz w:val="28"/>
          <w:szCs w:val="28"/>
        </w:rPr>
        <w:t xml:space="preserve"> Российской Федерации.</w:t>
      </w:r>
    </w:p>
    <w:p w:rsidR="009B7F8B" w:rsidRPr="00834DCE" w:rsidRDefault="009B7F8B" w:rsidP="009B7F8B">
      <w:pPr>
        <w:spacing w:after="0" w:line="240" w:lineRule="auto"/>
        <w:ind w:right="-1" w:firstLine="709"/>
        <w:jc w:val="both"/>
        <w:rPr>
          <w:rFonts w:ascii="Times New Roman" w:hAnsi="Times New Roman" w:cs="Times New Roman"/>
          <w:sz w:val="28"/>
          <w:szCs w:val="28"/>
        </w:rPr>
      </w:pPr>
      <w:r w:rsidRPr="00834DCE">
        <w:rPr>
          <w:rFonts w:ascii="Times New Roman" w:hAnsi="Times New Roman" w:cs="Times New Roman"/>
          <w:sz w:val="28"/>
          <w:szCs w:val="28"/>
        </w:rPr>
        <w:t xml:space="preserve">Директорами вышеназванных Школ данное обязательное условие не соблюдено, трудовые договоры с несовершеннолетними гражданами заключены без прохождения ими предварительного медицинского осмотра, нарушены требования </w:t>
      </w:r>
      <w:hyperlink r:id="rId12" w:history="1">
        <w:r w:rsidRPr="00834DCE">
          <w:rPr>
            <w:rFonts w:ascii="Times New Roman" w:hAnsi="Times New Roman" w:cs="Times New Roman"/>
            <w:sz w:val="28"/>
            <w:szCs w:val="28"/>
          </w:rPr>
          <w:t>ст</w:t>
        </w:r>
        <w:r w:rsidR="008161FF">
          <w:rPr>
            <w:rFonts w:ascii="Times New Roman" w:hAnsi="Times New Roman" w:cs="Times New Roman"/>
            <w:sz w:val="28"/>
            <w:szCs w:val="28"/>
          </w:rPr>
          <w:t xml:space="preserve">атьи </w:t>
        </w:r>
        <w:r w:rsidRPr="00834DCE">
          <w:rPr>
            <w:rFonts w:ascii="Times New Roman" w:hAnsi="Times New Roman" w:cs="Times New Roman"/>
            <w:sz w:val="28"/>
            <w:szCs w:val="28"/>
          </w:rPr>
          <w:t>69</w:t>
        </w:r>
      </w:hyperlink>
      <w:r w:rsidRPr="00834DCE">
        <w:rPr>
          <w:rFonts w:ascii="Times New Roman" w:hAnsi="Times New Roman" w:cs="Times New Roman"/>
          <w:sz w:val="28"/>
          <w:szCs w:val="28"/>
        </w:rPr>
        <w:t xml:space="preserve">, </w:t>
      </w:r>
      <w:hyperlink r:id="rId13" w:history="1">
        <w:r w:rsidRPr="00834DCE">
          <w:rPr>
            <w:rFonts w:ascii="Times New Roman" w:hAnsi="Times New Roman" w:cs="Times New Roman"/>
            <w:sz w:val="28"/>
            <w:szCs w:val="28"/>
          </w:rPr>
          <w:t>ч</w:t>
        </w:r>
        <w:r w:rsidR="008161FF">
          <w:rPr>
            <w:rFonts w:ascii="Times New Roman" w:hAnsi="Times New Roman" w:cs="Times New Roman"/>
            <w:sz w:val="28"/>
            <w:szCs w:val="28"/>
          </w:rPr>
          <w:t xml:space="preserve">асти </w:t>
        </w:r>
        <w:r w:rsidRPr="00834DCE">
          <w:rPr>
            <w:rFonts w:ascii="Times New Roman" w:hAnsi="Times New Roman" w:cs="Times New Roman"/>
            <w:sz w:val="28"/>
            <w:szCs w:val="28"/>
          </w:rPr>
          <w:t>1 ст</w:t>
        </w:r>
        <w:r w:rsidR="008161FF">
          <w:rPr>
            <w:rFonts w:ascii="Times New Roman" w:hAnsi="Times New Roman" w:cs="Times New Roman"/>
            <w:sz w:val="28"/>
            <w:szCs w:val="28"/>
          </w:rPr>
          <w:t xml:space="preserve">атьи </w:t>
        </w:r>
        <w:r w:rsidRPr="00834DCE">
          <w:rPr>
            <w:rFonts w:ascii="Times New Roman" w:hAnsi="Times New Roman" w:cs="Times New Roman"/>
            <w:sz w:val="28"/>
            <w:szCs w:val="28"/>
          </w:rPr>
          <w:t>266</w:t>
        </w:r>
      </w:hyperlink>
      <w:r w:rsidRPr="00834DCE">
        <w:rPr>
          <w:rFonts w:ascii="Times New Roman" w:hAnsi="Times New Roman" w:cs="Times New Roman"/>
          <w:sz w:val="28"/>
          <w:szCs w:val="28"/>
        </w:rPr>
        <w:t xml:space="preserve"> </w:t>
      </w:r>
      <w:r w:rsidR="00E075C7">
        <w:rPr>
          <w:rFonts w:ascii="Times New Roman" w:hAnsi="Times New Roman" w:cs="Times New Roman"/>
          <w:sz w:val="28"/>
          <w:szCs w:val="28"/>
        </w:rPr>
        <w:t>Трудового кодекса</w:t>
      </w:r>
      <w:r w:rsidRPr="00834DCE">
        <w:rPr>
          <w:rFonts w:ascii="Times New Roman" w:hAnsi="Times New Roman" w:cs="Times New Roman"/>
          <w:sz w:val="28"/>
          <w:szCs w:val="28"/>
        </w:rPr>
        <w:t xml:space="preserve"> Российской Федерации.</w:t>
      </w:r>
    </w:p>
    <w:p w:rsidR="009B7F8B" w:rsidRDefault="009B7F8B" w:rsidP="009B7F8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Соглашениями о порядке и условиях предоставления учреждениям субсидии на иные цели на организацию временного трудоустройства несовершеннолетних за счет средств местного бюджета, заключенными Администрацией ИРМО с </w:t>
      </w:r>
      <w:r w:rsidRPr="00591F01">
        <w:rPr>
          <w:rFonts w:ascii="Times New Roman" w:hAnsi="Times New Roman" w:cs="Times New Roman"/>
          <w:b/>
          <w:sz w:val="28"/>
          <w:szCs w:val="28"/>
        </w:rPr>
        <w:t xml:space="preserve">бюджетными </w:t>
      </w:r>
      <w:r w:rsidRPr="00432E74">
        <w:rPr>
          <w:rFonts w:ascii="Times New Roman" w:hAnsi="Times New Roman" w:cs="Times New Roman"/>
          <w:sz w:val="28"/>
          <w:szCs w:val="28"/>
        </w:rPr>
        <w:t xml:space="preserve">общеобразовательными </w:t>
      </w:r>
      <w:r>
        <w:rPr>
          <w:rFonts w:ascii="Times New Roman" w:hAnsi="Times New Roman" w:cs="Times New Roman"/>
          <w:sz w:val="28"/>
          <w:szCs w:val="28"/>
        </w:rPr>
        <w:t>организациями</w:t>
      </w:r>
      <w:r w:rsidRPr="00591F01">
        <w:rPr>
          <w:rFonts w:ascii="Times New Roman" w:hAnsi="Times New Roman" w:cs="Times New Roman"/>
          <w:b/>
          <w:sz w:val="28"/>
          <w:szCs w:val="28"/>
        </w:rPr>
        <w:t xml:space="preserve"> </w:t>
      </w:r>
      <w:r w:rsidR="00B05CA1">
        <w:rPr>
          <w:rFonts w:ascii="Times New Roman" w:hAnsi="Times New Roman" w:cs="Times New Roman"/>
          <w:sz w:val="28"/>
          <w:szCs w:val="28"/>
        </w:rPr>
        <w:t xml:space="preserve">ИРМО «Оекская СОШ» и </w:t>
      </w:r>
      <w:r>
        <w:rPr>
          <w:rFonts w:ascii="Times New Roman" w:hAnsi="Times New Roman" w:cs="Times New Roman"/>
          <w:sz w:val="28"/>
          <w:szCs w:val="28"/>
        </w:rPr>
        <w:t>«</w:t>
      </w:r>
      <w:proofErr w:type="gramStart"/>
      <w:r>
        <w:rPr>
          <w:rFonts w:ascii="Times New Roman" w:hAnsi="Times New Roman" w:cs="Times New Roman"/>
          <w:sz w:val="28"/>
          <w:szCs w:val="28"/>
        </w:rPr>
        <w:t>Смоленская</w:t>
      </w:r>
      <w:proofErr w:type="gramEnd"/>
      <w:r>
        <w:rPr>
          <w:rFonts w:ascii="Times New Roman" w:hAnsi="Times New Roman" w:cs="Times New Roman"/>
          <w:sz w:val="28"/>
          <w:szCs w:val="28"/>
        </w:rPr>
        <w:t xml:space="preserve"> СОШ» произведено финансирование на общую сумму 161,8 тыс. рублей, в том числе:</w:t>
      </w:r>
    </w:p>
    <w:p w:rsidR="009B7F8B" w:rsidRPr="00B2582E" w:rsidRDefault="009B7F8B" w:rsidP="009B7F8B">
      <w:pPr>
        <w:spacing w:after="0" w:line="240" w:lineRule="auto"/>
        <w:ind w:right="-1" w:firstLine="709"/>
        <w:jc w:val="both"/>
        <w:rPr>
          <w:rFonts w:ascii="Times New Roman" w:hAnsi="Times New Roman" w:cs="Times New Roman"/>
          <w:sz w:val="28"/>
          <w:szCs w:val="28"/>
        </w:rPr>
      </w:pPr>
      <w:r w:rsidRPr="00B2582E">
        <w:rPr>
          <w:rFonts w:ascii="Times New Roman" w:hAnsi="Times New Roman" w:cs="Times New Roman"/>
          <w:sz w:val="28"/>
          <w:szCs w:val="28"/>
        </w:rPr>
        <w:t xml:space="preserve">- </w:t>
      </w:r>
      <w:r>
        <w:rPr>
          <w:rFonts w:ascii="Times New Roman" w:hAnsi="Times New Roman" w:cs="Times New Roman"/>
          <w:sz w:val="28"/>
          <w:szCs w:val="28"/>
        </w:rPr>
        <w:t>МОУ ИРМО «</w:t>
      </w:r>
      <w:r w:rsidRPr="00B2582E">
        <w:rPr>
          <w:rFonts w:ascii="Times New Roman" w:hAnsi="Times New Roman" w:cs="Times New Roman"/>
          <w:sz w:val="28"/>
          <w:szCs w:val="28"/>
        </w:rPr>
        <w:t>Оекская СОШ</w:t>
      </w:r>
      <w:r>
        <w:rPr>
          <w:rFonts w:ascii="Times New Roman" w:hAnsi="Times New Roman" w:cs="Times New Roman"/>
          <w:sz w:val="28"/>
          <w:szCs w:val="28"/>
        </w:rPr>
        <w:t>»</w:t>
      </w:r>
      <w:r w:rsidRPr="00B2582E">
        <w:rPr>
          <w:rFonts w:ascii="Times New Roman" w:hAnsi="Times New Roman" w:cs="Times New Roman"/>
          <w:sz w:val="28"/>
          <w:szCs w:val="28"/>
        </w:rPr>
        <w:t xml:space="preserve"> в сумме 99,6 тыс. рублей;</w:t>
      </w:r>
    </w:p>
    <w:p w:rsidR="009B7F8B" w:rsidRDefault="009B7F8B" w:rsidP="009B7F8B">
      <w:pPr>
        <w:spacing w:after="0" w:line="240" w:lineRule="auto"/>
        <w:ind w:right="-1" w:firstLine="709"/>
        <w:jc w:val="both"/>
        <w:rPr>
          <w:rFonts w:ascii="Times New Roman" w:hAnsi="Times New Roman" w:cs="Times New Roman"/>
          <w:sz w:val="28"/>
          <w:szCs w:val="28"/>
        </w:rPr>
      </w:pPr>
      <w:r w:rsidRPr="00B2582E">
        <w:rPr>
          <w:rFonts w:ascii="Times New Roman" w:hAnsi="Times New Roman" w:cs="Times New Roman"/>
          <w:sz w:val="28"/>
          <w:szCs w:val="28"/>
        </w:rPr>
        <w:t xml:space="preserve">- </w:t>
      </w:r>
      <w:r>
        <w:rPr>
          <w:rFonts w:ascii="Times New Roman" w:hAnsi="Times New Roman" w:cs="Times New Roman"/>
          <w:sz w:val="28"/>
          <w:szCs w:val="28"/>
        </w:rPr>
        <w:t>МОУ ИРМО «</w:t>
      </w:r>
      <w:proofErr w:type="gramStart"/>
      <w:r w:rsidRPr="00B2582E">
        <w:rPr>
          <w:rFonts w:ascii="Times New Roman" w:hAnsi="Times New Roman" w:cs="Times New Roman"/>
          <w:sz w:val="28"/>
          <w:szCs w:val="28"/>
        </w:rPr>
        <w:t>Смоленская</w:t>
      </w:r>
      <w:proofErr w:type="gramEnd"/>
      <w:r w:rsidRPr="00B2582E">
        <w:rPr>
          <w:rFonts w:ascii="Times New Roman" w:hAnsi="Times New Roman" w:cs="Times New Roman"/>
          <w:sz w:val="28"/>
          <w:szCs w:val="28"/>
        </w:rPr>
        <w:t xml:space="preserve"> СОШ</w:t>
      </w:r>
      <w:r>
        <w:rPr>
          <w:rFonts w:ascii="Times New Roman" w:hAnsi="Times New Roman" w:cs="Times New Roman"/>
          <w:sz w:val="28"/>
          <w:szCs w:val="28"/>
        </w:rPr>
        <w:t>»</w:t>
      </w:r>
      <w:r w:rsidRPr="00B2582E">
        <w:rPr>
          <w:rFonts w:ascii="Times New Roman" w:hAnsi="Times New Roman" w:cs="Times New Roman"/>
          <w:sz w:val="28"/>
          <w:szCs w:val="28"/>
        </w:rPr>
        <w:t xml:space="preserve"> в сумме 62,2 тыс. рублей.</w:t>
      </w:r>
    </w:p>
    <w:p w:rsidR="009B7F8B" w:rsidRDefault="009B7F8B" w:rsidP="009B7F8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представленными бюджетными образовательными организациями Отчетами об использовании субсидии, денежные средства направлены на выплату заработной платы и начисления на выплаты по оплате труда несовершеннолетним гражданам своевременно, нарушений не установлено.</w:t>
      </w:r>
    </w:p>
    <w:p w:rsidR="00DD63C9" w:rsidRDefault="00DD63C9" w:rsidP="009B7F8B">
      <w:pPr>
        <w:spacing w:after="0" w:line="240" w:lineRule="auto"/>
        <w:ind w:right="-1" w:firstLine="709"/>
        <w:jc w:val="both"/>
        <w:rPr>
          <w:rFonts w:ascii="Times New Roman" w:hAnsi="Times New Roman" w:cs="Times New Roman"/>
          <w:sz w:val="28"/>
          <w:szCs w:val="28"/>
        </w:rPr>
      </w:pPr>
    </w:p>
    <w:p w:rsidR="004666BB" w:rsidRDefault="00760893" w:rsidP="004666BB">
      <w:pPr>
        <w:suppressAutoHyphens/>
        <w:spacing w:after="0" w:line="240" w:lineRule="auto"/>
        <w:ind w:right="-1" w:firstLine="709"/>
        <w:jc w:val="both"/>
        <w:rPr>
          <w:rFonts w:ascii="Times New Roman" w:hAnsi="Times New Roman" w:cs="Times New Roman"/>
          <w:b/>
          <w:i/>
          <w:sz w:val="28"/>
          <w:szCs w:val="28"/>
        </w:rPr>
      </w:pPr>
      <w:r w:rsidRPr="00760893">
        <w:rPr>
          <w:rFonts w:ascii="Times New Roman" w:hAnsi="Times New Roman" w:cs="Times New Roman"/>
          <w:b/>
          <w:i/>
          <w:sz w:val="28"/>
          <w:szCs w:val="28"/>
        </w:rPr>
        <w:t xml:space="preserve">3. </w:t>
      </w:r>
      <w:r w:rsidR="004666BB" w:rsidRPr="00760893">
        <w:rPr>
          <w:rFonts w:ascii="Times New Roman" w:hAnsi="Times New Roman" w:cs="Times New Roman"/>
          <w:b/>
          <w:i/>
          <w:sz w:val="28"/>
          <w:szCs w:val="28"/>
        </w:rPr>
        <w:t>Анализ расходов</w:t>
      </w:r>
      <w:r w:rsidR="008161FF">
        <w:rPr>
          <w:rFonts w:ascii="Times New Roman" w:hAnsi="Times New Roman" w:cs="Times New Roman"/>
          <w:b/>
          <w:i/>
          <w:sz w:val="28"/>
          <w:szCs w:val="28"/>
        </w:rPr>
        <w:t>,</w:t>
      </w:r>
      <w:r w:rsidR="004666BB" w:rsidRPr="00760893">
        <w:rPr>
          <w:rFonts w:ascii="Times New Roman" w:hAnsi="Times New Roman" w:cs="Times New Roman"/>
          <w:b/>
          <w:i/>
          <w:sz w:val="28"/>
          <w:szCs w:val="28"/>
        </w:rPr>
        <w:t xml:space="preserve"> </w:t>
      </w:r>
      <w:r w:rsidR="00230102">
        <w:rPr>
          <w:rFonts w:ascii="Times New Roman" w:hAnsi="Times New Roman" w:cs="Times New Roman"/>
          <w:b/>
          <w:i/>
          <w:sz w:val="28"/>
          <w:szCs w:val="28"/>
        </w:rPr>
        <w:t>направленных</w:t>
      </w:r>
      <w:r w:rsidR="004666BB" w:rsidRPr="00760893">
        <w:rPr>
          <w:rFonts w:ascii="Times New Roman" w:hAnsi="Times New Roman" w:cs="Times New Roman"/>
          <w:b/>
          <w:i/>
          <w:sz w:val="28"/>
          <w:szCs w:val="28"/>
        </w:rPr>
        <w:t xml:space="preserve"> на организацию отдыха детей в каникулярное время на оплату стоимости набора продуктов питания в лагерях с дневным пребыванием детей.</w:t>
      </w:r>
    </w:p>
    <w:p w:rsidR="00BE42C1" w:rsidRDefault="00BE42C1" w:rsidP="004666BB">
      <w:pPr>
        <w:suppressAutoHyphen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Подпрограммы </w:t>
      </w:r>
      <w:r w:rsidR="00F626C6">
        <w:rPr>
          <w:rFonts w:ascii="Times New Roman" w:hAnsi="Times New Roman" w:cs="Times New Roman"/>
          <w:sz w:val="28"/>
          <w:szCs w:val="28"/>
        </w:rPr>
        <w:t>одним из основных мероприятий является мероприятие «Организация отдыха детей в каникулярное время на оплату стоимости набора продуктов питания в лагерях с дневным пребыванием детей, организованных</w:t>
      </w:r>
      <w:r w:rsidR="00723C3E">
        <w:rPr>
          <w:rFonts w:ascii="Times New Roman" w:hAnsi="Times New Roman" w:cs="Times New Roman"/>
          <w:sz w:val="28"/>
          <w:szCs w:val="28"/>
        </w:rPr>
        <w:t xml:space="preserve"> органами местного самоуправления муниципальных образований Иркутской области</w:t>
      </w:r>
      <w:r w:rsidR="00F626C6">
        <w:rPr>
          <w:rFonts w:ascii="Times New Roman" w:hAnsi="Times New Roman" w:cs="Times New Roman"/>
          <w:sz w:val="28"/>
          <w:szCs w:val="28"/>
        </w:rPr>
        <w:t>»</w:t>
      </w:r>
      <w:r w:rsidR="00723C3E">
        <w:rPr>
          <w:rFonts w:ascii="Times New Roman" w:hAnsi="Times New Roman" w:cs="Times New Roman"/>
          <w:sz w:val="28"/>
          <w:szCs w:val="28"/>
        </w:rPr>
        <w:t xml:space="preserve">. </w:t>
      </w:r>
    </w:p>
    <w:p w:rsidR="00723C3E" w:rsidRDefault="00DC14C0" w:rsidP="00723C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Паспортом Подпрограммы р</w:t>
      </w:r>
      <w:r w:rsidR="00723C3E" w:rsidRPr="00770BF9">
        <w:rPr>
          <w:rFonts w:ascii="Times New Roman" w:hAnsi="Times New Roman" w:cs="Times New Roman"/>
          <w:sz w:val="28"/>
          <w:szCs w:val="28"/>
        </w:rPr>
        <w:t xml:space="preserve">есурсное обеспечение </w:t>
      </w:r>
      <w:r w:rsidR="00723C3E" w:rsidRPr="00D13234">
        <w:rPr>
          <w:rFonts w:ascii="Times New Roman" w:hAnsi="Times New Roman" w:cs="Times New Roman"/>
          <w:sz w:val="28"/>
          <w:szCs w:val="28"/>
        </w:rPr>
        <w:t>на 2018 год</w:t>
      </w:r>
      <w:r w:rsidR="00723C3E" w:rsidRPr="00770BF9">
        <w:rPr>
          <w:rFonts w:ascii="Times New Roman" w:hAnsi="Times New Roman" w:cs="Times New Roman"/>
          <w:b/>
          <w:sz w:val="28"/>
          <w:szCs w:val="28"/>
        </w:rPr>
        <w:t>,</w:t>
      </w:r>
      <w:r w:rsidR="00723C3E" w:rsidRPr="00770BF9">
        <w:rPr>
          <w:rFonts w:ascii="Times New Roman" w:hAnsi="Times New Roman" w:cs="Times New Roman"/>
          <w:sz w:val="28"/>
          <w:szCs w:val="28"/>
        </w:rPr>
        <w:t xml:space="preserve"> с учетом изменений, по данному мероприятию утверждено в сумме 2 722,5 тыс. рублей, в том числе за счет средств: </w:t>
      </w:r>
    </w:p>
    <w:p w:rsidR="00723C3E" w:rsidRDefault="00723C3E" w:rsidP="00723C3E">
      <w:pPr>
        <w:spacing w:after="0" w:line="240" w:lineRule="auto"/>
        <w:ind w:firstLine="709"/>
        <w:jc w:val="both"/>
        <w:rPr>
          <w:rFonts w:ascii="Times New Roman" w:hAnsi="Times New Roman"/>
          <w:sz w:val="28"/>
          <w:szCs w:val="28"/>
        </w:rPr>
      </w:pPr>
      <w:r>
        <w:rPr>
          <w:rFonts w:ascii="Times New Roman" w:hAnsi="Times New Roman"/>
          <w:sz w:val="28"/>
          <w:szCs w:val="28"/>
        </w:rPr>
        <w:t>- областного бюджета в сумме 2 531,9 тыс. рублей;</w:t>
      </w:r>
    </w:p>
    <w:p w:rsidR="00723C3E" w:rsidRDefault="00723C3E" w:rsidP="00723C3E">
      <w:pPr>
        <w:spacing w:after="0" w:line="240" w:lineRule="auto"/>
        <w:ind w:firstLine="709"/>
        <w:jc w:val="both"/>
        <w:rPr>
          <w:rFonts w:ascii="Times New Roman" w:hAnsi="Times New Roman"/>
          <w:sz w:val="28"/>
          <w:szCs w:val="28"/>
        </w:rPr>
      </w:pPr>
      <w:r>
        <w:rPr>
          <w:rFonts w:ascii="Times New Roman" w:hAnsi="Times New Roman"/>
          <w:sz w:val="28"/>
          <w:szCs w:val="28"/>
        </w:rPr>
        <w:t>- районного бюджета в сумме 190,6 тыс. рублей.</w:t>
      </w:r>
    </w:p>
    <w:p w:rsidR="00723C3E" w:rsidRDefault="00723C3E" w:rsidP="00723C3E">
      <w:pPr>
        <w:spacing w:after="0" w:line="240" w:lineRule="auto"/>
        <w:ind w:firstLine="709"/>
        <w:jc w:val="both"/>
        <w:rPr>
          <w:rFonts w:ascii="Times New Roman" w:hAnsi="Times New Roman" w:cs="Times New Roman"/>
          <w:sz w:val="28"/>
          <w:szCs w:val="28"/>
        </w:rPr>
      </w:pPr>
      <w:proofErr w:type="gramStart"/>
      <w:r w:rsidRPr="00E020E1">
        <w:rPr>
          <w:rFonts w:ascii="Times New Roman" w:hAnsi="Times New Roman" w:cs="Times New Roman"/>
          <w:sz w:val="28"/>
          <w:szCs w:val="28"/>
        </w:rPr>
        <w:t xml:space="preserve">Администрацией </w:t>
      </w:r>
      <w:r w:rsidR="00DC14C0">
        <w:rPr>
          <w:rFonts w:ascii="Times New Roman" w:hAnsi="Times New Roman" w:cs="Times New Roman"/>
          <w:sz w:val="28"/>
          <w:szCs w:val="28"/>
        </w:rPr>
        <w:t>ИРМО</w:t>
      </w:r>
      <w:r w:rsidRPr="00E020E1">
        <w:rPr>
          <w:rFonts w:ascii="Times New Roman" w:hAnsi="Times New Roman" w:cs="Times New Roman"/>
          <w:sz w:val="28"/>
          <w:szCs w:val="28"/>
        </w:rPr>
        <w:t xml:space="preserve"> заключено </w:t>
      </w:r>
      <w:r>
        <w:rPr>
          <w:rFonts w:ascii="Times New Roman" w:hAnsi="Times New Roman" w:cs="Times New Roman"/>
          <w:sz w:val="28"/>
          <w:szCs w:val="28"/>
        </w:rPr>
        <w:t>С</w:t>
      </w:r>
      <w:r w:rsidRPr="00E020E1">
        <w:rPr>
          <w:rFonts w:ascii="Times New Roman" w:hAnsi="Times New Roman" w:cs="Times New Roman"/>
          <w:sz w:val="28"/>
          <w:szCs w:val="28"/>
        </w:rPr>
        <w:t>оглашение №05-</w:t>
      </w:r>
      <w:r>
        <w:rPr>
          <w:rFonts w:ascii="Times New Roman" w:hAnsi="Times New Roman" w:cs="Times New Roman"/>
          <w:sz w:val="28"/>
          <w:szCs w:val="28"/>
        </w:rPr>
        <w:t>53</w:t>
      </w:r>
      <w:r w:rsidRPr="00E020E1">
        <w:rPr>
          <w:rFonts w:ascii="Times New Roman" w:hAnsi="Times New Roman" w:cs="Times New Roman"/>
          <w:sz w:val="28"/>
          <w:szCs w:val="28"/>
        </w:rPr>
        <w:t>-</w:t>
      </w:r>
      <w:r>
        <w:rPr>
          <w:rFonts w:ascii="Times New Roman" w:hAnsi="Times New Roman" w:cs="Times New Roman"/>
          <w:sz w:val="28"/>
          <w:szCs w:val="28"/>
        </w:rPr>
        <w:t>384</w:t>
      </w:r>
      <w:r w:rsidRPr="00E020E1">
        <w:rPr>
          <w:rFonts w:ascii="Times New Roman" w:hAnsi="Times New Roman" w:cs="Times New Roman"/>
          <w:sz w:val="28"/>
          <w:szCs w:val="28"/>
        </w:rPr>
        <w:t>/</w:t>
      </w:r>
      <w:r>
        <w:rPr>
          <w:rFonts w:ascii="Times New Roman" w:hAnsi="Times New Roman" w:cs="Times New Roman"/>
          <w:sz w:val="28"/>
          <w:szCs w:val="28"/>
        </w:rPr>
        <w:t>18-</w:t>
      </w:r>
      <w:r w:rsidRPr="00E020E1">
        <w:rPr>
          <w:rFonts w:ascii="Times New Roman" w:hAnsi="Times New Roman" w:cs="Times New Roman"/>
          <w:sz w:val="28"/>
          <w:szCs w:val="28"/>
        </w:rPr>
        <w:t xml:space="preserve">17 </w:t>
      </w:r>
      <w:r w:rsidR="001347CE" w:rsidRPr="00E020E1">
        <w:rPr>
          <w:rFonts w:ascii="Times New Roman" w:hAnsi="Times New Roman" w:cs="Times New Roman"/>
          <w:sz w:val="28"/>
          <w:szCs w:val="28"/>
        </w:rPr>
        <w:t>от 2</w:t>
      </w:r>
      <w:r w:rsidR="001347CE">
        <w:rPr>
          <w:rFonts w:ascii="Times New Roman" w:hAnsi="Times New Roman" w:cs="Times New Roman"/>
          <w:sz w:val="28"/>
          <w:szCs w:val="28"/>
        </w:rPr>
        <w:t>1</w:t>
      </w:r>
      <w:r w:rsidR="001347CE" w:rsidRPr="00E020E1">
        <w:rPr>
          <w:rFonts w:ascii="Times New Roman" w:hAnsi="Times New Roman" w:cs="Times New Roman"/>
          <w:sz w:val="28"/>
          <w:szCs w:val="28"/>
        </w:rPr>
        <w:t>.0</w:t>
      </w:r>
      <w:r w:rsidR="001347CE">
        <w:rPr>
          <w:rFonts w:ascii="Times New Roman" w:hAnsi="Times New Roman" w:cs="Times New Roman"/>
          <w:sz w:val="28"/>
          <w:szCs w:val="28"/>
        </w:rPr>
        <w:t>3</w:t>
      </w:r>
      <w:r w:rsidR="001347CE" w:rsidRPr="00E020E1">
        <w:rPr>
          <w:rFonts w:ascii="Times New Roman" w:hAnsi="Times New Roman" w:cs="Times New Roman"/>
          <w:sz w:val="28"/>
          <w:szCs w:val="28"/>
        </w:rPr>
        <w:t>.201</w:t>
      </w:r>
      <w:r w:rsidR="001347CE">
        <w:rPr>
          <w:rFonts w:ascii="Times New Roman" w:hAnsi="Times New Roman" w:cs="Times New Roman"/>
          <w:sz w:val="28"/>
          <w:szCs w:val="28"/>
        </w:rPr>
        <w:t>8</w:t>
      </w:r>
      <w:r w:rsidR="001347CE" w:rsidRPr="00E020E1">
        <w:rPr>
          <w:rFonts w:ascii="Times New Roman" w:hAnsi="Times New Roman" w:cs="Times New Roman"/>
          <w:sz w:val="28"/>
          <w:szCs w:val="28"/>
        </w:rPr>
        <w:t xml:space="preserve"> </w:t>
      </w:r>
      <w:r>
        <w:rPr>
          <w:rFonts w:ascii="Times New Roman" w:hAnsi="Times New Roman" w:cs="Times New Roman"/>
          <w:sz w:val="28"/>
          <w:szCs w:val="28"/>
        </w:rPr>
        <w:t xml:space="preserve">с Министерством социального развития, опеки и попечительства Иркутской области </w:t>
      </w:r>
      <w:r w:rsidRPr="00E020E1">
        <w:rPr>
          <w:rFonts w:ascii="Times New Roman" w:hAnsi="Times New Roman" w:cs="Times New Roman"/>
          <w:sz w:val="28"/>
          <w:szCs w:val="28"/>
        </w:rPr>
        <w:t xml:space="preserve">о предоставлении и расходовании субсидий местным бюджетам из областного бюджета в целях софинансирования расходных обязательств </w:t>
      </w:r>
      <w:r>
        <w:rPr>
          <w:rFonts w:ascii="Times New Roman" w:hAnsi="Times New Roman" w:cs="Times New Roman"/>
          <w:sz w:val="28"/>
          <w:szCs w:val="28"/>
        </w:rPr>
        <w:t xml:space="preserve">органов местного самоуправления </w:t>
      </w:r>
      <w:r w:rsidRPr="00E020E1">
        <w:rPr>
          <w:rFonts w:ascii="Times New Roman" w:hAnsi="Times New Roman" w:cs="Times New Roman"/>
          <w:sz w:val="28"/>
          <w:szCs w:val="28"/>
        </w:rPr>
        <w:t xml:space="preserve">муниципальных образований Иркутской области </w:t>
      </w:r>
      <w:r>
        <w:rPr>
          <w:rFonts w:ascii="Times New Roman" w:hAnsi="Times New Roman" w:cs="Times New Roman"/>
          <w:sz w:val="28"/>
          <w:szCs w:val="28"/>
        </w:rPr>
        <w:t>по вопросам местного значения по организации отдыха детей в каникулярное время на оплату стоимости набора продуктов питания в лагерях с дневным</w:t>
      </w:r>
      <w:proofErr w:type="gramEnd"/>
      <w:r>
        <w:rPr>
          <w:rFonts w:ascii="Times New Roman" w:hAnsi="Times New Roman" w:cs="Times New Roman"/>
          <w:sz w:val="28"/>
          <w:szCs w:val="28"/>
        </w:rPr>
        <w:t xml:space="preserve"> пребыванием детей, организованных органами местного самоуправления муниципальных образований Иркутской области на 2018</w:t>
      </w:r>
      <w:r w:rsidRPr="00E020E1">
        <w:rPr>
          <w:rFonts w:ascii="Times New Roman" w:hAnsi="Times New Roman" w:cs="Times New Roman"/>
          <w:sz w:val="28"/>
          <w:szCs w:val="28"/>
        </w:rPr>
        <w:t xml:space="preserve"> год (далее – Соглашение №05-</w:t>
      </w:r>
      <w:r>
        <w:rPr>
          <w:rFonts w:ascii="Times New Roman" w:hAnsi="Times New Roman" w:cs="Times New Roman"/>
          <w:sz w:val="28"/>
          <w:szCs w:val="28"/>
        </w:rPr>
        <w:t>53</w:t>
      </w:r>
      <w:r w:rsidRPr="00E020E1">
        <w:rPr>
          <w:rFonts w:ascii="Times New Roman" w:hAnsi="Times New Roman" w:cs="Times New Roman"/>
          <w:sz w:val="28"/>
          <w:szCs w:val="28"/>
        </w:rPr>
        <w:t>-</w:t>
      </w:r>
      <w:r>
        <w:rPr>
          <w:rFonts w:ascii="Times New Roman" w:hAnsi="Times New Roman" w:cs="Times New Roman"/>
          <w:sz w:val="28"/>
          <w:szCs w:val="28"/>
        </w:rPr>
        <w:t>384</w:t>
      </w:r>
      <w:r w:rsidRPr="00E020E1">
        <w:rPr>
          <w:rFonts w:ascii="Times New Roman" w:hAnsi="Times New Roman" w:cs="Times New Roman"/>
          <w:sz w:val="28"/>
          <w:szCs w:val="28"/>
        </w:rPr>
        <w:t>/</w:t>
      </w:r>
      <w:r>
        <w:rPr>
          <w:rFonts w:ascii="Times New Roman" w:hAnsi="Times New Roman" w:cs="Times New Roman"/>
          <w:sz w:val="28"/>
          <w:szCs w:val="28"/>
        </w:rPr>
        <w:t>18-</w:t>
      </w:r>
      <w:r w:rsidRPr="00E020E1">
        <w:rPr>
          <w:rFonts w:ascii="Times New Roman" w:hAnsi="Times New Roman" w:cs="Times New Roman"/>
          <w:sz w:val="28"/>
          <w:szCs w:val="28"/>
        </w:rPr>
        <w:t xml:space="preserve">17). </w:t>
      </w:r>
    </w:p>
    <w:p w:rsidR="00723C3E" w:rsidRDefault="00723C3E" w:rsidP="00723C3E">
      <w:pPr>
        <w:spacing w:after="0" w:line="240" w:lineRule="auto"/>
        <w:ind w:right="-52"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пункту 2.1. </w:t>
      </w:r>
      <w:proofErr w:type="gramStart"/>
      <w:r>
        <w:rPr>
          <w:rFonts w:ascii="Times New Roman" w:hAnsi="Times New Roman" w:cs="Times New Roman"/>
          <w:sz w:val="28"/>
          <w:szCs w:val="28"/>
        </w:rPr>
        <w:t>Соглашения</w:t>
      </w:r>
      <w:r w:rsidRPr="00E020E1">
        <w:rPr>
          <w:rFonts w:ascii="Times New Roman" w:hAnsi="Times New Roman" w:cs="Times New Roman"/>
          <w:sz w:val="28"/>
          <w:szCs w:val="28"/>
        </w:rPr>
        <w:t xml:space="preserve"> №05-</w:t>
      </w:r>
      <w:r>
        <w:rPr>
          <w:rFonts w:ascii="Times New Roman" w:hAnsi="Times New Roman" w:cs="Times New Roman"/>
          <w:sz w:val="28"/>
          <w:szCs w:val="28"/>
        </w:rPr>
        <w:t>53</w:t>
      </w:r>
      <w:r w:rsidRPr="00E020E1">
        <w:rPr>
          <w:rFonts w:ascii="Times New Roman" w:hAnsi="Times New Roman" w:cs="Times New Roman"/>
          <w:sz w:val="28"/>
          <w:szCs w:val="28"/>
        </w:rPr>
        <w:t>-</w:t>
      </w:r>
      <w:r>
        <w:rPr>
          <w:rFonts w:ascii="Times New Roman" w:hAnsi="Times New Roman" w:cs="Times New Roman"/>
          <w:sz w:val="28"/>
          <w:szCs w:val="28"/>
        </w:rPr>
        <w:t>384</w:t>
      </w:r>
      <w:r w:rsidRPr="00E020E1">
        <w:rPr>
          <w:rFonts w:ascii="Times New Roman" w:hAnsi="Times New Roman" w:cs="Times New Roman"/>
          <w:sz w:val="28"/>
          <w:szCs w:val="28"/>
        </w:rPr>
        <w:t>/</w:t>
      </w:r>
      <w:r>
        <w:rPr>
          <w:rFonts w:ascii="Times New Roman" w:hAnsi="Times New Roman" w:cs="Times New Roman"/>
          <w:sz w:val="28"/>
          <w:szCs w:val="28"/>
        </w:rPr>
        <w:t>18-</w:t>
      </w:r>
      <w:r w:rsidRPr="00E020E1">
        <w:rPr>
          <w:rFonts w:ascii="Times New Roman" w:hAnsi="Times New Roman" w:cs="Times New Roman"/>
          <w:sz w:val="28"/>
          <w:szCs w:val="28"/>
        </w:rPr>
        <w:t>17</w:t>
      </w:r>
      <w:r>
        <w:rPr>
          <w:rFonts w:ascii="Times New Roman" w:hAnsi="Times New Roman" w:cs="Times New Roman"/>
          <w:sz w:val="28"/>
          <w:szCs w:val="28"/>
        </w:rPr>
        <w:t xml:space="preserve"> общий объем бюджетных ассигнований, предусматриваемых в бюджете Иркутского районного муниципального образования на финансовое обеспечение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 составляет в 2018</w:t>
      </w:r>
      <w:proofErr w:type="gramEnd"/>
      <w:r>
        <w:rPr>
          <w:rFonts w:ascii="Times New Roman" w:hAnsi="Times New Roman" w:cs="Times New Roman"/>
          <w:sz w:val="28"/>
          <w:szCs w:val="28"/>
        </w:rPr>
        <w:t xml:space="preserve"> году 2 722,5 тыс. рублей.</w:t>
      </w:r>
    </w:p>
    <w:p w:rsidR="00723C3E" w:rsidRDefault="00723C3E" w:rsidP="00723C3E">
      <w:pPr>
        <w:spacing w:after="0" w:line="240" w:lineRule="auto"/>
        <w:ind w:right="-52" w:firstLine="709"/>
        <w:jc w:val="both"/>
        <w:rPr>
          <w:rFonts w:ascii="Times New Roman" w:hAnsi="Times New Roman" w:cs="Times New Roman"/>
          <w:sz w:val="28"/>
          <w:szCs w:val="28"/>
        </w:rPr>
      </w:pPr>
      <w:r>
        <w:rPr>
          <w:rFonts w:ascii="Times New Roman" w:hAnsi="Times New Roman" w:cs="Times New Roman"/>
          <w:sz w:val="28"/>
          <w:szCs w:val="28"/>
        </w:rPr>
        <w:t>Пунктом 2.2. Соглашения</w:t>
      </w:r>
      <w:r w:rsidRPr="00E020E1">
        <w:rPr>
          <w:rFonts w:ascii="Times New Roman" w:hAnsi="Times New Roman" w:cs="Times New Roman"/>
          <w:sz w:val="28"/>
          <w:szCs w:val="28"/>
        </w:rPr>
        <w:t xml:space="preserve"> №05-</w:t>
      </w:r>
      <w:r>
        <w:rPr>
          <w:rFonts w:ascii="Times New Roman" w:hAnsi="Times New Roman" w:cs="Times New Roman"/>
          <w:sz w:val="28"/>
          <w:szCs w:val="28"/>
        </w:rPr>
        <w:t>53</w:t>
      </w:r>
      <w:r w:rsidRPr="00E020E1">
        <w:rPr>
          <w:rFonts w:ascii="Times New Roman" w:hAnsi="Times New Roman" w:cs="Times New Roman"/>
          <w:sz w:val="28"/>
          <w:szCs w:val="28"/>
        </w:rPr>
        <w:t>-</w:t>
      </w:r>
      <w:r>
        <w:rPr>
          <w:rFonts w:ascii="Times New Roman" w:hAnsi="Times New Roman" w:cs="Times New Roman"/>
          <w:sz w:val="28"/>
          <w:szCs w:val="28"/>
        </w:rPr>
        <w:t>384</w:t>
      </w:r>
      <w:r w:rsidRPr="00E020E1">
        <w:rPr>
          <w:rFonts w:ascii="Times New Roman" w:hAnsi="Times New Roman" w:cs="Times New Roman"/>
          <w:sz w:val="28"/>
          <w:szCs w:val="28"/>
        </w:rPr>
        <w:t>/</w:t>
      </w:r>
      <w:r>
        <w:rPr>
          <w:rFonts w:ascii="Times New Roman" w:hAnsi="Times New Roman" w:cs="Times New Roman"/>
          <w:sz w:val="28"/>
          <w:szCs w:val="28"/>
        </w:rPr>
        <w:t>18-</w:t>
      </w:r>
      <w:r w:rsidRPr="00E020E1">
        <w:rPr>
          <w:rFonts w:ascii="Times New Roman" w:hAnsi="Times New Roman" w:cs="Times New Roman"/>
          <w:sz w:val="28"/>
          <w:szCs w:val="28"/>
        </w:rPr>
        <w:t>17</w:t>
      </w:r>
      <w:r>
        <w:rPr>
          <w:rFonts w:ascii="Times New Roman" w:hAnsi="Times New Roman" w:cs="Times New Roman"/>
          <w:sz w:val="28"/>
          <w:szCs w:val="28"/>
        </w:rPr>
        <w:t xml:space="preserve"> </w:t>
      </w:r>
      <w:proofErr w:type="gramStart"/>
      <w:r w:rsidRPr="00E020E1">
        <w:rPr>
          <w:rFonts w:ascii="Times New Roman" w:hAnsi="Times New Roman" w:cs="Times New Roman"/>
          <w:sz w:val="28"/>
          <w:szCs w:val="28"/>
        </w:rPr>
        <w:t>Субсиди</w:t>
      </w:r>
      <w:r>
        <w:rPr>
          <w:rFonts w:ascii="Times New Roman" w:hAnsi="Times New Roman" w:cs="Times New Roman"/>
          <w:sz w:val="28"/>
          <w:szCs w:val="28"/>
        </w:rPr>
        <w:t xml:space="preserve">я, предоставляемая </w:t>
      </w:r>
      <w:r w:rsidRPr="00E020E1">
        <w:rPr>
          <w:rFonts w:ascii="Times New Roman" w:hAnsi="Times New Roman" w:cs="Times New Roman"/>
          <w:sz w:val="28"/>
          <w:szCs w:val="28"/>
        </w:rPr>
        <w:t xml:space="preserve">из областного бюджета </w:t>
      </w:r>
      <w:r>
        <w:rPr>
          <w:rFonts w:ascii="Times New Roman" w:hAnsi="Times New Roman" w:cs="Times New Roman"/>
          <w:sz w:val="28"/>
          <w:szCs w:val="28"/>
        </w:rPr>
        <w:t>бюджету Иркутского районного муниципального образования установлена</w:t>
      </w:r>
      <w:proofErr w:type="gramEnd"/>
      <w:r>
        <w:rPr>
          <w:rFonts w:ascii="Times New Roman" w:hAnsi="Times New Roman" w:cs="Times New Roman"/>
          <w:sz w:val="28"/>
          <w:szCs w:val="28"/>
        </w:rPr>
        <w:t xml:space="preserve"> в размере 93% от общего объема бюджетных ассигнований, указанного в пункте 2.1. Соглашения</w:t>
      </w:r>
      <w:r w:rsidRPr="00E020E1">
        <w:rPr>
          <w:rFonts w:ascii="Times New Roman" w:hAnsi="Times New Roman" w:cs="Times New Roman"/>
          <w:sz w:val="28"/>
          <w:szCs w:val="28"/>
        </w:rPr>
        <w:t xml:space="preserve"> №05-</w:t>
      </w:r>
      <w:r>
        <w:rPr>
          <w:rFonts w:ascii="Times New Roman" w:hAnsi="Times New Roman" w:cs="Times New Roman"/>
          <w:sz w:val="28"/>
          <w:szCs w:val="28"/>
        </w:rPr>
        <w:t>53</w:t>
      </w:r>
      <w:r w:rsidRPr="00E020E1">
        <w:rPr>
          <w:rFonts w:ascii="Times New Roman" w:hAnsi="Times New Roman" w:cs="Times New Roman"/>
          <w:sz w:val="28"/>
          <w:szCs w:val="28"/>
        </w:rPr>
        <w:t>-</w:t>
      </w:r>
      <w:r>
        <w:rPr>
          <w:rFonts w:ascii="Times New Roman" w:hAnsi="Times New Roman" w:cs="Times New Roman"/>
          <w:sz w:val="28"/>
          <w:szCs w:val="28"/>
        </w:rPr>
        <w:t>384</w:t>
      </w:r>
      <w:r w:rsidRPr="00E020E1">
        <w:rPr>
          <w:rFonts w:ascii="Times New Roman" w:hAnsi="Times New Roman" w:cs="Times New Roman"/>
          <w:sz w:val="28"/>
          <w:szCs w:val="28"/>
        </w:rPr>
        <w:t>/</w:t>
      </w:r>
      <w:r>
        <w:rPr>
          <w:rFonts w:ascii="Times New Roman" w:hAnsi="Times New Roman" w:cs="Times New Roman"/>
          <w:sz w:val="28"/>
          <w:szCs w:val="28"/>
        </w:rPr>
        <w:t>18-</w:t>
      </w:r>
      <w:r w:rsidRPr="00E020E1">
        <w:rPr>
          <w:rFonts w:ascii="Times New Roman" w:hAnsi="Times New Roman" w:cs="Times New Roman"/>
          <w:sz w:val="28"/>
          <w:szCs w:val="28"/>
        </w:rPr>
        <w:t>17</w:t>
      </w:r>
      <w:r>
        <w:rPr>
          <w:rFonts w:ascii="Times New Roman" w:hAnsi="Times New Roman" w:cs="Times New Roman"/>
          <w:sz w:val="28"/>
          <w:szCs w:val="28"/>
        </w:rPr>
        <w:t>, но не более 2 531,9 тыс. рублей.</w:t>
      </w:r>
    </w:p>
    <w:p w:rsidR="00D83F9F" w:rsidRPr="00C718EB" w:rsidRDefault="00D83F9F" w:rsidP="00D83F9F">
      <w:pPr>
        <w:spacing w:after="0" w:line="240" w:lineRule="auto"/>
        <w:ind w:right="-1" w:firstLine="709"/>
        <w:jc w:val="both"/>
        <w:rPr>
          <w:rFonts w:ascii="Times New Roman" w:hAnsi="Times New Roman" w:cs="Times New Roman"/>
          <w:sz w:val="28"/>
          <w:szCs w:val="28"/>
        </w:rPr>
      </w:pPr>
      <w:r w:rsidRPr="00C718EB">
        <w:rPr>
          <w:rFonts w:ascii="Times New Roman" w:hAnsi="Times New Roman" w:cs="Times New Roman"/>
          <w:sz w:val="28"/>
          <w:szCs w:val="28"/>
        </w:rPr>
        <w:t>Уполномоченным органом по решению вопросов организации и обеспечения отдыха и оздоровления детей в лагерях дневного пребывания определено Управление образования администрации Иркутского района.</w:t>
      </w:r>
    </w:p>
    <w:p w:rsidR="00723C3E" w:rsidRDefault="00723C3E" w:rsidP="00723C3E">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Решением Думы №42-406/рд </w:t>
      </w:r>
      <w:r>
        <w:rPr>
          <w:rFonts w:ascii="Times New Roman" w:hAnsi="Times New Roman" w:cs="Times New Roman"/>
          <w:sz w:val="28"/>
          <w:szCs w:val="28"/>
        </w:rPr>
        <w:t>р</w:t>
      </w:r>
      <w:r w:rsidRPr="002D485A">
        <w:rPr>
          <w:rFonts w:ascii="Times New Roman" w:hAnsi="Times New Roman" w:cs="Times New Roman"/>
          <w:sz w:val="28"/>
          <w:szCs w:val="28"/>
        </w:rPr>
        <w:t xml:space="preserve">асходы </w:t>
      </w:r>
      <w:proofErr w:type="gramStart"/>
      <w:r w:rsidRPr="002D485A">
        <w:rPr>
          <w:rFonts w:ascii="Times New Roman" w:hAnsi="Times New Roman" w:cs="Times New Roman"/>
          <w:sz w:val="28"/>
          <w:szCs w:val="28"/>
        </w:rPr>
        <w:t xml:space="preserve">на </w:t>
      </w:r>
      <w:r w:rsidRPr="00FF5018">
        <w:rPr>
          <w:rFonts w:ascii="Times New Roman" w:hAnsi="Times New Roman" w:cs="Times New Roman"/>
          <w:sz w:val="28"/>
          <w:szCs w:val="28"/>
        </w:rPr>
        <w:t>организацию отдыха детей в каникулярное время на оплату стоимости набора продуктов питания в лагерях с дневным пребыванием</w:t>
      </w:r>
      <w:proofErr w:type="gramEnd"/>
      <w:r w:rsidRPr="00FF5018">
        <w:rPr>
          <w:rFonts w:ascii="Times New Roman" w:hAnsi="Times New Roman" w:cs="Times New Roman"/>
          <w:sz w:val="28"/>
          <w:szCs w:val="28"/>
        </w:rPr>
        <w:t xml:space="preserve"> детей</w:t>
      </w:r>
      <w:r w:rsidRPr="002D485A">
        <w:rPr>
          <w:rFonts w:ascii="Times New Roman" w:hAnsi="Times New Roman" w:cs="Times New Roman"/>
          <w:sz w:val="28"/>
          <w:szCs w:val="28"/>
        </w:rPr>
        <w:t xml:space="preserve"> предусмотрены Управлению образования </w:t>
      </w:r>
      <w:r>
        <w:rPr>
          <w:rFonts w:ascii="Times New Roman" w:hAnsi="Times New Roman" w:cs="Times New Roman"/>
          <w:sz w:val="28"/>
          <w:szCs w:val="28"/>
        </w:rPr>
        <w:t>первоначально</w:t>
      </w:r>
      <w:r w:rsidRPr="00FF5862">
        <w:rPr>
          <w:rFonts w:ascii="Times New Roman" w:hAnsi="Times New Roman"/>
          <w:sz w:val="28"/>
          <w:szCs w:val="28"/>
        </w:rPr>
        <w:t xml:space="preserve"> в сумме </w:t>
      </w:r>
      <w:r>
        <w:rPr>
          <w:rFonts w:ascii="Times New Roman" w:hAnsi="Times New Roman"/>
          <w:sz w:val="28"/>
          <w:szCs w:val="28"/>
        </w:rPr>
        <w:t>2 632,5</w:t>
      </w:r>
      <w:r w:rsidRPr="00FF5862">
        <w:rPr>
          <w:rFonts w:ascii="Times New Roman" w:hAnsi="Times New Roman"/>
          <w:sz w:val="28"/>
          <w:szCs w:val="28"/>
        </w:rPr>
        <w:t xml:space="preserve"> тыс. рублей.</w:t>
      </w:r>
    </w:p>
    <w:p w:rsidR="00723C3E" w:rsidRDefault="00054DEE" w:rsidP="00A34AD7">
      <w:pPr>
        <w:spacing w:after="0" w:line="240" w:lineRule="auto"/>
        <w:ind w:right="-1" w:firstLine="709"/>
        <w:jc w:val="both"/>
        <w:rPr>
          <w:rFonts w:ascii="Times New Roman" w:hAnsi="Times New Roman"/>
          <w:sz w:val="28"/>
          <w:szCs w:val="28"/>
        </w:rPr>
      </w:pPr>
      <w:r w:rsidRPr="00FF7700">
        <w:rPr>
          <w:rFonts w:ascii="Times New Roman" w:hAnsi="Times New Roman" w:cs="Times New Roman"/>
          <w:sz w:val="28"/>
          <w:szCs w:val="28"/>
        </w:rPr>
        <w:t xml:space="preserve">Комитетом по финансам администрации ИРМО </w:t>
      </w:r>
      <w:r>
        <w:rPr>
          <w:rFonts w:ascii="Times New Roman" w:hAnsi="Times New Roman" w:cs="Times New Roman"/>
          <w:sz w:val="28"/>
          <w:szCs w:val="28"/>
        </w:rPr>
        <w:t>доведены до Управления образования б</w:t>
      </w:r>
      <w:r w:rsidRPr="00FF7700">
        <w:rPr>
          <w:rFonts w:ascii="Times New Roman" w:hAnsi="Times New Roman" w:cs="Times New Roman"/>
          <w:sz w:val="28"/>
          <w:szCs w:val="28"/>
        </w:rPr>
        <w:t xml:space="preserve">юджетные ассигнования и лимиты бюджетных обязательств </w:t>
      </w:r>
      <w:r w:rsidR="00A34AD7">
        <w:rPr>
          <w:rFonts w:ascii="Times New Roman" w:hAnsi="Times New Roman" w:cs="Times New Roman"/>
          <w:sz w:val="28"/>
          <w:szCs w:val="28"/>
        </w:rPr>
        <w:t xml:space="preserve">02.04.2018 (с изменениями) </w:t>
      </w:r>
      <w:r w:rsidRPr="00FF7700">
        <w:rPr>
          <w:rFonts w:ascii="Times New Roman" w:hAnsi="Times New Roman" w:cs="Times New Roman"/>
          <w:sz w:val="28"/>
          <w:szCs w:val="28"/>
        </w:rPr>
        <w:t>в сумме 2 7</w:t>
      </w:r>
      <w:r>
        <w:rPr>
          <w:rFonts w:ascii="Times New Roman" w:hAnsi="Times New Roman" w:cs="Times New Roman"/>
          <w:sz w:val="28"/>
          <w:szCs w:val="28"/>
        </w:rPr>
        <w:t>22</w:t>
      </w:r>
      <w:r w:rsidRPr="00FF7700">
        <w:rPr>
          <w:rFonts w:ascii="Times New Roman" w:hAnsi="Times New Roman" w:cs="Times New Roman"/>
          <w:sz w:val="28"/>
          <w:szCs w:val="28"/>
        </w:rPr>
        <w:t>,</w:t>
      </w:r>
      <w:r>
        <w:rPr>
          <w:rFonts w:ascii="Times New Roman" w:hAnsi="Times New Roman" w:cs="Times New Roman"/>
          <w:sz w:val="28"/>
          <w:szCs w:val="28"/>
        </w:rPr>
        <w:t>5</w:t>
      </w:r>
      <w:r w:rsidRPr="00FF7700">
        <w:rPr>
          <w:rFonts w:ascii="Times New Roman" w:hAnsi="Times New Roman" w:cs="Times New Roman"/>
          <w:sz w:val="28"/>
          <w:szCs w:val="28"/>
        </w:rPr>
        <w:t xml:space="preserve"> тыс. рублей</w:t>
      </w:r>
      <w:r w:rsidR="00A34AD7">
        <w:rPr>
          <w:rFonts w:ascii="Times New Roman" w:hAnsi="Times New Roman" w:cs="Times New Roman"/>
          <w:sz w:val="28"/>
          <w:szCs w:val="28"/>
        </w:rPr>
        <w:t xml:space="preserve">, что соответствует решению Думы №42-406/рд </w:t>
      </w:r>
      <w:r w:rsidR="00723C3E" w:rsidRPr="008E7E73">
        <w:rPr>
          <w:rFonts w:ascii="Times New Roman" w:hAnsi="Times New Roman"/>
          <w:sz w:val="28"/>
          <w:szCs w:val="28"/>
        </w:rPr>
        <w:t>окончательной редакции от 27.12.2018</w:t>
      </w:r>
      <w:r w:rsidR="00A34AD7">
        <w:rPr>
          <w:rFonts w:ascii="Times New Roman" w:hAnsi="Times New Roman"/>
          <w:sz w:val="28"/>
          <w:szCs w:val="28"/>
        </w:rPr>
        <w:t>.</w:t>
      </w:r>
      <w:r w:rsidR="00723C3E" w:rsidRPr="008E7E73">
        <w:rPr>
          <w:rFonts w:ascii="Times New Roman" w:hAnsi="Times New Roman"/>
          <w:sz w:val="28"/>
          <w:szCs w:val="28"/>
        </w:rPr>
        <w:t xml:space="preserve"> </w:t>
      </w:r>
    </w:p>
    <w:p w:rsidR="00723C3E" w:rsidRDefault="00723C3E" w:rsidP="00723C3E">
      <w:pPr>
        <w:spacing w:after="0" w:line="240" w:lineRule="auto"/>
        <w:ind w:firstLine="709"/>
        <w:jc w:val="both"/>
        <w:rPr>
          <w:rFonts w:ascii="Times New Roman" w:hAnsi="Times New Roman"/>
          <w:sz w:val="28"/>
          <w:szCs w:val="28"/>
        </w:rPr>
      </w:pPr>
      <w:r w:rsidRPr="00C52D7B">
        <w:rPr>
          <w:rFonts w:ascii="Times New Roman" w:hAnsi="Times New Roman"/>
          <w:sz w:val="28"/>
          <w:szCs w:val="28"/>
        </w:rPr>
        <w:t>Бюджетные ассигнования за 2018 год увеличены на сумму 90,0 тыс. рублей или на 3,4 процента.</w:t>
      </w:r>
    </w:p>
    <w:p w:rsidR="00723C3E" w:rsidRDefault="00723C3E" w:rsidP="00723C3E">
      <w:pPr>
        <w:spacing w:after="0" w:line="240" w:lineRule="auto"/>
        <w:ind w:right="-52" w:firstLine="709"/>
        <w:jc w:val="both"/>
        <w:rPr>
          <w:rFonts w:ascii="Times New Roman" w:hAnsi="Times New Roman"/>
          <w:sz w:val="28"/>
          <w:szCs w:val="28"/>
        </w:rPr>
      </w:pPr>
      <w:r>
        <w:rPr>
          <w:rFonts w:ascii="Times New Roman" w:hAnsi="Times New Roman"/>
          <w:sz w:val="28"/>
          <w:szCs w:val="28"/>
        </w:rPr>
        <w:lastRenderedPageBreak/>
        <w:t xml:space="preserve">Согласно отчету об исполнении районного бюджета за 2018 год </w:t>
      </w:r>
      <w:r w:rsidRPr="00604DD7">
        <w:rPr>
          <w:rFonts w:ascii="Times New Roman" w:hAnsi="Times New Roman"/>
          <w:sz w:val="28"/>
          <w:szCs w:val="28"/>
        </w:rPr>
        <w:t>(ф.0503127)</w:t>
      </w:r>
      <w:r>
        <w:rPr>
          <w:rFonts w:ascii="Times New Roman" w:hAnsi="Times New Roman"/>
          <w:sz w:val="28"/>
          <w:szCs w:val="28"/>
        </w:rPr>
        <w:t xml:space="preserve"> расходы по данному мероприятию исполнены в сумме 2 722,5 тыс. рублей или 100% запланированных.</w:t>
      </w:r>
    </w:p>
    <w:p w:rsidR="003E5280" w:rsidRDefault="003E5280" w:rsidP="003E5280">
      <w:pPr>
        <w:autoSpaceDE w:val="0"/>
        <w:autoSpaceDN w:val="0"/>
        <w:adjustRightInd w:val="0"/>
        <w:spacing w:after="0" w:line="240" w:lineRule="auto"/>
        <w:ind w:firstLine="709"/>
        <w:jc w:val="both"/>
        <w:rPr>
          <w:rFonts w:ascii="Times New Roman" w:hAnsi="Times New Roman" w:cs="Times New Roman"/>
          <w:sz w:val="28"/>
          <w:szCs w:val="28"/>
        </w:rPr>
      </w:pPr>
      <w:r w:rsidRPr="00FF3A26">
        <w:rPr>
          <w:rFonts w:ascii="Times New Roman" w:hAnsi="Times New Roman" w:cs="Times New Roman"/>
          <w:sz w:val="28"/>
          <w:szCs w:val="28"/>
        </w:rPr>
        <w:t>Постановление</w:t>
      </w:r>
      <w:r>
        <w:rPr>
          <w:rFonts w:ascii="Times New Roman" w:hAnsi="Times New Roman" w:cs="Times New Roman"/>
          <w:sz w:val="28"/>
          <w:szCs w:val="28"/>
        </w:rPr>
        <w:t>м</w:t>
      </w:r>
      <w:r w:rsidRPr="00FF3A26">
        <w:rPr>
          <w:rFonts w:ascii="Times New Roman" w:hAnsi="Times New Roman" w:cs="Times New Roman"/>
          <w:sz w:val="28"/>
          <w:szCs w:val="28"/>
        </w:rPr>
        <w:t xml:space="preserve"> адм</w:t>
      </w:r>
      <w:r>
        <w:rPr>
          <w:rFonts w:ascii="Times New Roman" w:hAnsi="Times New Roman" w:cs="Times New Roman"/>
          <w:sz w:val="28"/>
          <w:szCs w:val="28"/>
        </w:rPr>
        <w:t xml:space="preserve">инистрации Иркутского района </w:t>
      </w:r>
      <w:r w:rsidRPr="00FF3A26">
        <w:rPr>
          <w:rFonts w:ascii="Times New Roman" w:hAnsi="Times New Roman" w:cs="Times New Roman"/>
          <w:sz w:val="28"/>
          <w:szCs w:val="28"/>
        </w:rPr>
        <w:t xml:space="preserve">от 03.04.2018 </w:t>
      </w:r>
      <w:r>
        <w:rPr>
          <w:rFonts w:ascii="Times New Roman" w:hAnsi="Times New Roman" w:cs="Times New Roman"/>
          <w:sz w:val="28"/>
          <w:szCs w:val="28"/>
        </w:rPr>
        <w:t>№</w:t>
      </w:r>
      <w:r w:rsidRPr="00FF3A26">
        <w:rPr>
          <w:rFonts w:ascii="Times New Roman" w:hAnsi="Times New Roman" w:cs="Times New Roman"/>
          <w:sz w:val="28"/>
          <w:szCs w:val="28"/>
        </w:rPr>
        <w:t xml:space="preserve">182 "Об организации и проведении летней оздоровительной кампании на территории Иркутского районного муниципального образования в 2018 году" </w:t>
      </w:r>
      <w:r w:rsidR="00A4681D">
        <w:rPr>
          <w:rFonts w:ascii="Times New Roman" w:hAnsi="Times New Roman" w:cs="Times New Roman"/>
          <w:sz w:val="28"/>
          <w:szCs w:val="28"/>
        </w:rPr>
        <w:t xml:space="preserve">(далее – Постановление №182) </w:t>
      </w:r>
      <w:r w:rsidR="00DB5D3A">
        <w:rPr>
          <w:rFonts w:ascii="Times New Roman" w:hAnsi="Times New Roman" w:cs="Times New Roman"/>
          <w:sz w:val="28"/>
          <w:szCs w:val="28"/>
        </w:rPr>
        <w:t>утвержден план мероприятий по подготовке и проведению летней оздоровительной кампании на территории ИРМО в 2018 году (Приложение 3) (далее – План мероприятий). Согласно Плану мероприятий</w:t>
      </w:r>
      <w:r w:rsidR="001C63A5">
        <w:rPr>
          <w:rFonts w:ascii="Times New Roman" w:hAnsi="Times New Roman" w:cs="Times New Roman"/>
          <w:sz w:val="28"/>
          <w:szCs w:val="28"/>
        </w:rPr>
        <w:t xml:space="preserve"> пунктом 26 </w:t>
      </w:r>
      <w:r w:rsidR="00A34F97">
        <w:rPr>
          <w:rFonts w:ascii="Times New Roman" w:hAnsi="Times New Roman" w:cs="Times New Roman"/>
          <w:sz w:val="28"/>
          <w:szCs w:val="28"/>
        </w:rPr>
        <w:t>предусмотрено мероприятие «</w:t>
      </w:r>
      <w:r w:rsidR="001C63A5">
        <w:rPr>
          <w:rFonts w:ascii="Times New Roman" w:hAnsi="Times New Roman" w:cs="Times New Roman"/>
          <w:sz w:val="28"/>
          <w:szCs w:val="28"/>
        </w:rPr>
        <w:t>О</w:t>
      </w:r>
      <w:r w:rsidRPr="00E821F9">
        <w:rPr>
          <w:rFonts w:ascii="Times New Roman" w:hAnsi="Times New Roman" w:cs="Times New Roman"/>
          <w:sz w:val="28"/>
          <w:szCs w:val="28"/>
        </w:rPr>
        <w:t xml:space="preserve">рганизация </w:t>
      </w:r>
      <w:r w:rsidR="001C63A5">
        <w:rPr>
          <w:rFonts w:ascii="Times New Roman" w:hAnsi="Times New Roman" w:cs="Times New Roman"/>
          <w:sz w:val="28"/>
          <w:szCs w:val="28"/>
        </w:rPr>
        <w:t>работы 20 лагерей дневного пребывания (далее - ЛДП) (оплата набора продуктов питания в ЛДП на условиях софинансирования с областным бюджетом)</w:t>
      </w:r>
      <w:r w:rsidR="007168D7">
        <w:rPr>
          <w:rFonts w:ascii="Times New Roman" w:hAnsi="Times New Roman" w:cs="Times New Roman"/>
          <w:sz w:val="28"/>
          <w:szCs w:val="28"/>
        </w:rPr>
        <w:t xml:space="preserve">. </w:t>
      </w:r>
    </w:p>
    <w:p w:rsidR="00C367B7" w:rsidRDefault="003E5280" w:rsidP="003E528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Иркутского района от 29.03.2018 №171 «Об организации работы лагерей дневного пребывания детей на базе муниципальных образовательных организаций </w:t>
      </w:r>
      <w:r w:rsidRPr="00FF3A26">
        <w:rPr>
          <w:rFonts w:ascii="Times New Roman" w:hAnsi="Times New Roman" w:cs="Times New Roman"/>
          <w:sz w:val="28"/>
          <w:szCs w:val="28"/>
        </w:rPr>
        <w:t>Иркутского районного муниципального образования</w:t>
      </w:r>
      <w:r>
        <w:rPr>
          <w:rFonts w:ascii="Times New Roman" w:hAnsi="Times New Roman" w:cs="Times New Roman"/>
          <w:sz w:val="28"/>
          <w:szCs w:val="28"/>
        </w:rPr>
        <w:t xml:space="preserve"> в 2018 году» </w:t>
      </w:r>
      <w:r w:rsidR="00A5122D">
        <w:rPr>
          <w:rFonts w:ascii="Times New Roman" w:hAnsi="Times New Roman" w:cs="Times New Roman"/>
          <w:sz w:val="28"/>
          <w:szCs w:val="28"/>
        </w:rPr>
        <w:t>с изменением от 13.08.2018 года</w:t>
      </w:r>
      <w:r w:rsidR="007D059B">
        <w:rPr>
          <w:rFonts w:ascii="Times New Roman" w:hAnsi="Times New Roman" w:cs="Times New Roman"/>
          <w:sz w:val="28"/>
          <w:szCs w:val="28"/>
        </w:rPr>
        <w:t xml:space="preserve"> </w:t>
      </w:r>
      <w:r>
        <w:rPr>
          <w:rFonts w:ascii="Times New Roman" w:hAnsi="Times New Roman" w:cs="Times New Roman"/>
          <w:sz w:val="28"/>
          <w:szCs w:val="28"/>
        </w:rPr>
        <w:t xml:space="preserve">(далее - Постановление №171) в целях обеспечения отдыха и оздоровления детей Иркутского района организована работа </w:t>
      </w:r>
      <w:r w:rsidR="001C63A5">
        <w:rPr>
          <w:rFonts w:ascii="Times New Roman" w:hAnsi="Times New Roman" w:cs="Times New Roman"/>
          <w:sz w:val="28"/>
          <w:szCs w:val="28"/>
        </w:rPr>
        <w:t>ЛДП</w:t>
      </w:r>
      <w:r>
        <w:rPr>
          <w:rFonts w:ascii="Times New Roman" w:hAnsi="Times New Roman" w:cs="Times New Roman"/>
          <w:sz w:val="28"/>
          <w:szCs w:val="28"/>
        </w:rPr>
        <w:t xml:space="preserve"> в период</w:t>
      </w:r>
      <w:r w:rsidR="00C367B7">
        <w:rPr>
          <w:rFonts w:ascii="Times New Roman" w:hAnsi="Times New Roman" w:cs="Times New Roman"/>
          <w:sz w:val="28"/>
          <w:szCs w:val="28"/>
        </w:rPr>
        <w:t>:</w:t>
      </w:r>
    </w:p>
    <w:p w:rsidR="00C367B7" w:rsidRDefault="00C367B7" w:rsidP="003E528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3E5280">
        <w:rPr>
          <w:rFonts w:ascii="Times New Roman" w:hAnsi="Times New Roman" w:cs="Times New Roman"/>
          <w:sz w:val="28"/>
          <w:szCs w:val="28"/>
        </w:rPr>
        <w:t xml:space="preserve"> с </w:t>
      </w:r>
      <w:r w:rsidR="003E5280" w:rsidRPr="007D65DE">
        <w:rPr>
          <w:rFonts w:ascii="Times New Roman" w:hAnsi="Times New Roman" w:cs="Times New Roman"/>
          <w:b/>
          <w:sz w:val="28"/>
          <w:szCs w:val="28"/>
        </w:rPr>
        <w:t>04.06.201</w:t>
      </w:r>
      <w:r w:rsidR="003E5280">
        <w:rPr>
          <w:rFonts w:ascii="Times New Roman" w:hAnsi="Times New Roman" w:cs="Times New Roman"/>
          <w:b/>
          <w:sz w:val="28"/>
          <w:szCs w:val="28"/>
        </w:rPr>
        <w:t>8</w:t>
      </w:r>
      <w:r w:rsidR="003E5280" w:rsidRPr="007D65DE">
        <w:rPr>
          <w:rFonts w:ascii="Times New Roman" w:hAnsi="Times New Roman" w:cs="Times New Roman"/>
          <w:b/>
          <w:sz w:val="28"/>
          <w:szCs w:val="28"/>
        </w:rPr>
        <w:t xml:space="preserve"> по 2</w:t>
      </w:r>
      <w:r w:rsidR="003E5280">
        <w:rPr>
          <w:rFonts w:ascii="Times New Roman" w:hAnsi="Times New Roman" w:cs="Times New Roman"/>
          <w:b/>
          <w:sz w:val="28"/>
          <w:szCs w:val="28"/>
        </w:rPr>
        <w:t>5</w:t>
      </w:r>
      <w:r w:rsidR="003E5280" w:rsidRPr="007D65DE">
        <w:rPr>
          <w:rFonts w:ascii="Times New Roman" w:hAnsi="Times New Roman" w:cs="Times New Roman"/>
          <w:b/>
          <w:sz w:val="28"/>
          <w:szCs w:val="28"/>
        </w:rPr>
        <w:t>.06.201</w:t>
      </w:r>
      <w:r w:rsidR="003E5280">
        <w:rPr>
          <w:rFonts w:ascii="Times New Roman" w:hAnsi="Times New Roman" w:cs="Times New Roman"/>
          <w:b/>
          <w:sz w:val="28"/>
          <w:szCs w:val="28"/>
        </w:rPr>
        <w:t>8</w:t>
      </w:r>
      <w:r w:rsidR="003E5280" w:rsidRPr="007D65DE">
        <w:rPr>
          <w:rFonts w:ascii="Times New Roman" w:hAnsi="Times New Roman" w:cs="Times New Roman"/>
          <w:b/>
          <w:sz w:val="28"/>
          <w:szCs w:val="28"/>
        </w:rPr>
        <w:t xml:space="preserve"> </w:t>
      </w:r>
      <w:r w:rsidR="003E5280">
        <w:rPr>
          <w:rFonts w:ascii="Times New Roman" w:hAnsi="Times New Roman" w:cs="Times New Roman"/>
          <w:sz w:val="28"/>
          <w:szCs w:val="28"/>
        </w:rPr>
        <w:t xml:space="preserve">на базе </w:t>
      </w:r>
      <w:r>
        <w:rPr>
          <w:rFonts w:ascii="Times New Roman" w:hAnsi="Times New Roman" w:cs="Times New Roman"/>
          <w:sz w:val="28"/>
          <w:szCs w:val="28"/>
        </w:rPr>
        <w:t>19</w:t>
      </w:r>
      <w:r w:rsidR="003E5280">
        <w:rPr>
          <w:rFonts w:ascii="Times New Roman" w:hAnsi="Times New Roman" w:cs="Times New Roman"/>
          <w:sz w:val="28"/>
          <w:szCs w:val="28"/>
        </w:rPr>
        <w:t xml:space="preserve"> образовательных организаций Иркутского района</w:t>
      </w:r>
      <w:r w:rsidR="007D059B">
        <w:rPr>
          <w:rFonts w:ascii="Times New Roman" w:hAnsi="Times New Roman" w:cs="Times New Roman"/>
          <w:sz w:val="28"/>
          <w:szCs w:val="28"/>
        </w:rPr>
        <w:t xml:space="preserve"> (далее – смена №1)</w:t>
      </w:r>
      <w:r>
        <w:rPr>
          <w:rFonts w:ascii="Times New Roman" w:hAnsi="Times New Roman" w:cs="Times New Roman"/>
          <w:sz w:val="28"/>
          <w:szCs w:val="28"/>
        </w:rPr>
        <w:t>;</w:t>
      </w:r>
    </w:p>
    <w:p w:rsidR="003E5280" w:rsidRDefault="00C367B7" w:rsidP="003E528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с </w:t>
      </w:r>
      <w:r w:rsidRPr="00C367B7">
        <w:rPr>
          <w:rFonts w:ascii="Times New Roman" w:hAnsi="Times New Roman" w:cs="Times New Roman"/>
          <w:b/>
          <w:sz w:val="28"/>
          <w:szCs w:val="28"/>
        </w:rPr>
        <w:t>26.10.2018 по 12.11.2018</w:t>
      </w:r>
      <w:r>
        <w:rPr>
          <w:rFonts w:ascii="Times New Roman" w:hAnsi="Times New Roman" w:cs="Times New Roman"/>
          <w:sz w:val="28"/>
          <w:szCs w:val="28"/>
        </w:rPr>
        <w:t xml:space="preserve"> на базе </w:t>
      </w:r>
      <w:r w:rsidR="00B8728B">
        <w:rPr>
          <w:rFonts w:ascii="Times New Roman" w:hAnsi="Times New Roman" w:cs="Times New Roman"/>
          <w:sz w:val="28"/>
          <w:szCs w:val="28"/>
        </w:rPr>
        <w:t>МОУ ИРМО «Листвянская СОШ»</w:t>
      </w:r>
      <w:r w:rsidR="007D059B">
        <w:rPr>
          <w:rFonts w:ascii="Times New Roman" w:hAnsi="Times New Roman" w:cs="Times New Roman"/>
          <w:sz w:val="28"/>
          <w:szCs w:val="28"/>
        </w:rPr>
        <w:t xml:space="preserve"> (далее – смена №2)</w:t>
      </w:r>
      <w:r w:rsidR="003E5280">
        <w:rPr>
          <w:rFonts w:ascii="Times New Roman" w:hAnsi="Times New Roman" w:cs="Times New Roman"/>
          <w:sz w:val="28"/>
          <w:szCs w:val="28"/>
        </w:rPr>
        <w:t>.</w:t>
      </w:r>
    </w:p>
    <w:p w:rsidR="00993F03" w:rsidRDefault="003E5280" w:rsidP="00993F0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Пунктом 2 </w:t>
      </w:r>
      <w:r w:rsidR="00EE7FE0">
        <w:rPr>
          <w:rFonts w:ascii="Times New Roman" w:hAnsi="Times New Roman" w:cs="Times New Roman"/>
          <w:sz w:val="28"/>
          <w:szCs w:val="28"/>
        </w:rPr>
        <w:t>Постановления</w:t>
      </w:r>
      <w:r w:rsidR="00DD63C9">
        <w:rPr>
          <w:rFonts w:ascii="Times New Roman" w:hAnsi="Times New Roman" w:cs="Times New Roman"/>
          <w:sz w:val="28"/>
          <w:szCs w:val="28"/>
        </w:rPr>
        <w:t xml:space="preserve"> №171 определена </w:t>
      </w:r>
      <w:r>
        <w:rPr>
          <w:rFonts w:ascii="Times New Roman" w:hAnsi="Times New Roman" w:cs="Times New Roman"/>
          <w:sz w:val="28"/>
          <w:szCs w:val="28"/>
        </w:rPr>
        <w:t>оплата стоимости набора продуктов питания из расчета 121</w:t>
      </w:r>
      <w:r w:rsidR="00CC3178">
        <w:rPr>
          <w:rFonts w:ascii="Times New Roman" w:hAnsi="Times New Roman" w:cs="Times New Roman"/>
          <w:sz w:val="28"/>
          <w:szCs w:val="28"/>
        </w:rPr>
        <w:t>,00</w:t>
      </w:r>
      <w:r>
        <w:rPr>
          <w:rFonts w:ascii="Times New Roman" w:hAnsi="Times New Roman" w:cs="Times New Roman"/>
          <w:sz w:val="28"/>
          <w:szCs w:val="28"/>
        </w:rPr>
        <w:t xml:space="preserve"> рубль на одного ребенка в день</w:t>
      </w:r>
      <w:r w:rsidR="00DD63C9">
        <w:rPr>
          <w:rFonts w:ascii="Times New Roman" w:hAnsi="Times New Roman" w:cs="Times New Roman"/>
          <w:sz w:val="28"/>
          <w:szCs w:val="28"/>
        </w:rPr>
        <w:t xml:space="preserve"> на базе муниципальных образовательных организаций.</w:t>
      </w:r>
      <w:r>
        <w:rPr>
          <w:rFonts w:ascii="Times New Roman" w:hAnsi="Times New Roman" w:cs="Times New Roman"/>
          <w:sz w:val="28"/>
          <w:szCs w:val="28"/>
        </w:rPr>
        <w:t xml:space="preserve"> </w:t>
      </w:r>
      <w:r w:rsidR="00DD63C9">
        <w:rPr>
          <w:rFonts w:ascii="Times New Roman" w:hAnsi="Times New Roman" w:cs="Times New Roman"/>
          <w:sz w:val="28"/>
          <w:szCs w:val="28"/>
        </w:rPr>
        <w:t>К</w:t>
      </w:r>
      <w:r>
        <w:rPr>
          <w:rFonts w:ascii="Times New Roman" w:hAnsi="Times New Roman" w:cs="Times New Roman"/>
          <w:sz w:val="28"/>
          <w:szCs w:val="28"/>
        </w:rPr>
        <w:t xml:space="preserve">оличество детей составляет </w:t>
      </w:r>
      <w:r w:rsidR="00CC3178">
        <w:rPr>
          <w:rFonts w:ascii="Times New Roman" w:hAnsi="Times New Roman" w:cs="Times New Roman"/>
          <w:sz w:val="28"/>
          <w:szCs w:val="28"/>
        </w:rPr>
        <w:t>1</w:t>
      </w:r>
      <w:r w:rsidR="007D059B">
        <w:rPr>
          <w:rFonts w:ascii="Times New Roman" w:hAnsi="Times New Roman" w:cs="Times New Roman"/>
          <w:sz w:val="28"/>
          <w:szCs w:val="28"/>
        </w:rPr>
        <w:t>500 человек</w:t>
      </w:r>
      <w:r w:rsidR="00993F03">
        <w:rPr>
          <w:rFonts w:ascii="Times New Roman" w:hAnsi="Times New Roman" w:cs="Times New Roman"/>
          <w:sz w:val="28"/>
          <w:szCs w:val="28"/>
        </w:rPr>
        <w:t>,</w:t>
      </w:r>
      <w:r w:rsidR="00993F03" w:rsidRPr="00993F03">
        <w:rPr>
          <w:rFonts w:ascii="Times New Roman" w:hAnsi="Times New Roman" w:cs="Times New Roman"/>
          <w:sz w:val="28"/>
          <w:szCs w:val="28"/>
        </w:rPr>
        <w:t xml:space="preserve"> </w:t>
      </w:r>
      <w:r w:rsidR="00993F03">
        <w:rPr>
          <w:rFonts w:ascii="Times New Roman" w:hAnsi="Times New Roman" w:cs="Times New Roman"/>
          <w:sz w:val="28"/>
          <w:szCs w:val="28"/>
        </w:rPr>
        <w:t>общая сумма расходов составила 2 722,5 тыс. рублей.</w:t>
      </w:r>
    </w:p>
    <w:p w:rsidR="003E5280" w:rsidRDefault="007D059B" w:rsidP="003E528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К</w:t>
      </w:r>
      <w:r w:rsidR="003E5280">
        <w:rPr>
          <w:rFonts w:ascii="Times New Roman" w:hAnsi="Times New Roman" w:cs="Times New Roman"/>
          <w:sz w:val="28"/>
          <w:szCs w:val="28"/>
        </w:rPr>
        <w:t xml:space="preserve">оличество дней в смене </w:t>
      </w:r>
      <w:r>
        <w:rPr>
          <w:rFonts w:ascii="Times New Roman" w:hAnsi="Times New Roman" w:cs="Times New Roman"/>
          <w:sz w:val="28"/>
          <w:szCs w:val="28"/>
        </w:rPr>
        <w:t xml:space="preserve">№1 </w:t>
      </w:r>
      <w:r w:rsidR="003E5280">
        <w:rPr>
          <w:rFonts w:ascii="Times New Roman" w:hAnsi="Times New Roman" w:cs="Times New Roman"/>
          <w:sz w:val="28"/>
          <w:szCs w:val="28"/>
        </w:rPr>
        <w:t>– 15</w:t>
      </w:r>
      <w:r>
        <w:rPr>
          <w:rFonts w:ascii="Times New Roman" w:hAnsi="Times New Roman" w:cs="Times New Roman"/>
          <w:sz w:val="28"/>
          <w:szCs w:val="28"/>
        </w:rPr>
        <w:t xml:space="preserve"> дней</w:t>
      </w:r>
      <w:r w:rsidR="003E5280">
        <w:rPr>
          <w:rFonts w:ascii="Times New Roman" w:hAnsi="Times New Roman" w:cs="Times New Roman"/>
          <w:sz w:val="28"/>
          <w:szCs w:val="28"/>
        </w:rPr>
        <w:t>,</w:t>
      </w:r>
      <w:r>
        <w:rPr>
          <w:rFonts w:ascii="Times New Roman" w:hAnsi="Times New Roman" w:cs="Times New Roman"/>
          <w:sz w:val="28"/>
          <w:szCs w:val="28"/>
        </w:rPr>
        <w:t xml:space="preserve"> в смене №2 </w:t>
      </w:r>
      <w:r w:rsidR="00993F03">
        <w:rPr>
          <w:rFonts w:ascii="Times New Roman" w:hAnsi="Times New Roman" w:cs="Times New Roman"/>
          <w:sz w:val="28"/>
          <w:szCs w:val="28"/>
        </w:rPr>
        <w:t>–</w:t>
      </w:r>
      <w:r>
        <w:rPr>
          <w:rFonts w:ascii="Times New Roman" w:hAnsi="Times New Roman" w:cs="Times New Roman"/>
          <w:sz w:val="28"/>
          <w:szCs w:val="28"/>
        </w:rPr>
        <w:t xml:space="preserve"> </w:t>
      </w:r>
      <w:r w:rsidR="00993F03">
        <w:rPr>
          <w:rFonts w:ascii="Times New Roman" w:hAnsi="Times New Roman" w:cs="Times New Roman"/>
          <w:sz w:val="28"/>
          <w:szCs w:val="28"/>
        </w:rPr>
        <w:t>12 дней.</w:t>
      </w:r>
      <w:r w:rsidR="003E5280">
        <w:rPr>
          <w:rFonts w:ascii="Times New Roman" w:hAnsi="Times New Roman" w:cs="Times New Roman"/>
          <w:sz w:val="28"/>
          <w:szCs w:val="28"/>
        </w:rPr>
        <w:t xml:space="preserve"> </w:t>
      </w:r>
    </w:p>
    <w:p w:rsidR="003E5280" w:rsidRDefault="003E5280" w:rsidP="003E528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В ходе контрольного мероприятия проведена выборочная проверка казенных общеобразовательных организаций:</w:t>
      </w:r>
    </w:p>
    <w:p w:rsidR="003E5280" w:rsidRDefault="003E5280" w:rsidP="003E528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МОУ ИРМО «Карлукская СОШ»;</w:t>
      </w:r>
    </w:p>
    <w:p w:rsidR="00395C3F" w:rsidRDefault="00395C3F" w:rsidP="003E528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МОУ ИРМО «Листвянская СОШ»;</w:t>
      </w:r>
    </w:p>
    <w:p w:rsidR="003E5280" w:rsidRDefault="003E5280" w:rsidP="003E528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МОУ ИРМО «Максимовская СОШ»;</w:t>
      </w:r>
    </w:p>
    <w:p w:rsidR="003E5280" w:rsidRDefault="003E5280" w:rsidP="003E528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МОУ ИРМО «Никольская СОШ»;</w:t>
      </w:r>
    </w:p>
    <w:p w:rsidR="003E5280" w:rsidRDefault="003E5280" w:rsidP="003E528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МОУ ИРМО «Уриковская СОШ.</w:t>
      </w:r>
    </w:p>
    <w:p w:rsidR="003E5280" w:rsidRDefault="003E5280" w:rsidP="003E5280">
      <w:pPr>
        <w:spacing w:after="0" w:line="240" w:lineRule="auto"/>
        <w:ind w:right="-1" w:firstLine="709"/>
        <w:jc w:val="both"/>
        <w:rPr>
          <w:rFonts w:ascii="Times New Roman" w:hAnsi="Times New Roman" w:cs="Times New Roman"/>
          <w:b/>
          <w:sz w:val="28"/>
          <w:szCs w:val="28"/>
        </w:rPr>
      </w:pPr>
      <w:r w:rsidRPr="00AC0280">
        <w:rPr>
          <w:rFonts w:ascii="Times New Roman" w:hAnsi="Times New Roman" w:cs="Times New Roman"/>
          <w:b/>
          <w:sz w:val="28"/>
          <w:szCs w:val="28"/>
        </w:rPr>
        <w:t xml:space="preserve">В ходе проверки установлено следующее. </w:t>
      </w:r>
    </w:p>
    <w:p w:rsidR="003E5280" w:rsidRDefault="003E5280" w:rsidP="003E5280">
      <w:pPr>
        <w:spacing w:after="0" w:line="240" w:lineRule="auto"/>
        <w:ind w:right="-1" w:firstLine="709"/>
        <w:jc w:val="both"/>
        <w:rPr>
          <w:rFonts w:ascii="Times New Roman" w:hAnsi="Times New Roman" w:cs="Times New Roman"/>
          <w:b/>
          <w:sz w:val="28"/>
          <w:szCs w:val="28"/>
          <w:u w:val="single"/>
        </w:rPr>
      </w:pPr>
      <w:r w:rsidRPr="00144988">
        <w:rPr>
          <w:rFonts w:ascii="Times New Roman" w:hAnsi="Times New Roman" w:cs="Times New Roman"/>
          <w:b/>
          <w:i/>
          <w:sz w:val="28"/>
          <w:szCs w:val="28"/>
          <w:u w:val="single"/>
        </w:rPr>
        <w:t>1. МОУ ИРМО «Карлукская СОШ»</w:t>
      </w:r>
      <w:r w:rsidRPr="00144988">
        <w:rPr>
          <w:rFonts w:ascii="Times New Roman" w:hAnsi="Times New Roman" w:cs="Times New Roman"/>
          <w:b/>
          <w:sz w:val="28"/>
          <w:szCs w:val="28"/>
          <w:u w:val="single"/>
        </w:rPr>
        <w:t xml:space="preserve"> </w:t>
      </w:r>
    </w:p>
    <w:p w:rsidR="00144988" w:rsidRDefault="00F5618E" w:rsidP="002170CF">
      <w:pPr>
        <w:spacing w:after="0" w:line="240" w:lineRule="auto"/>
        <w:ind w:right="-1" w:firstLine="709"/>
        <w:jc w:val="both"/>
        <w:rPr>
          <w:rFonts w:ascii="Times New Roman" w:hAnsi="Times New Roman" w:cs="Times New Roman"/>
          <w:sz w:val="28"/>
          <w:szCs w:val="28"/>
        </w:rPr>
      </w:pPr>
      <w:r w:rsidRPr="00F5618E">
        <w:rPr>
          <w:rFonts w:ascii="Times New Roman" w:hAnsi="Times New Roman" w:cs="Times New Roman"/>
          <w:sz w:val="28"/>
          <w:szCs w:val="28"/>
        </w:rPr>
        <w:t xml:space="preserve">На </w:t>
      </w:r>
      <w:r>
        <w:rPr>
          <w:rFonts w:ascii="Times New Roman" w:hAnsi="Times New Roman" w:cs="Times New Roman"/>
          <w:sz w:val="28"/>
          <w:szCs w:val="28"/>
        </w:rPr>
        <w:t xml:space="preserve">основании приказа Управления образования от 13.02.2018 №48 </w:t>
      </w:r>
      <w:r w:rsidR="00DC14C0">
        <w:rPr>
          <w:rFonts w:ascii="Times New Roman" w:hAnsi="Times New Roman" w:cs="Times New Roman"/>
          <w:sz w:val="28"/>
          <w:szCs w:val="28"/>
        </w:rPr>
        <w:t>«Об организации работы лагерей дневного пребывания детей в 2018 году»</w:t>
      </w:r>
      <w:r w:rsidR="000352B6">
        <w:rPr>
          <w:rFonts w:ascii="Times New Roman" w:hAnsi="Times New Roman" w:cs="Times New Roman"/>
          <w:sz w:val="28"/>
          <w:szCs w:val="28"/>
        </w:rPr>
        <w:t xml:space="preserve"> (далее – Приказ №48)</w:t>
      </w:r>
      <w:r w:rsidR="00DC14C0">
        <w:rPr>
          <w:rFonts w:ascii="Times New Roman" w:hAnsi="Times New Roman" w:cs="Times New Roman"/>
          <w:sz w:val="28"/>
          <w:szCs w:val="28"/>
        </w:rPr>
        <w:t xml:space="preserve"> </w:t>
      </w:r>
      <w:r w:rsidR="002170CF">
        <w:rPr>
          <w:rFonts w:ascii="Times New Roman" w:hAnsi="Times New Roman" w:cs="Times New Roman"/>
          <w:sz w:val="28"/>
          <w:szCs w:val="28"/>
        </w:rPr>
        <w:t xml:space="preserve">на базе МОУ ИРМО «Карлукская СОШ» </w:t>
      </w:r>
      <w:r w:rsidR="00DC14C0">
        <w:rPr>
          <w:rFonts w:ascii="Times New Roman" w:hAnsi="Times New Roman" w:cs="Times New Roman"/>
          <w:sz w:val="28"/>
          <w:szCs w:val="28"/>
        </w:rPr>
        <w:t>организована работа лагер</w:t>
      </w:r>
      <w:r w:rsidR="002170CF">
        <w:rPr>
          <w:rFonts w:ascii="Times New Roman" w:hAnsi="Times New Roman" w:cs="Times New Roman"/>
          <w:sz w:val="28"/>
          <w:szCs w:val="28"/>
        </w:rPr>
        <w:t>я</w:t>
      </w:r>
      <w:r w:rsidR="00DC14C0">
        <w:rPr>
          <w:rFonts w:ascii="Times New Roman" w:hAnsi="Times New Roman" w:cs="Times New Roman"/>
          <w:sz w:val="28"/>
          <w:szCs w:val="28"/>
        </w:rPr>
        <w:t xml:space="preserve"> дневного пребывания </w:t>
      </w:r>
      <w:r w:rsidR="002170CF">
        <w:rPr>
          <w:rFonts w:ascii="Times New Roman" w:hAnsi="Times New Roman" w:cs="Times New Roman"/>
          <w:sz w:val="28"/>
          <w:szCs w:val="28"/>
        </w:rPr>
        <w:t>с 04 июня по 25 июня 2018 года с численностью детей 70 человек.</w:t>
      </w:r>
    </w:p>
    <w:p w:rsidR="002170CF" w:rsidRDefault="002170CF" w:rsidP="002170C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Приказом директора МОУ ИРМО «Карлукская СОШ» от 15.02.2018 №28 на базе МОУ ИРМО «Карлукская СОШ»</w:t>
      </w:r>
      <w:r w:rsidR="004662BF" w:rsidRPr="004662BF">
        <w:rPr>
          <w:rFonts w:ascii="Times New Roman" w:hAnsi="Times New Roman" w:cs="Times New Roman"/>
          <w:sz w:val="28"/>
          <w:szCs w:val="28"/>
        </w:rPr>
        <w:t xml:space="preserve"> </w:t>
      </w:r>
      <w:r w:rsidR="004662BF">
        <w:rPr>
          <w:rFonts w:ascii="Times New Roman" w:hAnsi="Times New Roman" w:cs="Times New Roman"/>
          <w:sz w:val="28"/>
          <w:szCs w:val="28"/>
        </w:rPr>
        <w:t xml:space="preserve">открыт лагерь дневного пребывания </w:t>
      </w:r>
      <w:r w:rsidR="004662BF">
        <w:rPr>
          <w:rFonts w:ascii="Times New Roman" w:hAnsi="Times New Roman" w:cs="Times New Roman"/>
          <w:sz w:val="28"/>
          <w:szCs w:val="28"/>
        </w:rPr>
        <w:lastRenderedPageBreak/>
        <w:t>детей «Непоседы»</w:t>
      </w:r>
      <w:r w:rsidR="00FB25C4">
        <w:rPr>
          <w:rFonts w:ascii="Times New Roman" w:hAnsi="Times New Roman" w:cs="Times New Roman"/>
          <w:sz w:val="28"/>
          <w:szCs w:val="28"/>
        </w:rPr>
        <w:t xml:space="preserve"> (далее - Лагерь)</w:t>
      </w:r>
      <w:r w:rsidR="004662BF">
        <w:rPr>
          <w:rFonts w:ascii="Times New Roman" w:hAnsi="Times New Roman" w:cs="Times New Roman"/>
          <w:sz w:val="28"/>
          <w:szCs w:val="28"/>
        </w:rPr>
        <w:t>. Лагерь открыт на 15 рабочих дней с 04 июня по 25 июня 2018 года с количеством детей 70 человек.</w:t>
      </w:r>
    </w:p>
    <w:p w:rsidR="004662BF" w:rsidRDefault="000D1186" w:rsidP="002170C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w:t>
      </w:r>
      <w:r w:rsidR="004662BF">
        <w:rPr>
          <w:rFonts w:ascii="Times New Roman" w:hAnsi="Times New Roman" w:cs="Times New Roman"/>
          <w:sz w:val="28"/>
          <w:szCs w:val="28"/>
        </w:rPr>
        <w:t xml:space="preserve">риказом </w:t>
      </w:r>
      <w:r>
        <w:rPr>
          <w:rFonts w:ascii="Times New Roman" w:hAnsi="Times New Roman" w:cs="Times New Roman"/>
          <w:sz w:val="28"/>
          <w:szCs w:val="28"/>
        </w:rPr>
        <w:t xml:space="preserve">директора </w:t>
      </w:r>
      <w:r w:rsidR="004662BF">
        <w:rPr>
          <w:rFonts w:ascii="Times New Roman" w:hAnsi="Times New Roman" w:cs="Times New Roman"/>
          <w:sz w:val="28"/>
          <w:szCs w:val="28"/>
        </w:rPr>
        <w:t>утвержден штат работников лагеря дневного пребывания в количестве 7 человек</w:t>
      </w:r>
      <w:r w:rsidR="00573E14">
        <w:rPr>
          <w:rFonts w:ascii="Times New Roman" w:hAnsi="Times New Roman" w:cs="Times New Roman"/>
          <w:sz w:val="28"/>
          <w:szCs w:val="28"/>
        </w:rPr>
        <w:t xml:space="preserve"> и назначен ответственный за организацию питания детей повар</w:t>
      </w:r>
      <w:r w:rsidR="004662BF">
        <w:rPr>
          <w:rFonts w:ascii="Times New Roman" w:hAnsi="Times New Roman" w:cs="Times New Roman"/>
          <w:sz w:val="28"/>
          <w:szCs w:val="28"/>
        </w:rPr>
        <w:t xml:space="preserve">. </w:t>
      </w:r>
      <w:r w:rsidR="007F4184">
        <w:rPr>
          <w:rFonts w:ascii="Times New Roman" w:hAnsi="Times New Roman" w:cs="Times New Roman"/>
          <w:sz w:val="28"/>
          <w:szCs w:val="28"/>
        </w:rPr>
        <w:t>Р</w:t>
      </w:r>
      <w:r w:rsidR="00573E14">
        <w:rPr>
          <w:rFonts w:ascii="Times New Roman" w:hAnsi="Times New Roman" w:cs="Times New Roman"/>
          <w:sz w:val="28"/>
          <w:szCs w:val="28"/>
        </w:rPr>
        <w:t>ежим работы лагеря дневного пребывания</w:t>
      </w:r>
      <w:r w:rsidR="00C173D4">
        <w:rPr>
          <w:rFonts w:ascii="Times New Roman" w:hAnsi="Times New Roman" w:cs="Times New Roman"/>
          <w:sz w:val="28"/>
          <w:szCs w:val="28"/>
        </w:rPr>
        <w:t xml:space="preserve"> </w:t>
      </w:r>
      <w:r w:rsidR="009E67C9">
        <w:rPr>
          <w:rFonts w:ascii="Times New Roman" w:hAnsi="Times New Roman" w:cs="Times New Roman"/>
          <w:sz w:val="28"/>
          <w:szCs w:val="28"/>
        </w:rPr>
        <w:t xml:space="preserve">установлен </w:t>
      </w:r>
      <w:r w:rsidR="00C173D4">
        <w:rPr>
          <w:rFonts w:ascii="Times New Roman" w:hAnsi="Times New Roman" w:cs="Times New Roman"/>
          <w:sz w:val="28"/>
          <w:szCs w:val="28"/>
        </w:rPr>
        <w:t>с 8.30-14.30ч</w:t>
      </w:r>
      <w:r w:rsidR="00573E14">
        <w:rPr>
          <w:rFonts w:ascii="Times New Roman" w:hAnsi="Times New Roman" w:cs="Times New Roman"/>
          <w:sz w:val="28"/>
          <w:szCs w:val="28"/>
        </w:rPr>
        <w:t>.</w:t>
      </w:r>
      <w:r w:rsidR="00C173D4">
        <w:rPr>
          <w:rFonts w:ascii="Times New Roman" w:hAnsi="Times New Roman" w:cs="Times New Roman"/>
          <w:sz w:val="28"/>
          <w:szCs w:val="28"/>
        </w:rPr>
        <w:t xml:space="preserve"> без дневного сна, с организацией двухразового питания.</w:t>
      </w:r>
      <w:r w:rsidR="00573E14">
        <w:rPr>
          <w:rFonts w:ascii="Times New Roman" w:hAnsi="Times New Roman" w:cs="Times New Roman"/>
          <w:sz w:val="28"/>
          <w:szCs w:val="28"/>
        </w:rPr>
        <w:t xml:space="preserve"> </w:t>
      </w:r>
      <w:r w:rsidR="004662BF">
        <w:rPr>
          <w:rFonts w:ascii="Times New Roman" w:hAnsi="Times New Roman" w:cs="Times New Roman"/>
          <w:sz w:val="28"/>
          <w:szCs w:val="28"/>
        </w:rPr>
        <w:t xml:space="preserve">Работники лагеря </w:t>
      </w:r>
      <w:r w:rsidR="00573E14">
        <w:rPr>
          <w:rFonts w:ascii="Times New Roman" w:hAnsi="Times New Roman" w:cs="Times New Roman"/>
          <w:sz w:val="28"/>
          <w:szCs w:val="28"/>
        </w:rPr>
        <w:t xml:space="preserve">и повар </w:t>
      </w:r>
      <w:r w:rsidR="004662BF">
        <w:rPr>
          <w:rFonts w:ascii="Times New Roman" w:hAnsi="Times New Roman" w:cs="Times New Roman"/>
          <w:sz w:val="28"/>
          <w:szCs w:val="28"/>
        </w:rPr>
        <w:t>с приказом ознакомлены.</w:t>
      </w:r>
      <w:r w:rsidR="00C173D4">
        <w:rPr>
          <w:rFonts w:ascii="Times New Roman" w:hAnsi="Times New Roman" w:cs="Times New Roman"/>
          <w:sz w:val="28"/>
          <w:szCs w:val="28"/>
        </w:rPr>
        <w:t xml:space="preserve"> </w:t>
      </w:r>
      <w:proofErr w:type="gramStart"/>
      <w:r w:rsidR="00C173D4">
        <w:rPr>
          <w:rFonts w:ascii="Times New Roman" w:hAnsi="Times New Roman" w:cs="Times New Roman"/>
          <w:sz w:val="28"/>
          <w:szCs w:val="28"/>
        </w:rPr>
        <w:t xml:space="preserve">Контроль </w:t>
      </w:r>
      <w:r w:rsidR="009E67C9">
        <w:rPr>
          <w:rFonts w:ascii="Times New Roman" w:hAnsi="Times New Roman" w:cs="Times New Roman"/>
          <w:sz w:val="28"/>
          <w:szCs w:val="28"/>
        </w:rPr>
        <w:t>за</w:t>
      </w:r>
      <w:proofErr w:type="gramEnd"/>
      <w:r w:rsidR="009E67C9">
        <w:rPr>
          <w:rFonts w:ascii="Times New Roman" w:hAnsi="Times New Roman" w:cs="Times New Roman"/>
          <w:sz w:val="28"/>
          <w:szCs w:val="28"/>
        </w:rPr>
        <w:t xml:space="preserve"> </w:t>
      </w:r>
      <w:r w:rsidR="00C173D4">
        <w:rPr>
          <w:rFonts w:ascii="Times New Roman" w:hAnsi="Times New Roman" w:cs="Times New Roman"/>
          <w:sz w:val="28"/>
          <w:szCs w:val="28"/>
        </w:rPr>
        <w:t>исполнени</w:t>
      </w:r>
      <w:r w:rsidR="009E67C9">
        <w:rPr>
          <w:rFonts w:ascii="Times New Roman" w:hAnsi="Times New Roman" w:cs="Times New Roman"/>
          <w:sz w:val="28"/>
          <w:szCs w:val="28"/>
        </w:rPr>
        <w:t>ем</w:t>
      </w:r>
      <w:r w:rsidR="00C173D4">
        <w:rPr>
          <w:rFonts w:ascii="Times New Roman" w:hAnsi="Times New Roman" w:cs="Times New Roman"/>
          <w:sz w:val="28"/>
          <w:szCs w:val="28"/>
        </w:rPr>
        <w:t xml:space="preserve"> приказа возложен на начальника лагеря Пискун Л.В..</w:t>
      </w:r>
    </w:p>
    <w:p w:rsidR="00F41D90" w:rsidRDefault="00443971" w:rsidP="00F41D9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Питание учащихся в лагере дневного пребывания </w:t>
      </w:r>
      <w:r w:rsidR="00F41D90">
        <w:rPr>
          <w:rFonts w:ascii="Times New Roman" w:hAnsi="Times New Roman" w:cs="Times New Roman"/>
          <w:sz w:val="28"/>
          <w:szCs w:val="28"/>
        </w:rPr>
        <w:t xml:space="preserve">детей «Непоседы» </w:t>
      </w:r>
      <w:r>
        <w:rPr>
          <w:rFonts w:ascii="Times New Roman" w:hAnsi="Times New Roman" w:cs="Times New Roman"/>
          <w:sz w:val="28"/>
          <w:szCs w:val="28"/>
        </w:rPr>
        <w:t xml:space="preserve">организовано </w:t>
      </w:r>
      <w:r w:rsidR="00F41D90">
        <w:rPr>
          <w:rFonts w:ascii="Times New Roman" w:hAnsi="Times New Roman" w:cs="Times New Roman"/>
          <w:sz w:val="28"/>
          <w:szCs w:val="28"/>
        </w:rPr>
        <w:t>из расчета 121,00 рубль на одного ребенка в день. Общая сумма расходов составила 127,1 тыс. рублей.</w:t>
      </w:r>
    </w:p>
    <w:p w:rsidR="003E5280" w:rsidRDefault="00492684" w:rsidP="003E528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Директором Школы </w:t>
      </w:r>
      <w:r w:rsidR="00EE4771">
        <w:rPr>
          <w:rFonts w:ascii="Times New Roman" w:hAnsi="Times New Roman" w:cs="Times New Roman"/>
          <w:sz w:val="28"/>
          <w:szCs w:val="28"/>
        </w:rPr>
        <w:t>заключен</w:t>
      </w:r>
      <w:r w:rsidR="009D76CD">
        <w:rPr>
          <w:rFonts w:ascii="Times New Roman" w:hAnsi="Times New Roman" w:cs="Times New Roman"/>
          <w:sz w:val="28"/>
          <w:szCs w:val="28"/>
        </w:rPr>
        <w:t>о</w:t>
      </w:r>
      <w:r w:rsidR="00EE4771">
        <w:rPr>
          <w:rFonts w:ascii="Times New Roman" w:hAnsi="Times New Roman" w:cs="Times New Roman"/>
          <w:sz w:val="28"/>
          <w:szCs w:val="28"/>
        </w:rPr>
        <w:t xml:space="preserve"> 6 </w:t>
      </w:r>
      <w:r w:rsidR="00F27447">
        <w:rPr>
          <w:rFonts w:ascii="Times New Roman" w:hAnsi="Times New Roman" w:cs="Times New Roman"/>
          <w:sz w:val="28"/>
          <w:szCs w:val="28"/>
        </w:rPr>
        <w:t xml:space="preserve">муниципальных </w:t>
      </w:r>
      <w:r w:rsidR="00EE4771">
        <w:rPr>
          <w:rFonts w:ascii="Times New Roman" w:hAnsi="Times New Roman" w:cs="Times New Roman"/>
          <w:sz w:val="28"/>
          <w:szCs w:val="28"/>
        </w:rPr>
        <w:t>контрактов</w:t>
      </w:r>
      <w:r w:rsidR="003E5280">
        <w:rPr>
          <w:rFonts w:ascii="Times New Roman" w:hAnsi="Times New Roman" w:cs="Times New Roman"/>
          <w:sz w:val="28"/>
          <w:szCs w:val="28"/>
        </w:rPr>
        <w:t xml:space="preserve"> </w:t>
      </w:r>
      <w:r w:rsidR="00D749EB">
        <w:rPr>
          <w:rFonts w:ascii="Times New Roman" w:hAnsi="Times New Roman" w:cs="Times New Roman"/>
          <w:sz w:val="28"/>
          <w:szCs w:val="28"/>
        </w:rPr>
        <w:t>на поставку продуктов питания</w:t>
      </w:r>
      <w:r w:rsidR="00D749EB" w:rsidRPr="00EE4771">
        <w:rPr>
          <w:rFonts w:ascii="Times New Roman" w:hAnsi="Times New Roman" w:cs="Times New Roman"/>
          <w:sz w:val="28"/>
          <w:szCs w:val="28"/>
        </w:rPr>
        <w:t xml:space="preserve"> </w:t>
      </w:r>
      <w:r w:rsidR="00137B3C">
        <w:rPr>
          <w:rFonts w:ascii="Times New Roman" w:hAnsi="Times New Roman" w:cs="Times New Roman"/>
          <w:sz w:val="28"/>
          <w:szCs w:val="28"/>
        </w:rPr>
        <w:t xml:space="preserve">на общую сумму </w:t>
      </w:r>
      <w:r w:rsidR="00F27447">
        <w:rPr>
          <w:rFonts w:ascii="Times New Roman" w:hAnsi="Times New Roman" w:cs="Times New Roman"/>
          <w:sz w:val="28"/>
          <w:szCs w:val="28"/>
        </w:rPr>
        <w:t xml:space="preserve">127,1 тыс. рублей </w:t>
      </w:r>
      <w:r w:rsidR="003E5280">
        <w:rPr>
          <w:rFonts w:ascii="Times New Roman" w:hAnsi="Times New Roman" w:cs="Times New Roman"/>
          <w:sz w:val="28"/>
          <w:szCs w:val="28"/>
        </w:rPr>
        <w:t>на основании п</w:t>
      </w:r>
      <w:r w:rsidR="00D749EB">
        <w:rPr>
          <w:rFonts w:ascii="Times New Roman" w:hAnsi="Times New Roman" w:cs="Times New Roman"/>
          <w:sz w:val="28"/>
          <w:szCs w:val="28"/>
        </w:rPr>
        <w:t xml:space="preserve">ункта </w:t>
      </w:r>
      <w:r w:rsidR="003E5280">
        <w:rPr>
          <w:rFonts w:ascii="Times New Roman" w:hAnsi="Times New Roman" w:cs="Times New Roman"/>
          <w:sz w:val="28"/>
          <w:szCs w:val="28"/>
        </w:rPr>
        <w:t>4 части 1 статьи 93 Федерального закона</w:t>
      </w:r>
      <w:r w:rsidR="00443971">
        <w:rPr>
          <w:rFonts w:ascii="Times New Roman" w:hAnsi="Times New Roman" w:cs="Times New Roman"/>
          <w:sz w:val="28"/>
          <w:szCs w:val="28"/>
        </w:rPr>
        <w:t xml:space="preserve"> от 05.04.2013</w:t>
      </w:r>
      <w:r w:rsidR="003E5280">
        <w:rPr>
          <w:rFonts w:ascii="Times New Roman" w:hAnsi="Times New Roman" w:cs="Times New Roman"/>
          <w:sz w:val="28"/>
          <w:szCs w:val="28"/>
        </w:rPr>
        <w:t xml:space="preserve"> №44-ФЗ</w:t>
      </w:r>
      <w:r w:rsidR="00443971">
        <w:rPr>
          <w:rFonts w:ascii="Times New Roman" w:hAnsi="Times New Roman" w:cs="Times New Roman"/>
          <w:sz w:val="28"/>
          <w:szCs w:val="28"/>
        </w:rPr>
        <w:t xml:space="preserve"> «О контрактной системе в сфере закупок, работ, услуг для обеспечения государственных</w:t>
      </w:r>
      <w:r w:rsidR="00F41D90">
        <w:rPr>
          <w:rFonts w:ascii="Times New Roman" w:hAnsi="Times New Roman" w:cs="Times New Roman"/>
          <w:sz w:val="28"/>
          <w:szCs w:val="28"/>
        </w:rPr>
        <w:t xml:space="preserve"> и муниципальных нужд</w:t>
      </w:r>
      <w:r w:rsidR="00443971">
        <w:rPr>
          <w:rFonts w:ascii="Times New Roman" w:hAnsi="Times New Roman" w:cs="Times New Roman"/>
          <w:sz w:val="28"/>
          <w:szCs w:val="28"/>
        </w:rPr>
        <w:t>»</w:t>
      </w:r>
      <w:r w:rsidR="00F41D90">
        <w:rPr>
          <w:rFonts w:ascii="Times New Roman" w:hAnsi="Times New Roman" w:cs="Times New Roman"/>
          <w:sz w:val="28"/>
          <w:szCs w:val="28"/>
        </w:rPr>
        <w:t xml:space="preserve"> (далее – Закон №44-ФЗ)</w:t>
      </w:r>
      <w:r w:rsidR="003E5280">
        <w:rPr>
          <w:rFonts w:ascii="Times New Roman" w:hAnsi="Times New Roman" w:cs="Times New Roman"/>
          <w:sz w:val="28"/>
          <w:szCs w:val="28"/>
        </w:rPr>
        <w:t xml:space="preserve">. </w:t>
      </w:r>
      <w:r w:rsidR="00F27447">
        <w:rPr>
          <w:rFonts w:ascii="Times New Roman" w:hAnsi="Times New Roman" w:cs="Times New Roman"/>
          <w:sz w:val="28"/>
          <w:szCs w:val="28"/>
        </w:rPr>
        <w:t>Оплата произведена на основании товарных накладных в полном объеме.</w:t>
      </w:r>
    </w:p>
    <w:p w:rsidR="003E5280" w:rsidRPr="00F27447" w:rsidRDefault="00D14EE7" w:rsidP="00F27447">
      <w:pPr>
        <w:spacing w:after="0" w:line="240" w:lineRule="auto"/>
        <w:ind w:right="-52" w:firstLine="709"/>
        <w:jc w:val="both"/>
        <w:rPr>
          <w:rFonts w:ascii="Times New Roman" w:hAnsi="Times New Roman"/>
          <w:sz w:val="28"/>
          <w:szCs w:val="28"/>
        </w:rPr>
      </w:pPr>
      <w:r>
        <w:rPr>
          <w:rFonts w:ascii="Times New Roman" w:hAnsi="Times New Roman"/>
          <w:sz w:val="28"/>
          <w:szCs w:val="28"/>
        </w:rPr>
        <w:t xml:space="preserve">Срок поставки продуктов питания </w:t>
      </w:r>
      <w:r w:rsidR="00D46A0E">
        <w:rPr>
          <w:rFonts w:ascii="Times New Roman" w:hAnsi="Times New Roman"/>
          <w:sz w:val="28"/>
          <w:szCs w:val="28"/>
        </w:rPr>
        <w:t xml:space="preserve">по всем контрактам </w:t>
      </w:r>
      <w:r>
        <w:rPr>
          <w:rFonts w:ascii="Times New Roman" w:hAnsi="Times New Roman"/>
          <w:sz w:val="28"/>
          <w:szCs w:val="28"/>
        </w:rPr>
        <w:t xml:space="preserve">установлен с 01.06.2018 по 25.06.2018 по заявке заказчика в соответствии с потребностью. </w:t>
      </w:r>
    </w:p>
    <w:p w:rsidR="00C718EB" w:rsidRDefault="00C718EB" w:rsidP="00C718E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показала, что по учетным данным Управления образования, продукты питания получены </w:t>
      </w:r>
      <w:r w:rsidR="00C6540D">
        <w:rPr>
          <w:rFonts w:ascii="Times New Roman" w:hAnsi="Times New Roman" w:cs="Times New Roman"/>
          <w:sz w:val="28"/>
          <w:szCs w:val="28"/>
        </w:rPr>
        <w:t>Ш</w:t>
      </w:r>
      <w:r>
        <w:rPr>
          <w:rFonts w:ascii="Times New Roman" w:hAnsi="Times New Roman" w:cs="Times New Roman"/>
          <w:sz w:val="28"/>
          <w:szCs w:val="28"/>
        </w:rPr>
        <w:t>кол</w:t>
      </w:r>
      <w:r w:rsidR="00C6540D">
        <w:rPr>
          <w:rFonts w:ascii="Times New Roman" w:hAnsi="Times New Roman" w:cs="Times New Roman"/>
          <w:sz w:val="28"/>
          <w:szCs w:val="28"/>
        </w:rPr>
        <w:t>ой</w:t>
      </w:r>
      <w:r>
        <w:rPr>
          <w:rFonts w:ascii="Times New Roman" w:hAnsi="Times New Roman" w:cs="Times New Roman"/>
          <w:sz w:val="28"/>
          <w:szCs w:val="28"/>
        </w:rPr>
        <w:t xml:space="preserve"> в полном объеме</w:t>
      </w:r>
      <w:r w:rsidR="00D9590C">
        <w:rPr>
          <w:rFonts w:ascii="Times New Roman" w:hAnsi="Times New Roman" w:cs="Times New Roman"/>
          <w:sz w:val="28"/>
          <w:szCs w:val="28"/>
        </w:rPr>
        <w:t xml:space="preserve"> и своевременно</w:t>
      </w:r>
      <w:r>
        <w:rPr>
          <w:rFonts w:ascii="Times New Roman" w:hAnsi="Times New Roman" w:cs="Times New Roman"/>
          <w:sz w:val="28"/>
          <w:szCs w:val="28"/>
        </w:rPr>
        <w:t xml:space="preserve">. Данные в списках детей соответствуют данным, указанным в табелях учета посещения детей. </w:t>
      </w:r>
    </w:p>
    <w:p w:rsidR="00F159B7" w:rsidRDefault="00896351" w:rsidP="00FB25C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w:t>
      </w:r>
      <w:r w:rsidR="00F159B7" w:rsidRPr="00323FEC">
        <w:rPr>
          <w:rFonts w:ascii="Times New Roman" w:hAnsi="Times New Roman" w:cs="Times New Roman"/>
          <w:sz w:val="28"/>
          <w:szCs w:val="28"/>
        </w:rPr>
        <w:t>ля обобщения сведений о расходовании продуктов питания в течение месяца</w:t>
      </w:r>
      <w:r w:rsidR="00F159B7" w:rsidRPr="00DB66AF">
        <w:rPr>
          <w:rFonts w:ascii="Times New Roman" w:hAnsi="Times New Roman" w:cs="Times New Roman"/>
          <w:sz w:val="28"/>
          <w:szCs w:val="28"/>
        </w:rPr>
        <w:t xml:space="preserve"> </w:t>
      </w:r>
      <w:r w:rsidR="00F159B7">
        <w:rPr>
          <w:rFonts w:ascii="Times New Roman" w:hAnsi="Times New Roman" w:cs="Times New Roman"/>
          <w:sz w:val="28"/>
          <w:szCs w:val="28"/>
        </w:rPr>
        <w:t>применяется н</w:t>
      </w:r>
      <w:r w:rsidR="00F159B7" w:rsidRPr="00323FEC">
        <w:rPr>
          <w:rFonts w:ascii="Times New Roman" w:hAnsi="Times New Roman" w:cs="Times New Roman"/>
          <w:sz w:val="28"/>
          <w:szCs w:val="28"/>
        </w:rPr>
        <w:t>акопительная ведомость п</w:t>
      </w:r>
      <w:r>
        <w:rPr>
          <w:rFonts w:ascii="Times New Roman" w:hAnsi="Times New Roman" w:cs="Times New Roman"/>
          <w:sz w:val="28"/>
          <w:szCs w:val="28"/>
        </w:rPr>
        <w:t>о расходу продуктов питания (ф.</w:t>
      </w:r>
      <w:r w:rsidR="00FB25C4">
        <w:rPr>
          <w:rFonts w:ascii="Times New Roman" w:hAnsi="Times New Roman" w:cs="Times New Roman"/>
          <w:sz w:val="28"/>
          <w:szCs w:val="28"/>
        </w:rPr>
        <w:t>0504038) (далее - Н</w:t>
      </w:r>
      <w:r w:rsidR="00F159B7" w:rsidRPr="00323FEC">
        <w:rPr>
          <w:rFonts w:ascii="Times New Roman" w:hAnsi="Times New Roman" w:cs="Times New Roman"/>
          <w:sz w:val="28"/>
          <w:szCs w:val="28"/>
        </w:rPr>
        <w:t>акопительная ведомость</w:t>
      </w:r>
      <w:r w:rsidR="00F159B7">
        <w:rPr>
          <w:rFonts w:ascii="Times New Roman" w:hAnsi="Times New Roman" w:cs="Times New Roman"/>
          <w:sz w:val="28"/>
          <w:szCs w:val="28"/>
        </w:rPr>
        <w:t xml:space="preserve">), </w:t>
      </w:r>
      <w:r>
        <w:rPr>
          <w:rFonts w:ascii="Times New Roman" w:hAnsi="Times New Roman" w:cs="Times New Roman"/>
          <w:sz w:val="28"/>
          <w:szCs w:val="28"/>
        </w:rPr>
        <w:t xml:space="preserve">которая регламентируется </w:t>
      </w:r>
      <w:r w:rsidRPr="00896351">
        <w:rPr>
          <w:rFonts w:ascii="Times New Roman" w:hAnsi="Times New Roman" w:cs="Times New Roman"/>
          <w:sz w:val="28"/>
          <w:szCs w:val="28"/>
        </w:rPr>
        <w:t>Приказом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w:t>
      </w:r>
      <w:proofErr w:type="gramEnd"/>
      <w:r w:rsidRPr="00896351">
        <w:rPr>
          <w:rFonts w:ascii="Times New Roman" w:hAnsi="Times New Roman" w:cs="Times New Roman"/>
          <w:sz w:val="28"/>
          <w:szCs w:val="28"/>
        </w:rPr>
        <w:t xml:space="preserve"> по их применению»</w:t>
      </w:r>
      <w:r>
        <w:rPr>
          <w:rFonts w:ascii="Times New Roman" w:hAnsi="Times New Roman" w:cs="Times New Roman"/>
          <w:sz w:val="28"/>
          <w:szCs w:val="28"/>
        </w:rPr>
        <w:t xml:space="preserve"> (далее – Приказ №52)</w:t>
      </w:r>
      <w:r w:rsidRPr="00896351">
        <w:rPr>
          <w:rFonts w:ascii="Times New Roman" w:hAnsi="Times New Roman" w:cs="Times New Roman"/>
          <w:sz w:val="28"/>
          <w:szCs w:val="28"/>
        </w:rPr>
        <w:t>.</w:t>
      </w:r>
      <w:r>
        <w:rPr>
          <w:rFonts w:ascii="Times New Roman" w:hAnsi="Times New Roman" w:cs="Times New Roman"/>
          <w:sz w:val="28"/>
          <w:szCs w:val="28"/>
        </w:rPr>
        <w:t xml:space="preserve"> </w:t>
      </w:r>
      <w:r w:rsidR="00FB25C4">
        <w:rPr>
          <w:rFonts w:ascii="Times New Roman" w:hAnsi="Times New Roman" w:cs="Times New Roman"/>
          <w:sz w:val="28"/>
          <w:szCs w:val="28"/>
        </w:rPr>
        <w:t>З</w:t>
      </w:r>
      <w:r w:rsidR="00F159B7" w:rsidRPr="00323FEC">
        <w:rPr>
          <w:rFonts w:ascii="Times New Roman" w:hAnsi="Times New Roman" w:cs="Times New Roman"/>
          <w:sz w:val="28"/>
          <w:szCs w:val="28"/>
        </w:rPr>
        <w:t xml:space="preserve">аписи в </w:t>
      </w:r>
      <w:r w:rsidR="00FB25C4">
        <w:rPr>
          <w:rFonts w:ascii="Times New Roman" w:hAnsi="Times New Roman" w:cs="Times New Roman"/>
          <w:sz w:val="28"/>
          <w:szCs w:val="28"/>
        </w:rPr>
        <w:t>Накопительной ведомости</w:t>
      </w:r>
      <w:r w:rsidR="00F159B7" w:rsidRPr="00323FEC">
        <w:rPr>
          <w:rFonts w:ascii="Times New Roman" w:hAnsi="Times New Roman" w:cs="Times New Roman"/>
          <w:sz w:val="28"/>
          <w:szCs w:val="28"/>
        </w:rPr>
        <w:t xml:space="preserve"> производятся ежедневно на основании </w:t>
      </w:r>
      <w:r w:rsidR="00F159B7">
        <w:rPr>
          <w:rFonts w:ascii="Times New Roman" w:hAnsi="Times New Roman" w:cs="Times New Roman"/>
          <w:sz w:val="28"/>
          <w:szCs w:val="28"/>
        </w:rPr>
        <w:t>м</w:t>
      </w:r>
      <w:r w:rsidR="00F159B7" w:rsidRPr="00323FEC">
        <w:rPr>
          <w:rFonts w:ascii="Times New Roman" w:hAnsi="Times New Roman" w:cs="Times New Roman"/>
          <w:sz w:val="28"/>
          <w:szCs w:val="28"/>
        </w:rPr>
        <w:t xml:space="preserve">еню-требований </w:t>
      </w:r>
      <w:r w:rsidR="00F37B8A">
        <w:rPr>
          <w:rFonts w:ascii="Times New Roman" w:hAnsi="Times New Roman" w:cs="Times New Roman"/>
          <w:sz w:val="28"/>
          <w:szCs w:val="28"/>
        </w:rPr>
        <w:t>(ф.</w:t>
      </w:r>
      <w:r w:rsidR="00F159B7" w:rsidRPr="00323FEC">
        <w:rPr>
          <w:rFonts w:ascii="Times New Roman" w:hAnsi="Times New Roman" w:cs="Times New Roman"/>
          <w:sz w:val="28"/>
          <w:szCs w:val="28"/>
        </w:rPr>
        <w:t xml:space="preserve">0504202) и других документов, прилагаемых к </w:t>
      </w:r>
      <w:r w:rsidR="00F159B7">
        <w:rPr>
          <w:rFonts w:ascii="Times New Roman" w:hAnsi="Times New Roman" w:cs="Times New Roman"/>
          <w:sz w:val="28"/>
          <w:szCs w:val="28"/>
        </w:rPr>
        <w:t>ней</w:t>
      </w:r>
      <w:r w:rsidR="00F159B7" w:rsidRPr="00323FEC">
        <w:rPr>
          <w:rFonts w:ascii="Times New Roman" w:hAnsi="Times New Roman" w:cs="Times New Roman"/>
          <w:sz w:val="28"/>
          <w:szCs w:val="28"/>
        </w:rPr>
        <w:t>.</w:t>
      </w:r>
      <w:r w:rsidR="00FB25C4">
        <w:rPr>
          <w:rFonts w:ascii="Times New Roman" w:hAnsi="Times New Roman" w:cs="Times New Roman"/>
          <w:sz w:val="28"/>
          <w:szCs w:val="28"/>
        </w:rPr>
        <w:t xml:space="preserve"> </w:t>
      </w:r>
      <w:r w:rsidR="00F159B7" w:rsidRPr="00323FEC">
        <w:rPr>
          <w:rFonts w:ascii="Times New Roman" w:hAnsi="Times New Roman" w:cs="Times New Roman"/>
          <w:sz w:val="28"/>
          <w:szCs w:val="28"/>
        </w:rPr>
        <w:t>По окончании месяца в Накопительной ведомости подсчитываются итоги, определяется стоимость израсходованных продуктов, и одновременно сверяется с численностью довольствующихся.</w:t>
      </w:r>
    </w:p>
    <w:p w:rsidR="00D91F67" w:rsidRPr="00D91F67" w:rsidRDefault="00D91F67" w:rsidP="00D91F67">
      <w:pPr>
        <w:autoSpaceDE w:val="0"/>
        <w:autoSpaceDN w:val="0"/>
        <w:adjustRightInd w:val="0"/>
        <w:spacing w:after="0" w:line="240" w:lineRule="auto"/>
        <w:ind w:firstLine="709"/>
        <w:jc w:val="both"/>
        <w:rPr>
          <w:rFonts w:ascii="Times New Roman" w:hAnsi="Times New Roman" w:cs="Times New Roman"/>
          <w:sz w:val="28"/>
          <w:szCs w:val="28"/>
        </w:rPr>
      </w:pPr>
      <w:r w:rsidRPr="00E84E34">
        <w:rPr>
          <w:rFonts w:ascii="Times New Roman" w:hAnsi="Times New Roman" w:cs="Times New Roman"/>
          <w:sz w:val="28"/>
          <w:szCs w:val="28"/>
        </w:rPr>
        <w:t xml:space="preserve">Табель учета </w:t>
      </w:r>
      <w:r w:rsidR="00E84E34" w:rsidRPr="00E84E34">
        <w:rPr>
          <w:rFonts w:ascii="Times New Roman" w:hAnsi="Times New Roman" w:cs="Times New Roman"/>
          <w:sz w:val="28"/>
          <w:szCs w:val="28"/>
        </w:rPr>
        <w:t>посещаемости детей</w:t>
      </w:r>
      <w:r w:rsidRPr="00E84E34">
        <w:rPr>
          <w:rFonts w:ascii="Times New Roman" w:hAnsi="Times New Roman" w:cs="Times New Roman"/>
          <w:sz w:val="28"/>
          <w:szCs w:val="28"/>
        </w:rPr>
        <w:t xml:space="preserve"> составл</w:t>
      </w:r>
      <w:r w:rsidR="00E84E34" w:rsidRPr="00E84E34">
        <w:rPr>
          <w:rFonts w:ascii="Times New Roman" w:hAnsi="Times New Roman" w:cs="Times New Roman"/>
          <w:sz w:val="28"/>
          <w:szCs w:val="28"/>
        </w:rPr>
        <w:t>ен по ф</w:t>
      </w:r>
      <w:r w:rsidR="00D749EB">
        <w:rPr>
          <w:rFonts w:ascii="Times New Roman" w:hAnsi="Times New Roman" w:cs="Times New Roman"/>
          <w:sz w:val="28"/>
          <w:szCs w:val="28"/>
        </w:rPr>
        <w:t>.</w:t>
      </w:r>
      <w:r w:rsidR="00E84E34" w:rsidRPr="00E84E34">
        <w:rPr>
          <w:rFonts w:ascii="Times New Roman" w:hAnsi="Times New Roman" w:cs="Times New Roman"/>
          <w:sz w:val="28"/>
          <w:szCs w:val="28"/>
        </w:rPr>
        <w:t>504608 в соответстви</w:t>
      </w:r>
      <w:r w:rsidR="00D55759">
        <w:rPr>
          <w:rFonts w:ascii="Times New Roman" w:hAnsi="Times New Roman" w:cs="Times New Roman"/>
          <w:sz w:val="28"/>
          <w:szCs w:val="28"/>
        </w:rPr>
        <w:t>и</w:t>
      </w:r>
      <w:r w:rsidR="00E84E34" w:rsidRPr="00E84E34">
        <w:rPr>
          <w:rFonts w:ascii="Times New Roman" w:hAnsi="Times New Roman" w:cs="Times New Roman"/>
          <w:sz w:val="28"/>
          <w:szCs w:val="28"/>
        </w:rPr>
        <w:t xml:space="preserve"> с </w:t>
      </w:r>
      <w:r w:rsidR="00D55759">
        <w:rPr>
          <w:rFonts w:ascii="Times New Roman" w:hAnsi="Times New Roman" w:cs="Times New Roman"/>
          <w:sz w:val="28"/>
          <w:szCs w:val="28"/>
        </w:rPr>
        <w:t xml:space="preserve">требованиями </w:t>
      </w:r>
      <w:r w:rsidRPr="00E84E34">
        <w:rPr>
          <w:rFonts w:ascii="Times New Roman" w:hAnsi="Times New Roman" w:cs="Times New Roman"/>
          <w:sz w:val="28"/>
          <w:szCs w:val="28"/>
        </w:rPr>
        <w:t>Приказ</w:t>
      </w:r>
      <w:r w:rsidR="00D55759">
        <w:rPr>
          <w:rFonts w:ascii="Times New Roman" w:hAnsi="Times New Roman" w:cs="Times New Roman"/>
          <w:sz w:val="28"/>
          <w:szCs w:val="28"/>
        </w:rPr>
        <w:t>а</w:t>
      </w:r>
      <w:r w:rsidRPr="00E84E34">
        <w:rPr>
          <w:rFonts w:ascii="Times New Roman" w:hAnsi="Times New Roman" w:cs="Times New Roman"/>
          <w:sz w:val="28"/>
          <w:szCs w:val="28"/>
        </w:rPr>
        <w:t xml:space="preserve"> №52н.</w:t>
      </w:r>
    </w:p>
    <w:p w:rsidR="00C718EB" w:rsidRPr="00D55759" w:rsidRDefault="00366FB4" w:rsidP="00D91F67">
      <w:pPr>
        <w:suppressAutoHyphen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Поваром лагеря </w:t>
      </w:r>
      <w:r w:rsidR="0075201C">
        <w:rPr>
          <w:rFonts w:ascii="Times New Roman" w:hAnsi="Times New Roman" w:cs="Times New Roman"/>
          <w:sz w:val="28"/>
          <w:szCs w:val="28"/>
        </w:rPr>
        <w:t xml:space="preserve">составлено меню на каждый день, </w:t>
      </w:r>
      <w:r>
        <w:rPr>
          <w:rFonts w:ascii="Times New Roman" w:hAnsi="Times New Roman" w:cs="Times New Roman"/>
          <w:sz w:val="28"/>
          <w:szCs w:val="28"/>
        </w:rPr>
        <w:t>подписан</w:t>
      </w:r>
      <w:r w:rsidR="0075201C">
        <w:rPr>
          <w:rFonts w:ascii="Times New Roman" w:hAnsi="Times New Roman" w:cs="Times New Roman"/>
          <w:sz w:val="28"/>
          <w:szCs w:val="28"/>
        </w:rPr>
        <w:t>ное</w:t>
      </w:r>
      <w:r w:rsidRPr="00366FB4">
        <w:rPr>
          <w:rFonts w:ascii="Times New Roman" w:hAnsi="Times New Roman" w:cs="Times New Roman"/>
          <w:sz w:val="28"/>
          <w:szCs w:val="28"/>
        </w:rPr>
        <w:t xml:space="preserve"> </w:t>
      </w:r>
      <w:r>
        <w:rPr>
          <w:rFonts w:ascii="Times New Roman" w:hAnsi="Times New Roman" w:cs="Times New Roman"/>
          <w:sz w:val="28"/>
          <w:szCs w:val="28"/>
        </w:rPr>
        <w:t>начальником лагеря</w:t>
      </w:r>
      <w:r w:rsidR="00D55759">
        <w:rPr>
          <w:rFonts w:ascii="Times New Roman" w:hAnsi="Times New Roman" w:cs="Times New Roman"/>
          <w:sz w:val="28"/>
          <w:szCs w:val="28"/>
        </w:rPr>
        <w:t>. Списание продуктов осуществлялось по меню-требовани</w:t>
      </w:r>
      <w:r w:rsidR="000307C4">
        <w:rPr>
          <w:rFonts w:ascii="Times New Roman" w:hAnsi="Times New Roman" w:cs="Times New Roman"/>
          <w:sz w:val="28"/>
          <w:szCs w:val="28"/>
        </w:rPr>
        <w:t>ям</w:t>
      </w:r>
      <w:r w:rsidR="00D55759">
        <w:rPr>
          <w:rFonts w:ascii="Times New Roman" w:hAnsi="Times New Roman" w:cs="Times New Roman"/>
          <w:sz w:val="28"/>
          <w:szCs w:val="28"/>
        </w:rPr>
        <w:t xml:space="preserve"> на выдачу продуктов питания (ф.</w:t>
      </w:r>
      <w:r w:rsidR="000307C4">
        <w:rPr>
          <w:rFonts w:ascii="Times New Roman" w:hAnsi="Times New Roman" w:cs="Times New Roman"/>
          <w:sz w:val="28"/>
          <w:szCs w:val="28"/>
        </w:rPr>
        <w:t>0504202</w:t>
      </w:r>
      <w:r w:rsidR="00D55759">
        <w:rPr>
          <w:rFonts w:ascii="Times New Roman" w:hAnsi="Times New Roman" w:cs="Times New Roman"/>
          <w:sz w:val="28"/>
          <w:szCs w:val="28"/>
        </w:rPr>
        <w:t>) каждый день</w:t>
      </w:r>
      <w:r w:rsidR="00481D34">
        <w:rPr>
          <w:rFonts w:ascii="Times New Roman" w:hAnsi="Times New Roman" w:cs="Times New Roman"/>
          <w:sz w:val="28"/>
          <w:szCs w:val="28"/>
        </w:rPr>
        <w:t xml:space="preserve"> по установленным нормам</w:t>
      </w:r>
      <w:r w:rsidR="00D55759">
        <w:rPr>
          <w:rFonts w:ascii="Times New Roman" w:hAnsi="Times New Roman" w:cs="Times New Roman"/>
          <w:sz w:val="28"/>
          <w:szCs w:val="28"/>
        </w:rPr>
        <w:t xml:space="preserve">. </w:t>
      </w:r>
      <w:r w:rsidR="00481D34">
        <w:rPr>
          <w:rFonts w:ascii="Times New Roman" w:hAnsi="Times New Roman" w:cs="Times New Roman"/>
          <w:sz w:val="28"/>
          <w:szCs w:val="28"/>
        </w:rPr>
        <w:t>Арифметических и технических ошибок не установлено.</w:t>
      </w:r>
    </w:p>
    <w:p w:rsidR="00144988" w:rsidRDefault="00144988" w:rsidP="00144988">
      <w:pPr>
        <w:spacing w:after="0" w:line="240" w:lineRule="auto"/>
        <w:ind w:right="-1" w:firstLine="709"/>
        <w:jc w:val="both"/>
        <w:rPr>
          <w:rFonts w:ascii="Times New Roman" w:hAnsi="Times New Roman" w:cs="Times New Roman"/>
          <w:b/>
          <w:sz w:val="28"/>
          <w:szCs w:val="28"/>
          <w:u w:val="single"/>
        </w:rPr>
      </w:pPr>
      <w:r>
        <w:rPr>
          <w:rFonts w:ascii="Times New Roman" w:hAnsi="Times New Roman" w:cs="Times New Roman"/>
          <w:b/>
          <w:i/>
          <w:sz w:val="28"/>
          <w:szCs w:val="28"/>
          <w:u w:val="single"/>
        </w:rPr>
        <w:lastRenderedPageBreak/>
        <w:t>2</w:t>
      </w:r>
      <w:r w:rsidRPr="00144988">
        <w:rPr>
          <w:rFonts w:ascii="Times New Roman" w:hAnsi="Times New Roman" w:cs="Times New Roman"/>
          <w:b/>
          <w:i/>
          <w:sz w:val="28"/>
          <w:szCs w:val="28"/>
          <w:u w:val="single"/>
        </w:rPr>
        <w:t>. МОУ ИРМО «</w:t>
      </w:r>
      <w:r w:rsidR="000972EF">
        <w:rPr>
          <w:rFonts w:ascii="Times New Roman" w:hAnsi="Times New Roman" w:cs="Times New Roman"/>
          <w:b/>
          <w:i/>
          <w:sz w:val="28"/>
          <w:szCs w:val="28"/>
          <w:u w:val="single"/>
        </w:rPr>
        <w:t>Листвянская</w:t>
      </w:r>
      <w:r w:rsidRPr="00144988">
        <w:rPr>
          <w:rFonts w:ascii="Times New Roman" w:hAnsi="Times New Roman" w:cs="Times New Roman"/>
          <w:b/>
          <w:i/>
          <w:sz w:val="28"/>
          <w:szCs w:val="28"/>
          <w:u w:val="single"/>
        </w:rPr>
        <w:t xml:space="preserve"> СОШ»</w:t>
      </w:r>
      <w:r w:rsidRPr="00144988">
        <w:rPr>
          <w:rFonts w:ascii="Times New Roman" w:hAnsi="Times New Roman" w:cs="Times New Roman"/>
          <w:b/>
          <w:sz w:val="28"/>
          <w:szCs w:val="28"/>
          <w:u w:val="single"/>
        </w:rPr>
        <w:t xml:space="preserve"> </w:t>
      </w:r>
    </w:p>
    <w:p w:rsidR="00EE7FE0" w:rsidRDefault="00A733BA" w:rsidP="000352B6">
      <w:pPr>
        <w:spacing w:after="0" w:line="240" w:lineRule="auto"/>
        <w:ind w:right="-1" w:firstLine="709"/>
        <w:jc w:val="both"/>
        <w:rPr>
          <w:rFonts w:ascii="Times New Roman" w:hAnsi="Times New Roman" w:cs="Times New Roman"/>
          <w:sz w:val="28"/>
          <w:szCs w:val="28"/>
        </w:rPr>
      </w:pPr>
      <w:r w:rsidRPr="00A733BA">
        <w:rPr>
          <w:rFonts w:ascii="Times New Roman" w:hAnsi="Times New Roman" w:cs="Times New Roman"/>
          <w:sz w:val="28"/>
          <w:szCs w:val="28"/>
        </w:rPr>
        <w:t>П</w:t>
      </w:r>
      <w:r w:rsidR="000352B6" w:rsidRPr="00A733BA">
        <w:rPr>
          <w:rFonts w:ascii="Times New Roman" w:hAnsi="Times New Roman" w:cs="Times New Roman"/>
          <w:sz w:val="28"/>
          <w:szCs w:val="28"/>
        </w:rPr>
        <w:t>риказ</w:t>
      </w:r>
      <w:r w:rsidR="00EC12D9">
        <w:rPr>
          <w:rFonts w:ascii="Times New Roman" w:hAnsi="Times New Roman" w:cs="Times New Roman"/>
          <w:sz w:val="28"/>
          <w:szCs w:val="28"/>
        </w:rPr>
        <w:t>ом</w:t>
      </w:r>
      <w:r w:rsidR="000352B6" w:rsidRPr="00A733BA">
        <w:rPr>
          <w:rFonts w:ascii="Times New Roman" w:hAnsi="Times New Roman" w:cs="Times New Roman"/>
          <w:sz w:val="28"/>
          <w:szCs w:val="28"/>
        </w:rPr>
        <w:t xml:space="preserve"> </w:t>
      </w:r>
      <w:r w:rsidR="00EC12D9">
        <w:rPr>
          <w:rFonts w:ascii="Times New Roman" w:hAnsi="Times New Roman" w:cs="Times New Roman"/>
          <w:sz w:val="28"/>
          <w:szCs w:val="28"/>
        </w:rPr>
        <w:t xml:space="preserve">Управления Образования </w:t>
      </w:r>
      <w:r w:rsidR="000352B6" w:rsidRPr="00A733BA">
        <w:rPr>
          <w:rFonts w:ascii="Times New Roman" w:hAnsi="Times New Roman" w:cs="Times New Roman"/>
          <w:sz w:val="28"/>
          <w:szCs w:val="28"/>
        </w:rPr>
        <w:t xml:space="preserve">№48 </w:t>
      </w:r>
      <w:r w:rsidR="00A4681D">
        <w:rPr>
          <w:rFonts w:ascii="Times New Roman" w:hAnsi="Times New Roman" w:cs="Times New Roman"/>
          <w:sz w:val="28"/>
          <w:szCs w:val="28"/>
        </w:rPr>
        <w:t xml:space="preserve">установлено </w:t>
      </w:r>
      <w:r w:rsidR="000352B6" w:rsidRPr="00A733BA">
        <w:rPr>
          <w:rFonts w:ascii="Times New Roman" w:hAnsi="Times New Roman" w:cs="Times New Roman"/>
          <w:sz w:val="28"/>
          <w:szCs w:val="28"/>
        </w:rPr>
        <w:t>организова</w:t>
      </w:r>
      <w:r w:rsidR="00EC12D9">
        <w:rPr>
          <w:rFonts w:ascii="Times New Roman" w:hAnsi="Times New Roman" w:cs="Times New Roman"/>
          <w:sz w:val="28"/>
          <w:szCs w:val="28"/>
        </w:rPr>
        <w:t>ть</w:t>
      </w:r>
      <w:r w:rsidR="000352B6" w:rsidRPr="00A733BA">
        <w:rPr>
          <w:rFonts w:ascii="Times New Roman" w:hAnsi="Times New Roman" w:cs="Times New Roman"/>
          <w:sz w:val="28"/>
          <w:szCs w:val="28"/>
        </w:rPr>
        <w:t xml:space="preserve"> </w:t>
      </w:r>
      <w:r w:rsidR="0075201C" w:rsidRPr="00A733BA">
        <w:rPr>
          <w:rFonts w:ascii="Times New Roman" w:hAnsi="Times New Roman" w:cs="Times New Roman"/>
          <w:sz w:val="28"/>
          <w:szCs w:val="28"/>
        </w:rPr>
        <w:t xml:space="preserve">на базе МОУ ИРМО «Листвянская СОШ» </w:t>
      </w:r>
      <w:r w:rsidR="0075201C">
        <w:rPr>
          <w:rFonts w:ascii="Times New Roman" w:hAnsi="Times New Roman" w:cs="Times New Roman"/>
          <w:sz w:val="28"/>
          <w:szCs w:val="28"/>
        </w:rPr>
        <w:t xml:space="preserve">(далее - Школа) </w:t>
      </w:r>
      <w:r w:rsidR="00C31DD3">
        <w:rPr>
          <w:rFonts w:ascii="Times New Roman" w:hAnsi="Times New Roman" w:cs="Times New Roman"/>
          <w:sz w:val="28"/>
          <w:szCs w:val="28"/>
        </w:rPr>
        <w:t xml:space="preserve">в летний период </w:t>
      </w:r>
      <w:r w:rsidR="000352B6" w:rsidRPr="00A733BA">
        <w:rPr>
          <w:rFonts w:ascii="Times New Roman" w:hAnsi="Times New Roman" w:cs="Times New Roman"/>
          <w:sz w:val="28"/>
          <w:szCs w:val="28"/>
        </w:rPr>
        <w:t>работ</w:t>
      </w:r>
      <w:r w:rsidR="00EC12D9">
        <w:rPr>
          <w:rFonts w:ascii="Times New Roman" w:hAnsi="Times New Roman" w:cs="Times New Roman"/>
          <w:sz w:val="28"/>
          <w:szCs w:val="28"/>
        </w:rPr>
        <w:t>у</w:t>
      </w:r>
      <w:r w:rsidR="000352B6" w:rsidRPr="00A733BA">
        <w:rPr>
          <w:rFonts w:ascii="Times New Roman" w:hAnsi="Times New Roman" w:cs="Times New Roman"/>
          <w:sz w:val="28"/>
          <w:szCs w:val="28"/>
        </w:rPr>
        <w:t xml:space="preserve"> лагеря дневного пребывания с 04 июня по 25 июня 2018 года с численностью детей 70 человек.</w:t>
      </w:r>
      <w:r w:rsidR="00EE7FE0">
        <w:rPr>
          <w:rFonts w:ascii="Times New Roman" w:hAnsi="Times New Roman" w:cs="Times New Roman"/>
          <w:sz w:val="28"/>
          <w:szCs w:val="28"/>
        </w:rPr>
        <w:t xml:space="preserve"> </w:t>
      </w:r>
    </w:p>
    <w:p w:rsidR="00C31DD3" w:rsidRDefault="00EE7FE0" w:rsidP="000352B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Постановление</w:t>
      </w:r>
      <w:r w:rsidR="0075201C">
        <w:rPr>
          <w:rFonts w:ascii="Times New Roman" w:hAnsi="Times New Roman" w:cs="Times New Roman"/>
          <w:sz w:val="28"/>
          <w:szCs w:val="28"/>
        </w:rPr>
        <w:t>м</w:t>
      </w:r>
      <w:r>
        <w:rPr>
          <w:rFonts w:ascii="Times New Roman" w:hAnsi="Times New Roman" w:cs="Times New Roman"/>
          <w:sz w:val="28"/>
          <w:szCs w:val="28"/>
        </w:rPr>
        <w:t xml:space="preserve"> </w:t>
      </w:r>
      <w:r w:rsidR="00EC12D9">
        <w:rPr>
          <w:rFonts w:ascii="Times New Roman" w:hAnsi="Times New Roman" w:cs="Times New Roman"/>
          <w:sz w:val="28"/>
          <w:szCs w:val="28"/>
        </w:rPr>
        <w:t xml:space="preserve">Администрации ИРМО </w:t>
      </w:r>
      <w:r>
        <w:rPr>
          <w:rFonts w:ascii="Times New Roman" w:hAnsi="Times New Roman" w:cs="Times New Roman"/>
          <w:sz w:val="28"/>
          <w:szCs w:val="28"/>
        </w:rPr>
        <w:t xml:space="preserve">№171 </w:t>
      </w:r>
      <w:r w:rsidR="00EC12D9">
        <w:rPr>
          <w:rFonts w:ascii="Times New Roman" w:hAnsi="Times New Roman" w:cs="Times New Roman"/>
          <w:sz w:val="28"/>
          <w:szCs w:val="28"/>
        </w:rPr>
        <w:t xml:space="preserve">с учетом </w:t>
      </w:r>
      <w:r w:rsidR="000B6E8D">
        <w:rPr>
          <w:rFonts w:ascii="Times New Roman" w:hAnsi="Times New Roman" w:cs="Times New Roman"/>
          <w:sz w:val="28"/>
          <w:szCs w:val="28"/>
        </w:rPr>
        <w:t>внесе</w:t>
      </w:r>
      <w:r w:rsidR="00EC12D9">
        <w:rPr>
          <w:rFonts w:ascii="Times New Roman" w:hAnsi="Times New Roman" w:cs="Times New Roman"/>
          <w:sz w:val="28"/>
          <w:szCs w:val="28"/>
        </w:rPr>
        <w:t>н</w:t>
      </w:r>
      <w:r w:rsidR="000B6E8D">
        <w:rPr>
          <w:rFonts w:ascii="Times New Roman" w:hAnsi="Times New Roman" w:cs="Times New Roman"/>
          <w:sz w:val="28"/>
          <w:szCs w:val="28"/>
        </w:rPr>
        <w:t>ны</w:t>
      </w:r>
      <w:r w:rsidR="00EC12D9">
        <w:rPr>
          <w:rFonts w:ascii="Times New Roman" w:hAnsi="Times New Roman" w:cs="Times New Roman"/>
          <w:sz w:val="28"/>
          <w:szCs w:val="28"/>
        </w:rPr>
        <w:t>х</w:t>
      </w:r>
      <w:r w:rsidR="000B6E8D">
        <w:rPr>
          <w:rFonts w:ascii="Times New Roman" w:hAnsi="Times New Roman" w:cs="Times New Roman"/>
          <w:sz w:val="28"/>
          <w:szCs w:val="28"/>
        </w:rPr>
        <w:t xml:space="preserve"> изменени</w:t>
      </w:r>
      <w:r w:rsidR="00EC12D9">
        <w:rPr>
          <w:rFonts w:ascii="Times New Roman" w:hAnsi="Times New Roman" w:cs="Times New Roman"/>
          <w:sz w:val="28"/>
          <w:szCs w:val="28"/>
        </w:rPr>
        <w:t>й</w:t>
      </w:r>
      <w:r w:rsidR="000B6E8D">
        <w:rPr>
          <w:rFonts w:ascii="Times New Roman" w:hAnsi="Times New Roman" w:cs="Times New Roman"/>
          <w:sz w:val="28"/>
          <w:szCs w:val="28"/>
        </w:rPr>
        <w:t xml:space="preserve"> </w:t>
      </w:r>
      <w:r w:rsidR="00F37B8A">
        <w:rPr>
          <w:rFonts w:ascii="Times New Roman" w:hAnsi="Times New Roman" w:cs="Times New Roman"/>
          <w:sz w:val="28"/>
          <w:szCs w:val="28"/>
        </w:rPr>
        <w:t xml:space="preserve">от </w:t>
      </w:r>
      <w:r w:rsidR="00EC12D9">
        <w:rPr>
          <w:rFonts w:ascii="Times New Roman" w:hAnsi="Times New Roman" w:cs="Times New Roman"/>
          <w:sz w:val="28"/>
          <w:szCs w:val="28"/>
        </w:rPr>
        <w:t>13.08.2018 года</w:t>
      </w:r>
      <w:r w:rsidR="00A4681D" w:rsidRPr="00A4681D">
        <w:rPr>
          <w:rFonts w:ascii="Times New Roman" w:hAnsi="Times New Roman" w:cs="Times New Roman"/>
          <w:sz w:val="28"/>
          <w:szCs w:val="28"/>
        </w:rPr>
        <w:t xml:space="preserve"> </w:t>
      </w:r>
      <w:r w:rsidR="00EC12D9" w:rsidRPr="00A733BA">
        <w:rPr>
          <w:rFonts w:ascii="Times New Roman" w:hAnsi="Times New Roman" w:cs="Times New Roman"/>
          <w:sz w:val="28"/>
          <w:szCs w:val="28"/>
        </w:rPr>
        <w:t xml:space="preserve">МОУ ИРМО «Листвянская СОШ» </w:t>
      </w:r>
      <w:r w:rsidR="00373E19">
        <w:rPr>
          <w:rFonts w:ascii="Times New Roman" w:hAnsi="Times New Roman" w:cs="Times New Roman"/>
          <w:sz w:val="28"/>
          <w:szCs w:val="28"/>
        </w:rPr>
        <w:t xml:space="preserve">установлено </w:t>
      </w:r>
      <w:r w:rsidR="00EC12D9">
        <w:rPr>
          <w:rFonts w:ascii="Times New Roman" w:hAnsi="Times New Roman" w:cs="Times New Roman"/>
          <w:sz w:val="28"/>
          <w:szCs w:val="28"/>
        </w:rPr>
        <w:t xml:space="preserve">организовать работу лагеря </w:t>
      </w:r>
      <w:r w:rsidR="00C31DD3">
        <w:rPr>
          <w:rFonts w:ascii="Times New Roman" w:hAnsi="Times New Roman" w:cs="Times New Roman"/>
          <w:sz w:val="28"/>
          <w:szCs w:val="28"/>
        </w:rPr>
        <w:t>дневного пребывания в период с 26 октября по 12 ноября 2018 года.</w:t>
      </w:r>
    </w:p>
    <w:p w:rsidR="000352B6" w:rsidRDefault="00B752B4" w:rsidP="000352B6">
      <w:pPr>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Однако в нарушение требований пункта 2 Постановления №171 (в редакции от 13.08.2018) </w:t>
      </w:r>
      <w:r w:rsidRPr="00B77D45">
        <w:rPr>
          <w:rFonts w:ascii="Times New Roman" w:hAnsi="Times New Roman" w:cs="Times New Roman"/>
          <w:sz w:val="28"/>
          <w:szCs w:val="28"/>
        </w:rPr>
        <w:t>на базе МОУ ИРМО «Листвянская СОШ»</w:t>
      </w:r>
      <w:r>
        <w:rPr>
          <w:rFonts w:ascii="Times New Roman" w:hAnsi="Times New Roman" w:cs="Times New Roman"/>
          <w:sz w:val="28"/>
          <w:szCs w:val="28"/>
        </w:rPr>
        <w:t xml:space="preserve"> п</w:t>
      </w:r>
      <w:r w:rsidR="000352B6" w:rsidRPr="00B77D45">
        <w:rPr>
          <w:rFonts w:ascii="Times New Roman" w:hAnsi="Times New Roman" w:cs="Times New Roman"/>
          <w:sz w:val="28"/>
          <w:szCs w:val="28"/>
        </w:rPr>
        <w:t xml:space="preserve">риказом директора </w:t>
      </w:r>
      <w:r w:rsidR="0075201C">
        <w:rPr>
          <w:rFonts w:ascii="Times New Roman" w:hAnsi="Times New Roman" w:cs="Times New Roman"/>
          <w:sz w:val="28"/>
          <w:szCs w:val="28"/>
        </w:rPr>
        <w:t>Школы</w:t>
      </w:r>
      <w:r w:rsidR="000352B6" w:rsidRPr="00B77D45">
        <w:rPr>
          <w:rFonts w:ascii="Times New Roman" w:hAnsi="Times New Roman" w:cs="Times New Roman"/>
          <w:sz w:val="28"/>
          <w:szCs w:val="28"/>
        </w:rPr>
        <w:t xml:space="preserve"> от </w:t>
      </w:r>
      <w:r w:rsidR="00DF5540" w:rsidRPr="00B77D45">
        <w:rPr>
          <w:rFonts w:ascii="Times New Roman" w:hAnsi="Times New Roman" w:cs="Times New Roman"/>
          <w:sz w:val="28"/>
          <w:szCs w:val="28"/>
        </w:rPr>
        <w:t>07</w:t>
      </w:r>
      <w:r w:rsidR="000352B6" w:rsidRPr="00B77D45">
        <w:rPr>
          <w:rFonts w:ascii="Times New Roman" w:hAnsi="Times New Roman" w:cs="Times New Roman"/>
          <w:sz w:val="28"/>
          <w:szCs w:val="28"/>
        </w:rPr>
        <w:t>.</w:t>
      </w:r>
      <w:r w:rsidR="00DF5540" w:rsidRPr="00B77D45">
        <w:rPr>
          <w:rFonts w:ascii="Times New Roman" w:hAnsi="Times New Roman" w:cs="Times New Roman"/>
          <w:sz w:val="28"/>
          <w:szCs w:val="28"/>
        </w:rPr>
        <w:t>1</w:t>
      </w:r>
      <w:r w:rsidR="000352B6" w:rsidRPr="00B77D45">
        <w:rPr>
          <w:rFonts w:ascii="Times New Roman" w:hAnsi="Times New Roman" w:cs="Times New Roman"/>
          <w:sz w:val="28"/>
          <w:szCs w:val="28"/>
        </w:rPr>
        <w:t>2.2018 №</w:t>
      </w:r>
      <w:r w:rsidR="00DF5540" w:rsidRPr="00B77D45">
        <w:rPr>
          <w:rFonts w:ascii="Times New Roman" w:hAnsi="Times New Roman" w:cs="Times New Roman"/>
          <w:sz w:val="28"/>
          <w:szCs w:val="28"/>
        </w:rPr>
        <w:t>303/4</w:t>
      </w:r>
      <w:r w:rsidR="000352B6" w:rsidRPr="00B77D45">
        <w:rPr>
          <w:rFonts w:ascii="Times New Roman" w:hAnsi="Times New Roman" w:cs="Times New Roman"/>
          <w:sz w:val="28"/>
          <w:szCs w:val="28"/>
        </w:rPr>
        <w:t xml:space="preserve"> </w:t>
      </w:r>
      <w:r w:rsidR="00057A37">
        <w:rPr>
          <w:rFonts w:ascii="Times New Roman" w:hAnsi="Times New Roman" w:cs="Times New Roman"/>
          <w:sz w:val="28"/>
          <w:szCs w:val="28"/>
        </w:rPr>
        <w:t xml:space="preserve">(далее – Приказ №303/4) </w:t>
      </w:r>
      <w:r w:rsidR="000352B6" w:rsidRPr="00B77D45">
        <w:rPr>
          <w:rFonts w:ascii="Times New Roman" w:hAnsi="Times New Roman" w:cs="Times New Roman"/>
          <w:sz w:val="28"/>
          <w:szCs w:val="28"/>
        </w:rPr>
        <w:t xml:space="preserve">открыт лагерь дневного пребывания детей </w:t>
      </w:r>
      <w:r w:rsidR="00DF5540" w:rsidRPr="00B77D45">
        <w:rPr>
          <w:rFonts w:ascii="Times New Roman" w:hAnsi="Times New Roman" w:cs="Times New Roman"/>
          <w:sz w:val="28"/>
          <w:szCs w:val="28"/>
        </w:rPr>
        <w:t>с 10 декабря по 28 декабря</w:t>
      </w:r>
      <w:r w:rsidR="000352B6" w:rsidRPr="00B77D45">
        <w:rPr>
          <w:rFonts w:ascii="Times New Roman" w:hAnsi="Times New Roman" w:cs="Times New Roman"/>
          <w:sz w:val="28"/>
          <w:szCs w:val="28"/>
        </w:rPr>
        <w:t xml:space="preserve"> </w:t>
      </w:r>
      <w:r w:rsidR="00DF5540" w:rsidRPr="00B77D45">
        <w:rPr>
          <w:rFonts w:ascii="Times New Roman" w:hAnsi="Times New Roman" w:cs="Times New Roman"/>
          <w:sz w:val="28"/>
          <w:szCs w:val="28"/>
        </w:rPr>
        <w:t>2018 года</w:t>
      </w:r>
      <w:r>
        <w:rPr>
          <w:rFonts w:ascii="Times New Roman" w:hAnsi="Times New Roman" w:cs="Times New Roman"/>
          <w:sz w:val="28"/>
          <w:szCs w:val="28"/>
        </w:rPr>
        <w:t xml:space="preserve">, </w:t>
      </w:r>
      <w:r w:rsidR="00DF5540" w:rsidRPr="00B77D45">
        <w:rPr>
          <w:rFonts w:ascii="Times New Roman" w:hAnsi="Times New Roman" w:cs="Times New Roman"/>
          <w:sz w:val="28"/>
          <w:szCs w:val="28"/>
        </w:rPr>
        <w:t xml:space="preserve">на </w:t>
      </w:r>
      <w:r w:rsidR="000352B6" w:rsidRPr="00B77D45">
        <w:rPr>
          <w:rFonts w:ascii="Times New Roman" w:hAnsi="Times New Roman" w:cs="Times New Roman"/>
          <w:sz w:val="28"/>
          <w:szCs w:val="28"/>
        </w:rPr>
        <w:t>15 рабочих дней с количеством детей 70 человек.</w:t>
      </w:r>
      <w:proofErr w:type="gramEnd"/>
    </w:p>
    <w:p w:rsidR="00033B69" w:rsidRPr="00033B69" w:rsidRDefault="00033B69" w:rsidP="000352B6">
      <w:pPr>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Приказом </w:t>
      </w:r>
      <w:r w:rsidR="003F0DFF">
        <w:rPr>
          <w:rFonts w:ascii="Times New Roman" w:hAnsi="Times New Roman" w:cs="Times New Roman"/>
          <w:sz w:val="28"/>
          <w:szCs w:val="28"/>
        </w:rPr>
        <w:t xml:space="preserve">Управления образования </w:t>
      </w:r>
      <w:r>
        <w:rPr>
          <w:rFonts w:ascii="Times New Roman" w:hAnsi="Times New Roman" w:cs="Times New Roman"/>
          <w:sz w:val="28"/>
          <w:szCs w:val="28"/>
        </w:rPr>
        <w:t xml:space="preserve">№48 режим работы лагерей дневного пребывания установлен с 8-30 часов до 14-30 часов с организацией двухразового питания (завтрак, обед) в соответствии с разделом </w:t>
      </w:r>
      <w:r>
        <w:rPr>
          <w:rFonts w:ascii="Times New Roman" w:hAnsi="Times New Roman" w:cs="Times New Roman"/>
          <w:sz w:val="28"/>
          <w:szCs w:val="28"/>
          <w:lang w:val="en-US"/>
        </w:rPr>
        <w:t>II</w:t>
      </w:r>
      <w:r w:rsidRPr="00033B69">
        <w:rPr>
          <w:rFonts w:ascii="Times New Roman" w:hAnsi="Times New Roman" w:cs="Times New Roman"/>
          <w:sz w:val="28"/>
          <w:szCs w:val="28"/>
        </w:rPr>
        <w:t xml:space="preserve"> </w:t>
      </w:r>
      <w:r>
        <w:rPr>
          <w:rFonts w:ascii="Times New Roman" w:hAnsi="Times New Roman" w:cs="Times New Roman"/>
          <w:sz w:val="28"/>
          <w:szCs w:val="28"/>
        </w:rPr>
        <w:t xml:space="preserve">п.2.1. требований </w:t>
      </w:r>
      <w:proofErr w:type="spellStart"/>
      <w:r>
        <w:rPr>
          <w:rFonts w:ascii="Times New Roman" w:hAnsi="Times New Roman" w:cs="Times New Roman"/>
          <w:sz w:val="28"/>
          <w:szCs w:val="28"/>
        </w:rPr>
        <w:t>СанПина</w:t>
      </w:r>
      <w:proofErr w:type="spellEnd"/>
      <w:r>
        <w:rPr>
          <w:rFonts w:ascii="Times New Roman" w:hAnsi="Times New Roman" w:cs="Times New Roman"/>
          <w:sz w:val="28"/>
          <w:szCs w:val="28"/>
        </w:rPr>
        <w:t xml:space="preserve"> 2.4.4.2599-10 «Гигиенические требования к устройству, содержанию</w:t>
      </w:r>
      <w:r w:rsidR="00AD34AA">
        <w:rPr>
          <w:rFonts w:ascii="Times New Roman" w:hAnsi="Times New Roman" w:cs="Times New Roman"/>
          <w:sz w:val="28"/>
          <w:szCs w:val="28"/>
        </w:rPr>
        <w:t xml:space="preserve"> и организации режима в оздоровительных учреждениях с дневным пребыванием детей в период каникул</w:t>
      </w:r>
      <w:r>
        <w:rPr>
          <w:rFonts w:ascii="Times New Roman" w:hAnsi="Times New Roman" w:cs="Times New Roman"/>
          <w:sz w:val="28"/>
          <w:szCs w:val="28"/>
        </w:rPr>
        <w:t>»</w:t>
      </w:r>
      <w:r w:rsidR="00AD34AA">
        <w:rPr>
          <w:rFonts w:ascii="Times New Roman" w:hAnsi="Times New Roman" w:cs="Times New Roman"/>
          <w:sz w:val="28"/>
          <w:szCs w:val="28"/>
        </w:rPr>
        <w:t xml:space="preserve"> для образовательных организаций ИРМО, в том числе и для</w:t>
      </w:r>
      <w:proofErr w:type="gramEnd"/>
      <w:r w:rsidR="00AD34AA">
        <w:rPr>
          <w:rFonts w:ascii="Times New Roman" w:hAnsi="Times New Roman" w:cs="Times New Roman"/>
          <w:sz w:val="28"/>
          <w:szCs w:val="28"/>
        </w:rPr>
        <w:t xml:space="preserve"> МОУ ИРМО «Листвянская СОШ». </w:t>
      </w:r>
    </w:p>
    <w:p w:rsidR="00D10B7C" w:rsidRDefault="00A4681D" w:rsidP="000352B6">
      <w:pPr>
        <w:spacing w:after="0" w:line="240" w:lineRule="auto"/>
        <w:ind w:right="-1" w:firstLine="709"/>
        <w:jc w:val="both"/>
        <w:rPr>
          <w:rFonts w:ascii="Times New Roman" w:hAnsi="Times New Roman" w:cs="Times New Roman"/>
          <w:sz w:val="28"/>
          <w:szCs w:val="28"/>
        </w:rPr>
      </w:pPr>
      <w:r w:rsidRPr="003F0DFF">
        <w:rPr>
          <w:rFonts w:ascii="Times New Roman" w:hAnsi="Times New Roman" w:cs="Times New Roman"/>
          <w:sz w:val="28"/>
          <w:szCs w:val="28"/>
        </w:rPr>
        <w:t xml:space="preserve">Необходимо отметить, что в МОУ ИРМО «Листвянская СОШ» </w:t>
      </w:r>
      <w:r w:rsidR="00B752B4" w:rsidRPr="003F0DFF">
        <w:rPr>
          <w:rFonts w:ascii="Times New Roman" w:hAnsi="Times New Roman" w:cs="Times New Roman"/>
          <w:sz w:val="28"/>
          <w:szCs w:val="28"/>
        </w:rPr>
        <w:t xml:space="preserve">Лагерь </w:t>
      </w:r>
      <w:r w:rsidRPr="003F0DFF">
        <w:rPr>
          <w:rFonts w:ascii="Times New Roman" w:hAnsi="Times New Roman" w:cs="Times New Roman"/>
          <w:sz w:val="28"/>
          <w:szCs w:val="28"/>
        </w:rPr>
        <w:t>открыт</w:t>
      </w:r>
      <w:r w:rsidR="00B40723">
        <w:rPr>
          <w:rFonts w:ascii="Times New Roman" w:hAnsi="Times New Roman" w:cs="Times New Roman"/>
          <w:sz w:val="28"/>
          <w:szCs w:val="28"/>
        </w:rPr>
        <w:t xml:space="preserve"> в не</w:t>
      </w:r>
      <w:r w:rsidR="00D10B7C">
        <w:rPr>
          <w:rFonts w:ascii="Times New Roman" w:hAnsi="Times New Roman" w:cs="Times New Roman"/>
          <w:sz w:val="28"/>
          <w:szCs w:val="28"/>
        </w:rPr>
        <w:t xml:space="preserve">каникулярное время, в период </w:t>
      </w:r>
      <w:r w:rsidR="006B11C5" w:rsidRPr="003F0DFF">
        <w:rPr>
          <w:rFonts w:ascii="Times New Roman" w:hAnsi="Times New Roman" w:cs="Times New Roman"/>
          <w:sz w:val="28"/>
          <w:szCs w:val="28"/>
        </w:rPr>
        <w:t xml:space="preserve">образовательного процесса, нарушены требования </w:t>
      </w:r>
      <w:r w:rsidR="00B40723">
        <w:rPr>
          <w:rFonts w:ascii="Times New Roman" w:hAnsi="Times New Roman" w:cs="Times New Roman"/>
          <w:sz w:val="28"/>
          <w:szCs w:val="28"/>
        </w:rPr>
        <w:t xml:space="preserve">подпункта </w:t>
      </w:r>
      <w:r w:rsidR="003F0DFF" w:rsidRPr="003F0DFF">
        <w:rPr>
          <w:rFonts w:ascii="Times New Roman" w:hAnsi="Times New Roman" w:cs="Times New Roman"/>
          <w:sz w:val="28"/>
          <w:szCs w:val="28"/>
        </w:rPr>
        <w:t xml:space="preserve">3 пункта 5 </w:t>
      </w:r>
      <w:r w:rsidR="006B11C5" w:rsidRPr="003F0DFF">
        <w:rPr>
          <w:rFonts w:ascii="Times New Roman" w:hAnsi="Times New Roman" w:cs="Times New Roman"/>
          <w:sz w:val="28"/>
          <w:szCs w:val="28"/>
        </w:rPr>
        <w:t xml:space="preserve">Постановления №182, </w:t>
      </w:r>
      <w:r w:rsidR="00B40723">
        <w:rPr>
          <w:rFonts w:ascii="Times New Roman" w:hAnsi="Times New Roman" w:cs="Times New Roman"/>
          <w:sz w:val="28"/>
          <w:szCs w:val="28"/>
        </w:rPr>
        <w:t xml:space="preserve">подпункта </w:t>
      </w:r>
      <w:r w:rsidR="003F0DFF" w:rsidRPr="003F0DFF">
        <w:rPr>
          <w:rFonts w:ascii="Times New Roman" w:hAnsi="Times New Roman" w:cs="Times New Roman"/>
          <w:sz w:val="28"/>
          <w:szCs w:val="28"/>
        </w:rPr>
        <w:t xml:space="preserve">1 пункта 1 </w:t>
      </w:r>
      <w:r w:rsidR="006B11C5" w:rsidRPr="003F0DFF">
        <w:rPr>
          <w:rFonts w:ascii="Times New Roman" w:hAnsi="Times New Roman" w:cs="Times New Roman"/>
          <w:sz w:val="28"/>
          <w:szCs w:val="28"/>
        </w:rPr>
        <w:t>Постановления №171.</w:t>
      </w:r>
      <w:r w:rsidR="006B11C5">
        <w:rPr>
          <w:rFonts w:ascii="Times New Roman" w:hAnsi="Times New Roman" w:cs="Times New Roman"/>
          <w:sz w:val="28"/>
          <w:szCs w:val="28"/>
        </w:rPr>
        <w:t xml:space="preserve"> </w:t>
      </w:r>
    </w:p>
    <w:p w:rsidR="003F0DFF" w:rsidRDefault="006B11C5" w:rsidP="000352B6">
      <w:pPr>
        <w:spacing w:after="0" w:line="240" w:lineRule="auto"/>
        <w:ind w:right="-1" w:firstLine="709"/>
        <w:jc w:val="both"/>
        <w:rPr>
          <w:rFonts w:ascii="Times New Roman" w:hAnsi="Times New Roman" w:cs="Times New Roman"/>
          <w:sz w:val="28"/>
          <w:szCs w:val="28"/>
        </w:rPr>
      </w:pPr>
      <w:r w:rsidRPr="001652CE">
        <w:rPr>
          <w:rFonts w:ascii="Times New Roman" w:hAnsi="Times New Roman" w:cs="Times New Roman"/>
          <w:sz w:val="28"/>
          <w:szCs w:val="28"/>
        </w:rPr>
        <w:t xml:space="preserve">Приказом </w:t>
      </w:r>
      <w:r>
        <w:rPr>
          <w:rFonts w:ascii="Times New Roman" w:hAnsi="Times New Roman" w:cs="Times New Roman"/>
          <w:sz w:val="28"/>
          <w:szCs w:val="28"/>
        </w:rPr>
        <w:t xml:space="preserve">директора Школы </w:t>
      </w:r>
      <w:r w:rsidRPr="001652CE">
        <w:rPr>
          <w:rFonts w:ascii="Times New Roman" w:hAnsi="Times New Roman" w:cs="Times New Roman"/>
          <w:sz w:val="28"/>
          <w:szCs w:val="28"/>
        </w:rPr>
        <w:t xml:space="preserve">№303/4 установлен режим работы </w:t>
      </w:r>
      <w:r w:rsidR="003F0DFF">
        <w:rPr>
          <w:rFonts w:ascii="Times New Roman" w:hAnsi="Times New Roman" w:cs="Times New Roman"/>
          <w:sz w:val="28"/>
          <w:szCs w:val="28"/>
        </w:rPr>
        <w:t>лагеря дневного пребывания с 11-</w:t>
      </w:r>
      <w:r w:rsidRPr="001652CE">
        <w:rPr>
          <w:rFonts w:ascii="Times New Roman" w:hAnsi="Times New Roman" w:cs="Times New Roman"/>
          <w:sz w:val="28"/>
          <w:szCs w:val="28"/>
        </w:rPr>
        <w:t>00 до 17</w:t>
      </w:r>
      <w:r w:rsidR="003F0DFF">
        <w:rPr>
          <w:rFonts w:ascii="Times New Roman" w:hAnsi="Times New Roman" w:cs="Times New Roman"/>
          <w:sz w:val="28"/>
          <w:szCs w:val="28"/>
        </w:rPr>
        <w:t>-</w:t>
      </w:r>
      <w:r w:rsidRPr="001652CE">
        <w:rPr>
          <w:rFonts w:ascii="Times New Roman" w:hAnsi="Times New Roman" w:cs="Times New Roman"/>
          <w:sz w:val="28"/>
          <w:szCs w:val="28"/>
        </w:rPr>
        <w:t>00</w:t>
      </w:r>
      <w:r w:rsidR="003F0DFF">
        <w:rPr>
          <w:rFonts w:ascii="Times New Roman" w:hAnsi="Times New Roman" w:cs="Times New Roman"/>
          <w:sz w:val="28"/>
          <w:szCs w:val="28"/>
        </w:rPr>
        <w:t xml:space="preserve"> </w:t>
      </w:r>
      <w:r w:rsidRPr="001652CE">
        <w:rPr>
          <w:rFonts w:ascii="Times New Roman" w:hAnsi="Times New Roman" w:cs="Times New Roman"/>
          <w:sz w:val="28"/>
          <w:szCs w:val="28"/>
        </w:rPr>
        <w:t>ч</w:t>
      </w:r>
      <w:r w:rsidR="003F0DFF">
        <w:rPr>
          <w:rFonts w:ascii="Times New Roman" w:hAnsi="Times New Roman" w:cs="Times New Roman"/>
          <w:sz w:val="28"/>
          <w:szCs w:val="28"/>
        </w:rPr>
        <w:t>асов</w:t>
      </w:r>
      <w:r w:rsidRPr="001652CE">
        <w:rPr>
          <w:rFonts w:ascii="Times New Roman" w:hAnsi="Times New Roman" w:cs="Times New Roman"/>
          <w:sz w:val="28"/>
          <w:szCs w:val="28"/>
        </w:rPr>
        <w:t>, с организацией двухразового питания. Контроль исполнения приказа возложен на дирек</w:t>
      </w:r>
      <w:r w:rsidR="003F42AD">
        <w:rPr>
          <w:rFonts w:ascii="Times New Roman" w:hAnsi="Times New Roman" w:cs="Times New Roman"/>
          <w:sz w:val="28"/>
          <w:szCs w:val="28"/>
        </w:rPr>
        <w:t>тора школы Естафьеву А.В.</w:t>
      </w:r>
      <w:r w:rsidR="003F0DFF">
        <w:rPr>
          <w:rFonts w:ascii="Times New Roman" w:hAnsi="Times New Roman" w:cs="Times New Roman"/>
          <w:sz w:val="28"/>
          <w:szCs w:val="28"/>
        </w:rPr>
        <w:t xml:space="preserve">. </w:t>
      </w:r>
    </w:p>
    <w:p w:rsidR="006B11C5" w:rsidRDefault="006B11C5" w:rsidP="000352B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Согласно календарно</w:t>
      </w:r>
      <w:r w:rsidR="001040C7">
        <w:rPr>
          <w:rFonts w:ascii="Times New Roman" w:hAnsi="Times New Roman" w:cs="Times New Roman"/>
          <w:sz w:val="28"/>
          <w:szCs w:val="28"/>
        </w:rPr>
        <w:t>му</w:t>
      </w:r>
      <w:r>
        <w:rPr>
          <w:rFonts w:ascii="Times New Roman" w:hAnsi="Times New Roman" w:cs="Times New Roman"/>
          <w:sz w:val="28"/>
          <w:szCs w:val="28"/>
        </w:rPr>
        <w:t xml:space="preserve"> </w:t>
      </w:r>
      <w:r w:rsidR="001040C7">
        <w:rPr>
          <w:rFonts w:ascii="Times New Roman" w:hAnsi="Times New Roman" w:cs="Times New Roman"/>
          <w:sz w:val="28"/>
          <w:szCs w:val="28"/>
        </w:rPr>
        <w:t xml:space="preserve">учебному графику, утвержденному приказом директора Школы от 31.08.2018 №211, в установленном режиме работы лагеря проходят </w:t>
      </w:r>
      <w:r w:rsidR="001040C7" w:rsidRPr="00C71D21">
        <w:rPr>
          <w:rFonts w:ascii="Times New Roman" w:hAnsi="Times New Roman" w:cs="Times New Roman"/>
          <w:sz w:val="28"/>
          <w:szCs w:val="28"/>
        </w:rPr>
        <w:t>учебные занятия</w:t>
      </w:r>
      <w:r w:rsidR="00C71D21">
        <w:rPr>
          <w:rFonts w:ascii="Times New Roman" w:hAnsi="Times New Roman" w:cs="Times New Roman"/>
          <w:sz w:val="28"/>
          <w:szCs w:val="28"/>
        </w:rPr>
        <w:t>. Проведение работы по пла</w:t>
      </w:r>
      <w:r w:rsidR="00E964D1">
        <w:rPr>
          <w:rFonts w:ascii="Times New Roman" w:hAnsi="Times New Roman" w:cs="Times New Roman"/>
          <w:sz w:val="28"/>
          <w:szCs w:val="28"/>
        </w:rPr>
        <w:t>н</w:t>
      </w:r>
      <w:r w:rsidR="00C71D21">
        <w:rPr>
          <w:rFonts w:ascii="Times New Roman" w:hAnsi="Times New Roman" w:cs="Times New Roman"/>
          <w:sz w:val="28"/>
          <w:szCs w:val="28"/>
        </w:rPr>
        <w:t xml:space="preserve">у отрядов, </w:t>
      </w:r>
      <w:r w:rsidR="00E964D1">
        <w:rPr>
          <w:rFonts w:ascii="Times New Roman" w:hAnsi="Times New Roman" w:cs="Times New Roman"/>
          <w:sz w:val="28"/>
          <w:szCs w:val="28"/>
        </w:rPr>
        <w:t>общественно полезный труд, работа кружков и секций по режиму дня лагеря с 11.30 до 13.30 не возможно</w:t>
      </w:r>
      <w:r w:rsidR="00F26DC9">
        <w:rPr>
          <w:rFonts w:ascii="Times New Roman" w:hAnsi="Times New Roman" w:cs="Times New Roman"/>
          <w:sz w:val="28"/>
          <w:szCs w:val="28"/>
        </w:rPr>
        <w:t>, так как в данный промежуток времени проходят учебные занятия</w:t>
      </w:r>
      <w:r w:rsidR="00E964D1">
        <w:rPr>
          <w:rFonts w:ascii="Times New Roman" w:hAnsi="Times New Roman" w:cs="Times New Roman"/>
          <w:sz w:val="28"/>
          <w:szCs w:val="28"/>
        </w:rPr>
        <w:t>.</w:t>
      </w:r>
      <w:r w:rsidR="00D14C06">
        <w:rPr>
          <w:rFonts w:ascii="Times New Roman" w:hAnsi="Times New Roman" w:cs="Times New Roman"/>
          <w:sz w:val="28"/>
          <w:szCs w:val="28"/>
        </w:rPr>
        <w:t xml:space="preserve"> В лагерь дневного пребывания включены дети из разных классов с 1 по 9 классы.</w:t>
      </w:r>
    </w:p>
    <w:p w:rsidR="00097B3A" w:rsidRDefault="00057A37" w:rsidP="000352B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w:t>
      </w:r>
      <w:r w:rsidR="000352B6" w:rsidRPr="009E67C9">
        <w:rPr>
          <w:rFonts w:ascii="Times New Roman" w:hAnsi="Times New Roman" w:cs="Times New Roman"/>
          <w:sz w:val="28"/>
          <w:szCs w:val="28"/>
        </w:rPr>
        <w:t xml:space="preserve">риказом </w:t>
      </w:r>
      <w:r w:rsidR="006B11C5">
        <w:rPr>
          <w:rFonts w:ascii="Times New Roman" w:hAnsi="Times New Roman" w:cs="Times New Roman"/>
          <w:sz w:val="28"/>
          <w:szCs w:val="28"/>
        </w:rPr>
        <w:t xml:space="preserve">директора Школы </w:t>
      </w:r>
      <w:r>
        <w:rPr>
          <w:rFonts w:ascii="Times New Roman" w:hAnsi="Times New Roman" w:cs="Times New Roman"/>
          <w:sz w:val="28"/>
          <w:szCs w:val="28"/>
        </w:rPr>
        <w:t xml:space="preserve">№303/4 </w:t>
      </w:r>
      <w:r w:rsidR="000352B6" w:rsidRPr="009E67C9">
        <w:rPr>
          <w:rFonts w:ascii="Times New Roman" w:hAnsi="Times New Roman" w:cs="Times New Roman"/>
          <w:sz w:val="28"/>
          <w:szCs w:val="28"/>
        </w:rPr>
        <w:t xml:space="preserve">утвержден штат работников лагеря дневного пребывания в количестве </w:t>
      </w:r>
      <w:r w:rsidR="0002562A" w:rsidRPr="009E67C9">
        <w:rPr>
          <w:rFonts w:ascii="Times New Roman" w:hAnsi="Times New Roman" w:cs="Times New Roman"/>
          <w:sz w:val="28"/>
          <w:szCs w:val="28"/>
        </w:rPr>
        <w:t>6</w:t>
      </w:r>
      <w:r w:rsidR="000352B6" w:rsidRPr="009E67C9">
        <w:rPr>
          <w:rFonts w:ascii="Times New Roman" w:hAnsi="Times New Roman" w:cs="Times New Roman"/>
          <w:sz w:val="28"/>
          <w:szCs w:val="28"/>
        </w:rPr>
        <w:t xml:space="preserve"> человек</w:t>
      </w:r>
      <w:r w:rsidR="007F4184" w:rsidRPr="009E67C9">
        <w:rPr>
          <w:rFonts w:ascii="Times New Roman" w:hAnsi="Times New Roman" w:cs="Times New Roman"/>
          <w:sz w:val="28"/>
          <w:szCs w:val="28"/>
        </w:rPr>
        <w:t xml:space="preserve"> преподавательского состава. </w:t>
      </w:r>
    </w:p>
    <w:p w:rsidR="009E67C9" w:rsidRDefault="009E67C9" w:rsidP="000352B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Пунктом 6 данного приказа утверждены обязанности повара</w:t>
      </w:r>
      <w:r w:rsidR="00097B3A">
        <w:rPr>
          <w:rFonts w:ascii="Times New Roman" w:hAnsi="Times New Roman" w:cs="Times New Roman"/>
          <w:sz w:val="28"/>
          <w:szCs w:val="28"/>
        </w:rPr>
        <w:t>, однако кто назначен поваром определить не возможно.</w:t>
      </w:r>
      <w:r w:rsidR="00C21DFA">
        <w:rPr>
          <w:rFonts w:ascii="Times New Roman" w:hAnsi="Times New Roman" w:cs="Times New Roman"/>
          <w:sz w:val="28"/>
          <w:szCs w:val="28"/>
        </w:rPr>
        <w:t xml:space="preserve"> В конце </w:t>
      </w:r>
      <w:r w:rsidR="00057A37">
        <w:rPr>
          <w:rFonts w:ascii="Times New Roman" w:hAnsi="Times New Roman" w:cs="Times New Roman"/>
          <w:sz w:val="28"/>
          <w:szCs w:val="28"/>
        </w:rPr>
        <w:t>П</w:t>
      </w:r>
      <w:r w:rsidR="00C21DFA">
        <w:rPr>
          <w:rFonts w:ascii="Times New Roman" w:hAnsi="Times New Roman" w:cs="Times New Roman"/>
          <w:sz w:val="28"/>
          <w:szCs w:val="28"/>
        </w:rPr>
        <w:t xml:space="preserve">риказа </w:t>
      </w:r>
      <w:r w:rsidR="00057A37">
        <w:rPr>
          <w:rFonts w:ascii="Times New Roman" w:hAnsi="Times New Roman" w:cs="Times New Roman"/>
          <w:sz w:val="28"/>
          <w:szCs w:val="28"/>
        </w:rPr>
        <w:t xml:space="preserve">№303/4 </w:t>
      </w:r>
      <w:r w:rsidR="00C21DFA">
        <w:rPr>
          <w:rFonts w:ascii="Times New Roman" w:hAnsi="Times New Roman" w:cs="Times New Roman"/>
          <w:sz w:val="28"/>
          <w:szCs w:val="28"/>
        </w:rPr>
        <w:t>имеется список работников</w:t>
      </w:r>
      <w:r w:rsidR="00057A37">
        <w:rPr>
          <w:rFonts w:ascii="Times New Roman" w:hAnsi="Times New Roman" w:cs="Times New Roman"/>
          <w:sz w:val="28"/>
          <w:szCs w:val="28"/>
        </w:rPr>
        <w:t xml:space="preserve"> в количестве 9 человек</w:t>
      </w:r>
      <w:r w:rsidR="005D7867">
        <w:rPr>
          <w:rFonts w:ascii="Times New Roman" w:hAnsi="Times New Roman" w:cs="Times New Roman"/>
          <w:sz w:val="28"/>
          <w:szCs w:val="28"/>
        </w:rPr>
        <w:t>,</w:t>
      </w:r>
      <w:r w:rsidR="00C21DFA">
        <w:rPr>
          <w:rFonts w:ascii="Times New Roman" w:hAnsi="Times New Roman" w:cs="Times New Roman"/>
          <w:sz w:val="28"/>
          <w:szCs w:val="28"/>
        </w:rPr>
        <w:t xml:space="preserve"> которые должны ознакомиться с приказом. </w:t>
      </w:r>
      <w:r w:rsidR="005D7867">
        <w:rPr>
          <w:rFonts w:ascii="Times New Roman" w:hAnsi="Times New Roman" w:cs="Times New Roman"/>
          <w:sz w:val="28"/>
          <w:szCs w:val="28"/>
        </w:rPr>
        <w:t xml:space="preserve">Работники лагеря </w:t>
      </w:r>
      <w:r w:rsidR="00057A37">
        <w:rPr>
          <w:rFonts w:ascii="Times New Roman" w:hAnsi="Times New Roman" w:cs="Times New Roman"/>
          <w:sz w:val="28"/>
          <w:szCs w:val="28"/>
        </w:rPr>
        <w:t xml:space="preserve">с приказом не ознакомлены. </w:t>
      </w:r>
      <w:r w:rsidR="00C21DFA">
        <w:rPr>
          <w:rFonts w:ascii="Times New Roman" w:hAnsi="Times New Roman" w:cs="Times New Roman"/>
          <w:sz w:val="28"/>
          <w:szCs w:val="28"/>
        </w:rPr>
        <w:t>В списке числятся Евстафьева И.В., Шубина Е.Б., Баранова Е.Ф.</w:t>
      </w:r>
      <w:r w:rsidR="005D7867">
        <w:rPr>
          <w:rFonts w:ascii="Times New Roman" w:hAnsi="Times New Roman" w:cs="Times New Roman"/>
          <w:sz w:val="28"/>
          <w:szCs w:val="28"/>
        </w:rPr>
        <w:t>, какую роль они осуществляют в лагере дневного пребывания определить невозможно.</w:t>
      </w:r>
      <w:r w:rsidR="009D6C26">
        <w:rPr>
          <w:rFonts w:ascii="Times New Roman" w:hAnsi="Times New Roman" w:cs="Times New Roman"/>
          <w:sz w:val="28"/>
          <w:szCs w:val="28"/>
        </w:rPr>
        <w:t xml:space="preserve"> </w:t>
      </w:r>
      <w:r w:rsidR="00796DFE">
        <w:rPr>
          <w:rFonts w:ascii="Times New Roman" w:hAnsi="Times New Roman" w:cs="Times New Roman"/>
          <w:sz w:val="28"/>
          <w:szCs w:val="28"/>
        </w:rPr>
        <w:t xml:space="preserve">По окончании </w:t>
      </w:r>
      <w:r w:rsidR="00796DFE">
        <w:rPr>
          <w:rFonts w:ascii="Times New Roman" w:hAnsi="Times New Roman" w:cs="Times New Roman"/>
          <w:sz w:val="28"/>
          <w:szCs w:val="28"/>
        </w:rPr>
        <w:lastRenderedPageBreak/>
        <w:t>контрольного мероприятия предоставлена копия приказа №303/4</w:t>
      </w:r>
      <w:r w:rsidR="002F2396">
        <w:rPr>
          <w:rFonts w:ascii="Times New Roman" w:hAnsi="Times New Roman" w:cs="Times New Roman"/>
          <w:sz w:val="28"/>
          <w:szCs w:val="28"/>
        </w:rPr>
        <w:t>,</w:t>
      </w:r>
      <w:r w:rsidR="00796DFE">
        <w:rPr>
          <w:rFonts w:ascii="Times New Roman" w:hAnsi="Times New Roman" w:cs="Times New Roman"/>
          <w:sz w:val="28"/>
          <w:szCs w:val="28"/>
        </w:rPr>
        <w:t xml:space="preserve"> в котором работники лагеря с приказом уже ознакомлены. </w:t>
      </w:r>
    </w:p>
    <w:p w:rsidR="003D4E8E" w:rsidRDefault="00E964D1" w:rsidP="000352B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Анализ представленных документов показал, что лагерь организован формально, дети по списку </w:t>
      </w:r>
      <w:r w:rsidR="00A86B67">
        <w:rPr>
          <w:rFonts w:ascii="Times New Roman" w:hAnsi="Times New Roman" w:cs="Times New Roman"/>
          <w:sz w:val="28"/>
          <w:szCs w:val="28"/>
        </w:rPr>
        <w:t>питались в столовой на общих основаниях.</w:t>
      </w:r>
    </w:p>
    <w:p w:rsidR="00A86B67" w:rsidRPr="002F2396" w:rsidRDefault="00A86B67" w:rsidP="000352B6">
      <w:pPr>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Анализируя список детей</w:t>
      </w:r>
      <w:r w:rsidR="003F42AD">
        <w:rPr>
          <w:rFonts w:ascii="Times New Roman" w:hAnsi="Times New Roman" w:cs="Times New Roman"/>
          <w:sz w:val="28"/>
          <w:szCs w:val="28"/>
        </w:rPr>
        <w:t>,</w:t>
      </w:r>
      <w:r>
        <w:rPr>
          <w:rFonts w:ascii="Times New Roman" w:hAnsi="Times New Roman" w:cs="Times New Roman"/>
          <w:sz w:val="28"/>
          <w:szCs w:val="28"/>
        </w:rPr>
        <w:t xml:space="preserve"> подлежащих оздоровлению в лагере с дневным пребыванием</w:t>
      </w:r>
      <w:r w:rsidR="007459A2">
        <w:rPr>
          <w:rFonts w:ascii="Times New Roman" w:hAnsi="Times New Roman" w:cs="Times New Roman"/>
          <w:sz w:val="28"/>
          <w:szCs w:val="28"/>
        </w:rPr>
        <w:t xml:space="preserve"> (далее – Список детей)</w:t>
      </w:r>
      <w:r>
        <w:rPr>
          <w:rFonts w:ascii="Times New Roman" w:hAnsi="Times New Roman" w:cs="Times New Roman"/>
          <w:sz w:val="28"/>
          <w:szCs w:val="28"/>
        </w:rPr>
        <w:t xml:space="preserve">, установлено, что Шубин Дмитрий Константинович 16.02.2012 года рождения </w:t>
      </w:r>
      <w:r w:rsidR="007459A2">
        <w:rPr>
          <w:rFonts w:ascii="Times New Roman" w:hAnsi="Times New Roman" w:cs="Times New Roman"/>
          <w:sz w:val="28"/>
          <w:szCs w:val="28"/>
        </w:rPr>
        <w:t xml:space="preserve">(6 лет) </w:t>
      </w:r>
      <w:r>
        <w:rPr>
          <w:rFonts w:ascii="Times New Roman" w:hAnsi="Times New Roman" w:cs="Times New Roman"/>
          <w:sz w:val="28"/>
          <w:szCs w:val="28"/>
        </w:rPr>
        <w:t>не является учащимся Школы, а был зачислен в лагерь дневного пребывания</w:t>
      </w:r>
      <w:r w:rsidR="00884A34">
        <w:rPr>
          <w:rFonts w:ascii="Times New Roman" w:hAnsi="Times New Roman" w:cs="Times New Roman"/>
          <w:sz w:val="28"/>
          <w:szCs w:val="28"/>
        </w:rPr>
        <w:t xml:space="preserve"> по заявлению матери Шубиной Е.Б.</w:t>
      </w:r>
      <w:r w:rsidR="007459A2">
        <w:rPr>
          <w:rFonts w:ascii="Times New Roman" w:hAnsi="Times New Roman" w:cs="Times New Roman"/>
          <w:sz w:val="28"/>
          <w:szCs w:val="28"/>
        </w:rPr>
        <w:t>, на основании</w:t>
      </w:r>
      <w:r w:rsidR="00DD39E5">
        <w:rPr>
          <w:rFonts w:ascii="Times New Roman" w:hAnsi="Times New Roman" w:cs="Times New Roman"/>
          <w:sz w:val="28"/>
          <w:szCs w:val="28"/>
        </w:rPr>
        <w:t xml:space="preserve"> </w:t>
      </w:r>
      <w:r w:rsidR="007459A2">
        <w:rPr>
          <w:rFonts w:ascii="Times New Roman" w:hAnsi="Times New Roman" w:cs="Times New Roman"/>
          <w:sz w:val="28"/>
          <w:szCs w:val="28"/>
        </w:rPr>
        <w:t>з</w:t>
      </w:r>
      <w:r w:rsidR="00DD39E5">
        <w:rPr>
          <w:rFonts w:ascii="Times New Roman" w:hAnsi="Times New Roman" w:cs="Times New Roman"/>
          <w:sz w:val="28"/>
          <w:szCs w:val="28"/>
        </w:rPr>
        <w:t>аявлени</w:t>
      </w:r>
      <w:r w:rsidR="007459A2">
        <w:rPr>
          <w:rFonts w:ascii="Times New Roman" w:hAnsi="Times New Roman" w:cs="Times New Roman"/>
          <w:sz w:val="28"/>
          <w:szCs w:val="28"/>
        </w:rPr>
        <w:t>я</w:t>
      </w:r>
      <w:r w:rsidR="00DD39E5">
        <w:rPr>
          <w:rFonts w:ascii="Times New Roman" w:hAnsi="Times New Roman" w:cs="Times New Roman"/>
          <w:sz w:val="28"/>
          <w:szCs w:val="28"/>
        </w:rPr>
        <w:t xml:space="preserve"> директору Школы от Шубиной Е.Б.</w:t>
      </w:r>
      <w:r w:rsidR="002F2396">
        <w:rPr>
          <w:rFonts w:ascii="Times New Roman" w:hAnsi="Times New Roman" w:cs="Times New Roman"/>
          <w:sz w:val="28"/>
          <w:szCs w:val="28"/>
        </w:rPr>
        <w:t>.</w:t>
      </w:r>
      <w:r w:rsidR="002F2396" w:rsidRPr="002F2396">
        <w:rPr>
          <w:rFonts w:ascii="Times New Roman" w:hAnsi="Times New Roman" w:cs="Times New Roman"/>
          <w:sz w:val="28"/>
          <w:szCs w:val="28"/>
        </w:rPr>
        <w:t xml:space="preserve"> </w:t>
      </w:r>
      <w:r w:rsidR="002F2396">
        <w:rPr>
          <w:rFonts w:ascii="Times New Roman" w:hAnsi="Times New Roman" w:cs="Times New Roman"/>
          <w:sz w:val="28"/>
          <w:szCs w:val="28"/>
        </w:rPr>
        <w:t>Питание на Шубина Д.К. в лагере дневного пребывания составило сумму</w:t>
      </w:r>
      <w:proofErr w:type="gramEnd"/>
      <w:r w:rsidR="002F2396">
        <w:rPr>
          <w:rFonts w:ascii="Times New Roman" w:hAnsi="Times New Roman" w:cs="Times New Roman"/>
          <w:sz w:val="28"/>
          <w:szCs w:val="28"/>
        </w:rPr>
        <w:t xml:space="preserve"> </w:t>
      </w:r>
      <w:r w:rsidR="002F2396" w:rsidRPr="002F2396">
        <w:rPr>
          <w:rFonts w:ascii="Times New Roman" w:hAnsi="Times New Roman" w:cs="Times New Roman"/>
          <w:sz w:val="28"/>
          <w:szCs w:val="28"/>
        </w:rPr>
        <w:t>1,8 тыс. рублей</w:t>
      </w:r>
      <w:r w:rsidR="002F2396">
        <w:rPr>
          <w:rFonts w:ascii="Times New Roman" w:hAnsi="Times New Roman" w:cs="Times New Roman"/>
          <w:sz w:val="28"/>
          <w:szCs w:val="28"/>
        </w:rPr>
        <w:t>.</w:t>
      </w:r>
    </w:p>
    <w:p w:rsidR="001D3CCE" w:rsidRDefault="001D3CCE" w:rsidP="001D3CCE">
      <w:pPr>
        <w:spacing w:after="0" w:line="240" w:lineRule="auto"/>
        <w:ind w:right="-1" w:firstLine="709"/>
        <w:jc w:val="both"/>
        <w:rPr>
          <w:rFonts w:ascii="Times New Roman" w:hAnsi="Times New Roman" w:cs="Times New Roman"/>
          <w:sz w:val="28"/>
          <w:szCs w:val="28"/>
        </w:rPr>
      </w:pPr>
      <w:r w:rsidRPr="003F0BE7">
        <w:rPr>
          <w:rFonts w:ascii="Times New Roman" w:hAnsi="Times New Roman" w:cs="Times New Roman"/>
          <w:sz w:val="28"/>
          <w:szCs w:val="28"/>
        </w:rPr>
        <w:t>Питание учащихся в лагере дневного пребывания детей организовано из расчета 121,00 рубль на одного ребенка в день. Общая сумма расходов составила 127,1 тыс. рублей.</w:t>
      </w:r>
    </w:p>
    <w:p w:rsidR="007459A2" w:rsidRDefault="00697642" w:rsidP="007459A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w:t>
      </w:r>
      <w:r w:rsidR="007459A2">
        <w:rPr>
          <w:rFonts w:ascii="Times New Roman" w:hAnsi="Times New Roman" w:cs="Times New Roman"/>
          <w:sz w:val="28"/>
          <w:szCs w:val="28"/>
        </w:rPr>
        <w:t xml:space="preserve"> Списк</w:t>
      </w:r>
      <w:r>
        <w:rPr>
          <w:rFonts w:ascii="Times New Roman" w:hAnsi="Times New Roman" w:cs="Times New Roman"/>
          <w:sz w:val="28"/>
          <w:szCs w:val="28"/>
        </w:rPr>
        <w:t>е</w:t>
      </w:r>
      <w:r w:rsidR="007459A2">
        <w:rPr>
          <w:rFonts w:ascii="Times New Roman" w:hAnsi="Times New Roman" w:cs="Times New Roman"/>
          <w:sz w:val="28"/>
          <w:szCs w:val="28"/>
        </w:rPr>
        <w:t xml:space="preserve"> детей </w:t>
      </w:r>
      <w:r>
        <w:rPr>
          <w:rFonts w:ascii="Times New Roman" w:hAnsi="Times New Roman" w:cs="Times New Roman"/>
          <w:sz w:val="28"/>
          <w:szCs w:val="28"/>
        </w:rPr>
        <w:t xml:space="preserve">установлены технические ошибки. Так в Списке </w:t>
      </w:r>
      <w:r w:rsidR="007459A2">
        <w:rPr>
          <w:rFonts w:ascii="Times New Roman" w:hAnsi="Times New Roman" w:cs="Times New Roman"/>
          <w:sz w:val="28"/>
          <w:szCs w:val="28"/>
        </w:rPr>
        <w:t xml:space="preserve">числится </w:t>
      </w:r>
      <w:r>
        <w:rPr>
          <w:rFonts w:ascii="Times New Roman" w:hAnsi="Times New Roman" w:cs="Times New Roman"/>
          <w:sz w:val="28"/>
          <w:szCs w:val="28"/>
        </w:rPr>
        <w:t>Баранова София Федоровна 27.05.2013 года рождения, согласно свидетельству о рождении Баранова С.Ф. родилась 12.11.2010 года.</w:t>
      </w:r>
    </w:p>
    <w:p w:rsidR="00EE4771" w:rsidRDefault="00EE4771" w:rsidP="00EE4771">
      <w:pPr>
        <w:spacing w:after="0" w:line="240" w:lineRule="auto"/>
        <w:ind w:right="-52" w:firstLine="709"/>
        <w:jc w:val="both"/>
        <w:rPr>
          <w:rFonts w:ascii="Times New Roman" w:hAnsi="Times New Roman"/>
          <w:sz w:val="28"/>
          <w:szCs w:val="28"/>
        </w:rPr>
      </w:pPr>
      <w:r>
        <w:rPr>
          <w:rFonts w:ascii="Times New Roman" w:hAnsi="Times New Roman" w:cs="Times New Roman"/>
          <w:sz w:val="28"/>
          <w:szCs w:val="28"/>
        </w:rPr>
        <w:t>Директором Школы заключен</w:t>
      </w:r>
      <w:r w:rsidR="00F27447">
        <w:rPr>
          <w:rFonts w:ascii="Times New Roman" w:hAnsi="Times New Roman" w:cs="Times New Roman"/>
          <w:sz w:val="28"/>
          <w:szCs w:val="28"/>
        </w:rPr>
        <w:t>о</w:t>
      </w:r>
      <w:r>
        <w:rPr>
          <w:rFonts w:ascii="Times New Roman" w:hAnsi="Times New Roman" w:cs="Times New Roman"/>
          <w:sz w:val="28"/>
          <w:szCs w:val="28"/>
        </w:rPr>
        <w:t xml:space="preserve"> 3 </w:t>
      </w:r>
      <w:r w:rsidR="00C56377">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контракта </w:t>
      </w:r>
      <w:r w:rsidR="00C56377">
        <w:rPr>
          <w:rFonts w:ascii="Times New Roman" w:hAnsi="Times New Roman" w:cs="Times New Roman"/>
          <w:sz w:val="28"/>
          <w:szCs w:val="28"/>
        </w:rPr>
        <w:t>на поставку продуктов питания</w:t>
      </w:r>
      <w:r w:rsidR="00C56377" w:rsidRPr="00EE4771">
        <w:rPr>
          <w:rFonts w:ascii="Times New Roman" w:hAnsi="Times New Roman" w:cs="Times New Roman"/>
          <w:sz w:val="28"/>
          <w:szCs w:val="28"/>
        </w:rPr>
        <w:t xml:space="preserve"> </w:t>
      </w:r>
      <w:r>
        <w:rPr>
          <w:rFonts w:ascii="Times New Roman" w:hAnsi="Times New Roman" w:cs="Times New Roman"/>
          <w:sz w:val="28"/>
          <w:szCs w:val="28"/>
        </w:rPr>
        <w:t>на основании п</w:t>
      </w:r>
      <w:r w:rsidR="00C56377">
        <w:rPr>
          <w:rFonts w:ascii="Times New Roman" w:hAnsi="Times New Roman" w:cs="Times New Roman"/>
          <w:sz w:val="28"/>
          <w:szCs w:val="28"/>
        </w:rPr>
        <w:t xml:space="preserve">ункта </w:t>
      </w:r>
      <w:r>
        <w:rPr>
          <w:rFonts w:ascii="Times New Roman" w:hAnsi="Times New Roman" w:cs="Times New Roman"/>
          <w:sz w:val="28"/>
          <w:szCs w:val="28"/>
        </w:rPr>
        <w:t>4 части 1 статьи 93 Закона №44-ФЗ на общую сумму 127,1 тыс. рублей.</w:t>
      </w:r>
      <w:r>
        <w:rPr>
          <w:rFonts w:ascii="Times New Roman" w:hAnsi="Times New Roman"/>
          <w:sz w:val="28"/>
          <w:szCs w:val="28"/>
        </w:rPr>
        <w:t xml:space="preserve"> </w:t>
      </w:r>
      <w:r w:rsidR="00F27447">
        <w:rPr>
          <w:rFonts w:ascii="Times New Roman" w:hAnsi="Times New Roman"/>
          <w:sz w:val="28"/>
          <w:szCs w:val="28"/>
        </w:rPr>
        <w:t>Оплата произведена на основании товарных накладных в полном объеме.</w:t>
      </w:r>
    </w:p>
    <w:p w:rsidR="00EE4771" w:rsidRDefault="00EE4771" w:rsidP="00EE4771">
      <w:pPr>
        <w:spacing w:after="0" w:line="240" w:lineRule="auto"/>
        <w:ind w:right="-52" w:firstLine="709"/>
        <w:jc w:val="both"/>
        <w:rPr>
          <w:rFonts w:ascii="Times New Roman" w:hAnsi="Times New Roman"/>
          <w:sz w:val="28"/>
          <w:szCs w:val="28"/>
        </w:rPr>
      </w:pPr>
      <w:r>
        <w:rPr>
          <w:rFonts w:ascii="Times New Roman" w:hAnsi="Times New Roman"/>
          <w:sz w:val="28"/>
          <w:szCs w:val="28"/>
        </w:rPr>
        <w:t xml:space="preserve">Срок поставки товара: с 01.12.2018 по 29.12.2018 по заявке заказчика в соответствии с потребностью. </w:t>
      </w:r>
    </w:p>
    <w:p w:rsidR="000352B6" w:rsidRPr="00C22A79" w:rsidRDefault="000352B6" w:rsidP="000352B6">
      <w:pPr>
        <w:spacing w:after="0" w:line="240" w:lineRule="auto"/>
        <w:ind w:right="-1" w:firstLine="709"/>
        <w:jc w:val="both"/>
        <w:rPr>
          <w:rFonts w:ascii="Times New Roman" w:hAnsi="Times New Roman" w:cs="Times New Roman"/>
          <w:sz w:val="28"/>
          <w:szCs w:val="28"/>
        </w:rPr>
      </w:pPr>
      <w:r w:rsidRPr="00C22A79">
        <w:rPr>
          <w:rFonts w:ascii="Times New Roman" w:hAnsi="Times New Roman" w:cs="Times New Roman"/>
          <w:sz w:val="28"/>
          <w:szCs w:val="28"/>
        </w:rPr>
        <w:t xml:space="preserve">Проверка показала, что по учетным данным Управления образования продукты питания получены Школой в полном объеме и своевременно. Данные в списках детей соответствуют данным, указанным в табелях учета посещения детей. </w:t>
      </w:r>
    </w:p>
    <w:p w:rsidR="000352B6" w:rsidRPr="00C22A79" w:rsidRDefault="000352B6" w:rsidP="000352B6">
      <w:pPr>
        <w:autoSpaceDE w:val="0"/>
        <w:autoSpaceDN w:val="0"/>
        <w:adjustRightInd w:val="0"/>
        <w:spacing w:after="0" w:line="240" w:lineRule="auto"/>
        <w:ind w:firstLine="709"/>
        <w:jc w:val="both"/>
        <w:rPr>
          <w:rFonts w:ascii="Times New Roman" w:hAnsi="Times New Roman" w:cs="Times New Roman"/>
          <w:sz w:val="28"/>
          <w:szCs w:val="28"/>
        </w:rPr>
      </w:pPr>
      <w:r w:rsidRPr="00C22A79">
        <w:rPr>
          <w:rFonts w:ascii="Times New Roman" w:hAnsi="Times New Roman" w:cs="Times New Roman"/>
          <w:sz w:val="28"/>
          <w:szCs w:val="28"/>
        </w:rPr>
        <w:t>Табель учета посещаемости детей составлен по ф</w:t>
      </w:r>
      <w:r w:rsidR="00C56377">
        <w:rPr>
          <w:rFonts w:ascii="Times New Roman" w:hAnsi="Times New Roman" w:cs="Times New Roman"/>
          <w:sz w:val="28"/>
          <w:szCs w:val="28"/>
        </w:rPr>
        <w:t>.</w:t>
      </w:r>
      <w:r w:rsidRPr="00C22A79">
        <w:rPr>
          <w:rFonts w:ascii="Times New Roman" w:hAnsi="Times New Roman" w:cs="Times New Roman"/>
          <w:sz w:val="28"/>
          <w:szCs w:val="28"/>
        </w:rPr>
        <w:t xml:space="preserve">504608 в соответствии с требованиями Приказа №52н </w:t>
      </w:r>
    </w:p>
    <w:p w:rsidR="000352B6" w:rsidRPr="00C22A79" w:rsidRDefault="000352B6" w:rsidP="000352B6">
      <w:pPr>
        <w:suppressAutoHyphens/>
        <w:spacing w:after="0" w:line="240" w:lineRule="auto"/>
        <w:ind w:right="-1" w:firstLine="709"/>
        <w:jc w:val="both"/>
        <w:rPr>
          <w:rFonts w:ascii="Times New Roman" w:hAnsi="Times New Roman" w:cs="Times New Roman"/>
          <w:sz w:val="28"/>
          <w:szCs w:val="28"/>
        </w:rPr>
      </w:pPr>
      <w:r w:rsidRPr="00C22A79">
        <w:rPr>
          <w:rFonts w:ascii="Times New Roman" w:hAnsi="Times New Roman" w:cs="Times New Roman"/>
          <w:sz w:val="28"/>
          <w:szCs w:val="28"/>
        </w:rPr>
        <w:t xml:space="preserve">Поваром лагеря </w:t>
      </w:r>
      <w:r w:rsidR="00C56377" w:rsidRPr="00C22A79">
        <w:rPr>
          <w:rFonts w:ascii="Times New Roman" w:hAnsi="Times New Roman" w:cs="Times New Roman"/>
          <w:sz w:val="28"/>
          <w:szCs w:val="28"/>
        </w:rPr>
        <w:t xml:space="preserve">составлено меню </w:t>
      </w:r>
      <w:r w:rsidRPr="00C22A79">
        <w:rPr>
          <w:rFonts w:ascii="Times New Roman" w:hAnsi="Times New Roman" w:cs="Times New Roman"/>
          <w:sz w:val="28"/>
          <w:szCs w:val="28"/>
        </w:rPr>
        <w:t>на каждый день</w:t>
      </w:r>
      <w:r w:rsidR="00C56377">
        <w:rPr>
          <w:rFonts w:ascii="Times New Roman" w:hAnsi="Times New Roman" w:cs="Times New Roman"/>
          <w:sz w:val="28"/>
          <w:szCs w:val="28"/>
        </w:rPr>
        <w:t>,</w:t>
      </w:r>
      <w:r w:rsidRPr="00C22A79">
        <w:rPr>
          <w:rFonts w:ascii="Times New Roman" w:hAnsi="Times New Roman" w:cs="Times New Roman"/>
          <w:sz w:val="28"/>
          <w:szCs w:val="28"/>
        </w:rPr>
        <w:t xml:space="preserve"> подписан</w:t>
      </w:r>
      <w:r w:rsidR="00C56377">
        <w:rPr>
          <w:rFonts w:ascii="Times New Roman" w:hAnsi="Times New Roman" w:cs="Times New Roman"/>
          <w:sz w:val="28"/>
          <w:szCs w:val="28"/>
        </w:rPr>
        <w:t>н</w:t>
      </w:r>
      <w:r w:rsidRPr="00C22A79">
        <w:rPr>
          <w:rFonts w:ascii="Times New Roman" w:hAnsi="Times New Roman" w:cs="Times New Roman"/>
          <w:sz w:val="28"/>
          <w:szCs w:val="28"/>
        </w:rPr>
        <w:t>о</w:t>
      </w:r>
      <w:r w:rsidR="00C56377">
        <w:rPr>
          <w:rFonts w:ascii="Times New Roman" w:hAnsi="Times New Roman" w:cs="Times New Roman"/>
          <w:sz w:val="28"/>
          <w:szCs w:val="28"/>
        </w:rPr>
        <w:t>е</w:t>
      </w:r>
      <w:r w:rsidRPr="00C22A79">
        <w:rPr>
          <w:rFonts w:ascii="Times New Roman" w:hAnsi="Times New Roman" w:cs="Times New Roman"/>
          <w:sz w:val="28"/>
          <w:szCs w:val="28"/>
        </w:rPr>
        <w:t xml:space="preserve"> начальником лагеря. Списание продуктов осуществлялось по меню-требованию на выдачу продуктов питания (ф.</w:t>
      </w:r>
      <w:r w:rsidR="000307C4">
        <w:rPr>
          <w:rFonts w:ascii="Times New Roman" w:hAnsi="Times New Roman" w:cs="Times New Roman"/>
          <w:sz w:val="28"/>
          <w:szCs w:val="28"/>
        </w:rPr>
        <w:t>0504202</w:t>
      </w:r>
      <w:r w:rsidRPr="00C22A79">
        <w:rPr>
          <w:rFonts w:ascii="Times New Roman" w:hAnsi="Times New Roman" w:cs="Times New Roman"/>
          <w:sz w:val="28"/>
          <w:szCs w:val="28"/>
        </w:rPr>
        <w:t>) каждый день по установленным нормам. Арифметических и технических ошибок не установлено.</w:t>
      </w:r>
    </w:p>
    <w:p w:rsidR="001A4CE8" w:rsidRPr="000352B6" w:rsidRDefault="001A4CE8" w:rsidP="003E5280">
      <w:pPr>
        <w:spacing w:after="0" w:line="240" w:lineRule="auto"/>
        <w:ind w:left="-284" w:right="-1" w:firstLine="568"/>
        <w:jc w:val="both"/>
        <w:rPr>
          <w:rFonts w:ascii="Times New Roman" w:hAnsi="Times New Roman" w:cs="Times New Roman"/>
          <w:sz w:val="28"/>
          <w:szCs w:val="28"/>
          <w:highlight w:val="yellow"/>
        </w:rPr>
      </w:pPr>
    </w:p>
    <w:p w:rsidR="000972EF" w:rsidRPr="00875541" w:rsidRDefault="000972EF" w:rsidP="000972EF">
      <w:pPr>
        <w:spacing w:after="0" w:line="240" w:lineRule="auto"/>
        <w:ind w:right="-1" w:firstLine="709"/>
        <w:jc w:val="both"/>
        <w:rPr>
          <w:rFonts w:ascii="Times New Roman" w:hAnsi="Times New Roman" w:cs="Times New Roman"/>
          <w:b/>
          <w:sz w:val="28"/>
          <w:szCs w:val="28"/>
          <w:u w:val="single"/>
        </w:rPr>
      </w:pPr>
      <w:r w:rsidRPr="00875541">
        <w:rPr>
          <w:rFonts w:ascii="Times New Roman" w:hAnsi="Times New Roman" w:cs="Times New Roman"/>
          <w:b/>
          <w:i/>
          <w:sz w:val="28"/>
          <w:szCs w:val="28"/>
          <w:u w:val="single"/>
        </w:rPr>
        <w:t>3. МОУ ИРМО «Максимовская СОШ»</w:t>
      </w:r>
      <w:r w:rsidRPr="00875541">
        <w:rPr>
          <w:rFonts w:ascii="Times New Roman" w:hAnsi="Times New Roman" w:cs="Times New Roman"/>
          <w:b/>
          <w:sz w:val="28"/>
          <w:szCs w:val="28"/>
          <w:u w:val="single"/>
        </w:rPr>
        <w:t xml:space="preserve"> </w:t>
      </w:r>
    </w:p>
    <w:p w:rsidR="000352B6" w:rsidRPr="00D95BEA" w:rsidRDefault="000352B6" w:rsidP="000352B6">
      <w:pPr>
        <w:spacing w:after="0" w:line="240" w:lineRule="auto"/>
        <w:ind w:right="-1" w:firstLine="709"/>
        <w:jc w:val="both"/>
        <w:rPr>
          <w:rFonts w:ascii="Times New Roman" w:hAnsi="Times New Roman" w:cs="Times New Roman"/>
          <w:sz w:val="28"/>
          <w:szCs w:val="28"/>
        </w:rPr>
      </w:pPr>
      <w:r w:rsidRPr="00D95BEA">
        <w:rPr>
          <w:rFonts w:ascii="Times New Roman" w:hAnsi="Times New Roman" w:cs="Times New Roman"/>
          <w:sz w:val="28"/>
          <w:szCs w:val="28"/>
        </w:rPr>
        <w:t>На основании приказа Управления образования №48 на базе МОУ ИРМО «</w:t>
      </w:r>
      <w:r w:rsidR="00875541" w:rsidRPr="00D95BEA">
        <w:rPr>
          <w:rFonts w:ascii="Times New Roman" w:hAnsi="Times New Roman" w:cs="Times New Roman"/>
          <w:sz w:val="28"/>
          <w:szCs w:val="28"/>
        </w:rPr>
        <w:t>Максимовская</w:t>
      </w:r>
      <w:r w:rsidRPr="00D95BEA">
        <w:rPr>
          <w:rFonts w:ascii="Times New Roman" w:hAnsi="Times New Roman" w:cs="Times New Roman"/>
          <w:sz w:val="28"/>
          <w:szCs w:val="28"/>
        </w:rPr>
        <w:t xml:space="preserve"> СОШ» организована работа лагеря дневного пребывания </w:t>
      </w:r>
      <w:r w:rsidR="00D95BEA" w:rsidRPr="00D95BEA">
        <w:rPr>
          <w:rFonts w:ascii="Times New Roman" w:hAnsi="Times New Roman" w:cs="Times New Roman"/>
          <w:sz w:val="28"/>
          <w:szCs w:val="28"/>
        </w:rPr>
        <w:t xml:space="preserve">детей </w:t>
      </w:r>
      <w:r w:rsidRPr="00D95BEA">
        <w:rPr>
          <w:rFonts w:ascii="Times New Roman" w:hAnsi="Times New Roman" w:cs="Times New Roman"/>
          <w:sz w:val="28"/>
          <w:szCs w:val="28"/>
        </w:rPr>
        <w:t xml:space="preserve">с 04 июня по 25 июня 2018 года с численностью детей </w:t>
      </w:r>
      <w:r w:rsidR="00D95BEA" w:rsidRPr="00152A46">
        <w:rPr>
          <w:rFonts w:ascii="Times New Roman" w:hAnsi="Times New Roman" w:cs="Times New Roman"/>
          <w:sz w:val="28"/>
          <w:szCs w:val="28"/>
        </w:rPr>
        <w:t>6</w:t>
      </w:r>
      <w:r w:rsidRPr="00152A46">
        <w:rPr>
          <w:rFonts w:ascii="Times New Roman" w:hAnsi="Times New Roman" w:cs="Times New Roman"/>
          <w:sz w:val="28"/>
          <w:szCs w:val="28"/>
        </w:rPr>
        <w:t>0 человек.</w:t>
      </w:r>
    </w:p>
    <w:p w:rsidR="000352B6" w:rsidRPr="007E2556" w:rsidRDefault="000352B6" w:rsidP="000352B6">
      <w:pPr>
        <w:spacing w:after="0" w:line="240" w:lineRule="auto"/>
        <w:ind w:right="-1" w:firstLine="709"/>
        <w:jc w:val="both"/>
        <w:rPr>
          <w:rFonts w:ascii="Times New Roman" w:hAnsi="Times New Roman" w:cs="Times New Roman"/>
          <w:sz w:val="28"/>
          <w:szCs w:val="28"/>
          <w:highlight w:val="yellow"/>
        </w:rPr>
      </w:pPr>
      <w:r w:rsidRPr="00D95BEA">
        <w:rPr>
          <w:rFonts w:ascii="Times New Roman" w:hAnsi="Times New Roman" w:cs="Times New Roman"/>
          <w:sz w:val="28"/>
          <w:szCs w:val="28"/>
        </w:rPr>
        <w:t xml:space="preserve">Приказом директора </w:t>
      </w:r>
      <w:r w:rsidR="007E2556">
        <w:rPr>
          <w:rFonts w:ascii="Times New Roman" w:hAnsi="Times New Roman" w:cs="Times New Roman"/>
          <w:sz w:val="28"/>
          <w:szCs w:val="28"/>
        </w:rPr>
        <w:t>Школы</w:t>
      </w:r>
      <w:r w:rsidR="00D95BEA" w:rsidRPr="00D95BEA">
        <w:rPr>
          <w:rFonts w:ascii="Times New Roman" w:hAnsi="Times New Roman" w:cs="Times New Roman"/>
          <w:sz w:val="28"/>
          <w:szCs w:val="28"/>
        </w:rPr>
        <w:t xml:space="preserve"> от 05.02.2018 №2</w:t>
      </w:r>
      <w:r w:rsidRPr="00D95BEA">
        <w:rPr>
          <w:rFonts w:ascii="Times New Roman" w:hAnsi="Times New Roman" w:cs="Times New Roman"/>
          <w:sz w:val="28"/>
          <w:szCs w:val="28"/>
        </w:rPr>
        <w:t xml:space="preserve"> на базе МОУ ИРМО «</w:t>
      </w:r>
      <w:r w:rsidR="00D95BEA" w:rsidRPr="00D95BEA">
        <w:rPr>
          <w:rFonts w:ascii="Times New Roman" w:hAnsi="Times New Roman" w:cs="Times New Roman"/>
          <w:sz w:val="28"/>
          <w:szCs w:val="28"/>
        </w:rPr>
        <w:t>Максимовская</w:t>
      </w:r>
      <w:r w:rsidRPr="00D95BEA">
        <w:rPr>
          <w:rFonts w:ascii="Times New Roman" w:hAnsi="Times New Roman" w:cs="Times New Roman"/>
          <w:sz w:val="28"/>
          <w:szCs w:val="28"/>
        </w:rPr>
        <w:t xml:space="preserve"> СОШ» открыт лагерь дневного пребывания детей </w:t>
      </w:r>
      <w:r w:rsidR="00D95BEA" w:rsidRPr="00D95BEA">
        <w:rPr>
          <w:rFonts w:ascii="Times New Roman" w:hAnsi="Times New Roman" w:cs="Times New Roman"/>
          <w:sz w:val="28"/>
          <w:szCs w:val="28"/>
        </w:rPr>
        <w:t>«Радуга»</w:t>
      </w:r>
      <w:r w:rsidRPr="00D95BEA">
        <w:rPr>
          <w:rFonts w:ascii="Times New Roman" w:hAnsi="Times New Roman" w:cs="Times New Roman"/>
          <w:sz w:val="28"/>
          <w:szCs w:val="28"/>
        </w:rPr>
        <w:t xml:space="preserve">. Лагерь открыт на 15 рабочих дней с 04 июня по 25 июня 2018 года с количеством детей </w:t>
      </w:r>
      <w:r w:rsidR="00152A46">
        <w:rPr>
          <w:rFonts w:ascii="Times New Roman" w:hAnsi="Times New Roman" w:cs="Times New Roman"/>
          <w:sz w:val="28"/>
          <w:szCs w:val="28"/>
        </w:rPr>
        <w:t>6</w:t>
      </w:r>
      <w:r w:rsidRPr="00152A46">
        <w:rPr>
          <w:rFonts w:ascii="Times New Roman" w:hAnsi="Times New Roman" w:cs="Times New Roman"/>
          <w:sz w:val="28"/>
          <w:szCs w:val="28"/>
        </w:rPr>
        <w:t>0 человек.</w:t>
      </w:r>
    </w:p>
    <w:p w:rsidR="000352B6" w:rsidRPr="001E7C1F" w:rsidRDefault="000352B6" w:rsidP="000352B6">
      <w:pPr>
        <w:spacing w:after="0" w:line="240" w:lineRule="auto"/>
        <w:ind w:right="-1" w:firstLine="709"/>
        <w:jc w:val="both"/>
        <w:rPr>
          <w:rFonts w:ascii="Times New Roman" w:hAnsi="Times New Roman" w:cs="Times New Roman"/>
          <w:sz w:val="28"/>
          <w:szCs w:val="28"/>
        </w:rPr>
      </w:pPr>
      <w:r w:rsidRPr="001E7C1F">
        <w:rPr>
          <w:rFonts w:ascii="Times New Roman" w:hAnsi="Times New Roman" w:cs="Times New Roman"/>
          <w:sz w:val="28"/>
          <w:szCs w:val="28"/>
        </w:rPr>
        <w:t>Данным приказом утвержден штат работников лагеря дн</w:t>
      </w:r>
      <w:r w:rsidR="00C22A79" w:rsidRPr="001E7C1F">
        <w:rPr>
          <w:rFonts w:ascii="Times New Roman" w:hAnsi="Times New Roman" w:cs="Times New Roman"/>
          <w:sz w:val="28"/>
          <w:szCs w:val="28"/>
        </w:rPr>
        <w:t>евного пребывания в количестве 8</w:t>
      </w:r>
      <w:r w:rsidRPr="001E7C1F">
        <w:rPr>
          <w:rFonts w:ascii="Times New Roman" w:hAnsi="Times New Roman" w:cs="Times New Roman"/>
          <w:sz w:val="28"/>
          <w:szCs w:val="28"/>
        </w:rPr>
        <w:t xml:space="preserve"> человек и назначен </w:t>
      </w:r>
      <w:r w:rsidR="007E2556" w:rsidRPr="001E7C1F">
        <w:rPr>
          <w:rFonts w:ascii="Times New Roman" w:hAnsi="Times New Roman" w:cs="Times New Roman"/>
          <w:sz w:val="28"/>
          <w:szCs w:val="28"/>
        </w:rPr>
        <w:t>повар</w:t>
      </w:r>
      <w:r w:rsidR="007E2556">
        <w:rPr>
          <w:rFonts w:ascii="Times New Roman" w:hAnsi="Times New Roman" w:cs="Times New Roman"/>
          <w:sz w:val="28"/>
          <w:szCs w:val="28"/>
        </w:rPr>
        <w:t>,</w:t>
      </w:r>
      <w:r w:rsidR="007E2556" w:rsidRPr="001E7C1F">
        <w:rPr>
          <w:rFonts w:ascii="Times New Roman" w:hAnsi="Times New Roman" w:cs="Times New Roman"/>
          <w:sz w:val="28"/>
          <w:szCs w:val="28"/>
        </w:rPr>
        <w:t xml:space="preserve"> </w:t>
      </w:r>
      <w:r w:rsidRPr="001E7C1F">
        <w:rPr>
          <w:rFonts w:ascii="Times New Roman" w:hAnsi="Times New Roman" w:cs="Times New Roman"/>
          <w:sz w:val="28"/>
          <w:szCs w:val="28"/>
        </w:rPr>
        <w:t xml:space="preserve">ответственный за </w:t>
      </w:r>
      <w:r w:rsidRPr="001E7C1F">
        <w:rPr>
          <w:rFonts w:ascii="Times New Roman" w:hAnsi="Times New Roman" w:cs="Times New Roman"/>
          <w:sz w:val="28"/>
          <w:szCs w:val="28"/>
        </w:rPr>
        <w:lastRenderedPageBreak/>
        <w:t xml:space="preserve">организацию питания детей. </w:t>
      </w:r>
      <w:r w:rsidR="007E2556">
        <w:rPr>
          <w:rFonts w:ascii="Times New Roman" w:hAnsi="Times New Roman" w:cs="Times New Roman"/>
          <w:sz w:val="28"/>
          <w:szCs w:val="28"/>
        </w:rPr>
        <w:t>Р</w:t>
      </w:r>
      <w:r w:rsidRPr="001E7C1F">
        <w:rPr>
          <w:rFonts w:ascii="Times New Roman" w:hAnsi="Times New Roman" w:cs="Times New Roman"/>
          <w:sz w:val="28"/>
          <w:szCs w:val="28"/>
        </w:rPr>
        <w:t xml:space="preserve">ежим работы лагеря дневного пребывания </w:t>
      </w:r>
      <w:r w:rsidR="007E2556">
        <w:rPr>
          <w:rFonts w:ascii="Times New Roman" w:hAnsi="Times New Roman" w:cs="Times New Roman"/>
          <w:sz w:val="28"/>
          <w:szCs w:val="28"/>
        </w:rPr>
        <w:t>у</w:t>
      </w:r>
      <w:r w:rsidR="007E2556" w:rsidRPr="001E7C1F">
        <w:rPr>
          <w:rFonts w:ascii="Times New Roman" w:hAnsi="Times New Roman" w:cs="Times New Roman"/>
          <w:sz w:val="28"/>
          <w:szCs w:val="28"/>
        </w:rPr>
        <w:t xml:space="preserve">становлен </w:t>
      </w:r>
      <w:r w:rsidRPr="001E7C1F">
        <w:rPr>
          <w:rFonts w:ascii="Times New Roman" w:hAnsi="Times New Roman" w:cs="Times New Roman"/>
          <w:sz w:val="28"/>
          <w:szCs w:val="28"/>
        </w:rPr>
        <w:t xml:space="preserve">с 8.30-14.30ч. без дневного сна, с организацией двухразового питания. Работники лагеря и повар с приказом ознакомлены. Контроль исполнения приказа возложен на начальника лагеря </w:t>
      </w:r>
      <w:r w:rsidR="001E7C1F" w:rsidRPr="001E7C1F">
        <w:rPr>
          <w:rFonts w:ascii="Times New Roman" w:hAnsi="Times New Roman" w:cs="Times New Roman"/>
          <w:sz w:val="28"/>
          <w:szCs w:val="28"/>
        </w:rPr>
        <w:t>Ахмедову Н.И.</w:t>
      </w:r>
    </w:p>
    <w:p w:rsidR="000352B6" w:rsidRDefault="000352B6" w:rsidP="000352B6">
      <w:pPr>
        <w:spacing w:after="0" w:line="240" w:lineRule="auto"/>
        <w:ind w:right="-1" w:firstLine="709"/>
        <w:jc w:val="both"/>
        <w:rPr>
          <w:rFonts w:ascii="Times New Roman" w:hAnsi="Times New Roman" w:cs="Times New Roman"/>
          <w:sz w:val="28"/>
          <w:szCs w:val="28"/>
        </w:rPr>
      </w:pPr>
      <w:r w:rsidRPr="001E7C1F">
        <w:rPr>
          <w:rFonts w:ascii="Times New Roman" w:hAnsi="Times New Roman" w:cs="Times New Roman"/>
          <w:sz w:val="28"/>
          <w:szCs w:val="28"/>
        </w:rPr>
        <w:t>Питание учащихся в лагере дневного пребывания детей «</w:t>
      </w:r>
      <w:r w:rsidR="001E7C1F" w:rsidRPr="001E7C1F">
        <w:rPr>
          <w:rFonts w:ascii="Times New Roman" w:hAnsi="Times New Roman" w:cs="Times New Roman"/>
          <w:sz w:val="28"/>
          <w:szCs w:val="28"/>
        </w:rPr>
        <w:t>Радуга</w:t>
      </w:r>
      <w:r w:rsidRPr="001E7C1F">
        <w:rPr>
          <w:rFonts w:ascii="Times New Roman" w:hAnsi="Times New Roman" w:cs="Times New Roman"/>
          <w:sz w:val="28"/>
          <w:szCs w:val="28"/>
        </w:rPr>
        <w:t xml:space="preserve">» организовано из расчета 121,00 рубль на одного ребенка в день. Общая сумма расходов составила </w:t>
      </w:r>
      <w:r w:rsidR="001E7C1F" w:rsidRPr="001E7C1F">
        <w:rPr>
          <w:rFonts w:ascii="Times New Roman" w:hAnsi="Times New Roman" w:cs="Times New Roman"/>
          <w:sz w:val="28"/>
          <w:szCs w:val="28"/>
        </w:rPr>
        <w:t>108,9</w:t>
      </w:r>
      <w:r w:rsidRPr="001E7C1F">
        <w:rPr>
          <w:rFonts w:ascii="Times New Roman" w:hAnsi="Times New Roman" w:cs="Times New Roman"/>
          <w:sz w:val="28"/>
          <w:szCs w:val="28"/>
        </w:rPr>
        <w:t xml:space="preserve"> тыс. рублей.</w:t>
      </w:r>
    </w:p>
    <w:p w:rsidR="000D6C4D" w:rsidRDefault="000D6C4D" w:rsidP="000D6C4D">
      <w:pPr>
        <w:spacing w:after="0" w:line="240" w:lineRule="auto"/>
        <w:ind w:right="-52" w:firstLine="709"/>
        <w:jc w:val="both"/>
        <w:rPr>
          <w:rFonts w:ascii="Times New Roman" w:hAnsi="Times New Roman"/>
          <w:sz w:val="28"/>
          <w:szCs w:val="28"/>
        </w:rPr>
      </w:pPr>
      <w:r>
        <w:rPr>
          <w:rFonts w:ascii="Times New Roman" w:hAnsi="Times New Roman" w:cs="Times New Roman"/>
          <w:sz w:val="28"/>
          <w:szCs w:val="28"/>
        </w:rPr>
        <w:t xml:space="preserve">Директором Школы </w:t>
      </w:r>
      <w:r w:rsidR="0047052C">
        <w:rPr>
          <w:rFonts w:ascii="Times New Roman" w:hAnsi="Times New Roman" w:cs="Times New Roman"/>
          <w:sz w:val="28"/>
          <w:szCs w:val="28"/>
        </w:rPr>
        <w:t>заключен</w:t>
      </w:r>
      <w:r w:rsidR="001A4CE8">
        <w:rPr>
          <w:rFonts w:ascii="Times New Roman" w:hAnsi="Times New Roman" w:cs="Times New Roman"/>
          <w:sz w:val="28"/>
          <w:szCs w:val="28"/>
        </w:rPr>
        <w:t>о</w:t>
      </w:r>
      <w:r w:rsidR="0047052C">
        <w:rPr>
          <w:rFonts w:ascii="Times New Roman" w:hAnsi="Times New Roman" w:cs="Times New Roman"/>
          <w:sz w:val="28"/>
          <w:szCs w:val="28"/>
        </w:rPr>
        <w:t xml:space="preserve"> 4</w:t>
      </w:r>
      <w:r w:rsidR="001A4CE8">
        <w:rPr>
          <w:rFonts w:ascii="Times New Roman" w:hAnsi="Times New Roman" w:cs="Times New Roman"/>
          <w:sz w:val="28"/>
          <w:szCs w:val="28"/>
        </w:rPr>
        <w:t xml:space="preserve"> муниципальных</w:t>
      </w:r>
      <w:r w:rsidR="0047052C">
        <w:rPr>
          <w:rFonts w:ascii="Times New Roman" w:hAnsi="Times New Roman" w:cs="Times New Roman"/>
          <w:sz w:val="28"/>
          <w:szCs w:val="28"/>
        </w:rPr>
        <w:t xml:space="preserve"> контракт</w:t>
      </w:r>
      <w:r w:rsidR="001A4CE8">
        <w:rPr>
          <w:rFonts w:ascii="Times New Roman" w:hAnsi="Times New Roman" w:cs="Times New Roman"/>
          <w:sz w:val="28"/>
          <w:szCs w:val="28"/>
        </w:rPr>
        <w:t>ов</w:t>
      </w:r>
      <w:r w:rsidR="0047052C">
        <w:rPr>
          <w:rFonts w:ascii="Times New Roman" w:hAnsi="Times New Roman" w:cs="Times New Roman"/>
          <w:sz w:val="28"/>
          <w:szCs w:val="28"/>
        </w:rPr>
        <w:t xml:space="preserve"> </w:t>
      </w:r>
      <w:r w:rsidR="007E2556">
        <w:rPr>
          <w:rFonts w:ascii="Times New Roman" w:hAnsi="Times New Roman" w:cs="Times New Roman"/>
          <w:sz w:val="28"/>
          <w:szCs w:val="28"/>
        </w:rPr>
        <w:t xml:space="preserve">на поставку продуктов питания </w:t>
      </w:r>
      <w:r>
        <w:rPr>
          <w:rFonts w:ascii="Times New Roman" w:hAnsi="Times New Roman" w:cs="Times New Roman"/>
          <w:sz w:val="28"/>
          <w:szCs w:val="28"/>
        </w:rPr>
        <w:t>на о</w:t>
      </w:r>
      <w:r w:rsidR="0047052C">
        <w:rPr>
          <w:rFonts w:ascii="Times New Roman" w:hAnsi="Times New Roman" w:cs="Times New Roman"/>
          <w:sz w:val="28"/>
          <w:szCs w:val="28"/>
        </w:rPr>
        <w:t>сновании п</w:t>
      </w:r>
      <w:r w:rsidR="007E2556">
        <w:rPr>
          <w:rFonts w:ascii="Times New Roman" w:hAnsi="Times New Roman" w:cs="Times New Roman"/>
          <w:sz w:val="28"/>
          <w:szCs w:val="28"/>
        </w:rPr>
        <w:t xml:space="preserve">ункта </w:t>
      </w:r>
      <w:r w:rsidR="0047052C">
        <w:rPr>
          <w:rFonts w:ascii="Times New Roman" w:hAnsi="Times New Roman" w:cs="Times New Roman"/>
          <w:sz w:val="28"/>
          <w:szCs w:val="28"/>
        </w:rPr>
        <w:t>4 части 1 статьи 93 З</w:t>
      </w:r>
      <w:r>
        <w:rPr>
          <w:rFonts w:ascii="Times New Roman" w:hAnsi="Times New Roman" w:cs="Times New Roman"/>
          <w:sz w:val="28"/>
          <w:szCs w:val="28"/>
        </w:rPr>
        <w:t>акона №44-ФЗ на общую сумму 108,9 тыс. рублей.</w:t>
      </w:r>
      <w:r>
        <w:rPr>
          <w:rFonts w:ascii="Times New Roman" w:hAnsi="Times New Roman"/>
          <w:sz w:val="28"/>
          <w:szCs w:val="28"/>
        </w:rPr>
        <w:t xml:space="preserve"> </w:t>
      </w:r>
      <w:r w:rsidR="001A4CE8">
        <w:rPr>
          <w:rFonts w:ascii="Times New Roman" w:hAnsi="Times New Roman"/>
          <w:sz w:val="28"/>
          <w:szCs w:val="28"/>
        </w:rPr>
        <w:t>Оплата произведена на основании товарных накладных в полном объеме.</w:t>
      </w:r>
    </w:p>
    <w:p w:rsidR="000D6C4D" w:rsidRDefault="000D6C4D" w:rsidP="000D6C4D">
      <w:pPr>
        <w:spacing w:after="0" w:line="240" w:lineRule="auto"/>
        <w:ind w:right="-52" w:firstLine="709"/>
        <w:jc w:val="both"/>
        <w:rPr>
          <w:rFonts w:ascii="Times New Roman" w:hAnsi="Times New Roman"/>
          <w:sz w:val="28"/>
          <w:szCs w:val="28"/>
        </w:rPr>
      </w:pPr>
      <w:r>
        <w:rPr>
          <w:rFonts w:ascii="Times New Roman" w:hAnsi="Times New Roman"/>
          <w:sz w:val="28"/>
          <w:szCs w:val="28"/>
        </w:rPr>
        <w:t>Срок поставки</w:t>
      </w:r>
      <w:r w:rsidR="0047052C">
        <w:rPr>
          <w:rFonts w:ascii="Times New Roman" w:hAnsi="Times New Roman"/>
          <w:sz w:val="28"/>
          <w:szCs w:val="28"/>
        </w:rPr>
        <w:t xml:space="preserve"> товара</w:t>
      </w:r>
      <w:r>
        <w:rPr>
          <w:rFonts w:ascii="Times New Roman" w:hAnsi="Times New Roman"/>
          <w:sz w:val="28"/>
          <w:szCs w:val="28"/>
        </w:rPr>
        <w:t xml:space="preserve">: с 01.06.2018 по 25.06.2018 по заявке заказчика в соответствии с потребностью. </w:t>
      </w:r>
    </w:p>
    <w:p w:rsidR="000352B6" w:rsidRPr="003D3EEE" w:rsidRDefault="000352B6" w:rsidP="000352B6">
      <w:pPr>
        <w:spacing w:after="0" w:line="240" w:lineRule="auto"/>
        <w:ind w:right="-1" w:firstLine="709"/>
        <w:jc w:val="both"/>
        <w:rPr>
          <w:rFonts w:ascii="Times New Roman" w:hAnsi="Times New Roman" w:cs="Times New Roman"/>
          <w:sz w:val="28"/>
          <w:szCs w:val="28"/>
        </w:rPr>
      </w:pPr>
      <w:r w:rsidRPr="003D3EEE">
        <w:rPr>
          <w:rFonts w:ascii="Times New Roman" w:hAnsi="Times New Roman" w:cs="Times New Roman"/>
          <w:sz w:val="28"/>
          <w:szCs w:val="28"/>
        </w:rPr>
        <w:t>Проверка показала, что по учетны</w:t>
      </w:r>
      <w:r w:rsidR="008678A5">
        <w:rPr>
          <w:rFonts w:ascii="Times New Roman" w:hAnsi="Times New Roman" w:cs="Times New Roman"/>
          <w:sz w:val="28"/>
          <w:szCs w:val="28"/>
        </w:rPr>
        <w:t>м данным Управления образования</w:t>
      </w:r>
      <w:r w:rsidRPr="003D3EEE">
        <w:rPr>
          <w:rFonts w:ascii="Times New Roman" w:hAnsi="Times New Roman" w:cs="Times New Roman"/>
          <w:sz w:val="28"/>
          <w:szCs w:val="28"/>
        </w:rPr>
        <w:t xml:space="preserve"> продукты питания получены Школой в полном объеме и своевременно. Данные в списках детей соответствуют данным, указанным в табелях учета посещения детей. </w:t>
      </w:r>
    </w:p>
    <w:p w:rsidR="000352B6" w:rsidRPr="003D3EEE" w:rsidRDefault="000352B6" w:rsidP="000352B6">
      <w:pPr>
        <w:autoSpaceDE w:val="0"/>
        <w:autoSpaceDN w:val="0"/>
        <w:adjustRightInd w:val="0"/>
        <w:spacing w:after="0" w:line="240" w:lineRule="auto"/>
        <w:ind w:firstLine="709"/>
        <w:jc w:val="both"/>
        <w:rPr>
          <w:rFonts w:ascii="Times New Roman" w:hAnsi="Times New Roman" w:cs="Times New Roman"/>
          <w:sz w:val="28"/>
          <w:szCs w:val="28"/>
        </w:rPr>
      </w:pPr>
      <w:r w:rsidRPr="003D3EEE">
        <w:rPr>
          <w:rFonts w:ascii="Times New Roman" w:hAnsi="Times New Roman" w:cs="Times New Roman"/>
          <w:sz w:val="28"/>
          <w:szCs w:val="28"/>
        </w:rPr>
        <w:t>Табель учета посещаемости детей составлен по ф</w:t>
      </w:r>
      <w:r w:rsidR="008678A5">
        <w:rPr>
          <w:rFonts w:ascii="Times New Roman" w:hAnsi="Times New Roman" w:cs="Times New Roman"/>
          <w:sz w:val="28"/>
          <w:szCs w:val="28"/>
        </w:rPr>
        <w:t>.</w:t>
      </w:r>
      <w:r w:rsidRPr="003D3EEE">
        <w:rPr>
          <w:rFonts w:ascii="Times New Roman" w:hAnsi="Times New Roman" w:cs="Times New Roman"/>
          <w:sz w:val="28"/>
          <w:szCs w:val="28"/>
        </w:rPr>
        <w:t>504608 в соответствии с требованиями Приказа №52н</w:t>
      </w:r>
      <w:r w:rsidR="003D3EEE" w:rsidRPr="003D3EEE">
        <w:rPr>
          <w:rFonts w:ascii="Times New Roman" w:hAnsi="Times New Roman" w:cs="Times New Roman"/>
          <w:sz w:val="28"/>
          <w:szCs w:val="28"/>
        </w:rPr>
        <w:t>.</w:t>
      </w:r>
      <w:r w:rsidRPr="003D3EEE">
        <w:rPr>
          <w:rFonts w:ascii="Times New Roman" w:hAnsi="Times New Roman" w:cs="Times New Roman"/>
          <w:sz w:val="28"/>
          <w:szCs w:val="28"/>
        </w:rPr>
        <w:t xml:space="preserve"> </w:t>
      </w:r>
    </w:p>
    <w:p w:rsidR="000352B6" w:rsidRDefault="000352B6" w:rsidP="000352B6">
      <w:pPr>
        <w:suppressAutoHyphens/>
        <w:spacing w:after="0" w:line="240" w:lineRule="auto"/>
        <w:ind w:right="-1" w:firstLine="709"/>
        <w:jc w:val="both"/>
        <w:rPr>
          <w:rFonts w:ascii="Times New Roman" w:hAnsi="Times New Roman" w:cs="Times New Roman"/>
          <w:sz w:val="28"/>
          <w:szCs w:val="28"/>
        </w:rPr>
      </w:pPr>
      <w:r w:rsidRPr="003D3EEE">
        <w:rPr>
          <w:rFonts w:ascii="Times New Roman" w:hAnsi="Times New Roman" w:cs="Times New Roman"/>
          <w:sz w:val="28"/>
          <w:szCs w:val="28"/>
        </w:rPr>
        <w:t xml:space="preserve">Поваром лагеря составлено меню </w:t>
      </w:r>
      <w:r w:rsidR="008678A5" w:rsidRPr="003D3EEE">
        <w:rPr>
          <w:rFonts w:ascii="Times New Roman" w:hAnsi="Times New Roman" w:cs="Times New Roman"/>
          <w:sz w:val="28"/>
          <w:szCs w:val="28"/>
        </w:rPr>
        <w:t>на каждый день</w:t>
      </w:r>
      <w:r w:rsidR="008678A5">
        <w:rPr>
          <w:rFonts w:ascii="Times New Roman" w:hAnsi="Times New Roman" w:cs="Times New Roman"/>
          <w:sz w:val="28"/>
          <w:szCs w:val="28"/>
        </w:rPr>
        <w:t>,</w:t>
      </w:r>
      <w:r w:rsidR="008678A5" w:rsidRPr="003D3EEE">
        <w:rPr>
          <w:rFonts w:ascii="Times New Roman" w:hAnsi="Times New Roman" w:cs="Times New Roman"/>
          <w:sz w:val="28"/>
          <w:szCs w:val="28"/>
        </w:rPr>
        <w:t xml:space="preserve"> </w:t>
      </w:r>
      <w:r w:rsidRPr="003D3EEE">
        <w:rPr>
          <w:rFonts w:ascii="Times New Roman" w:hAnsi="Times New Roman" w:cs="Times New Roman"/>
          <w:sz w:val="28"/>
          <w:szCs w:val="28"/>
        </w:rPr>
        <w:t>подписан</w:t>
      </w:r>
      <w:r w:rsidR="008678A5">
        <w:rPr>
          <w:rFonts w:ascii="Times New Roman" w:hAnsi="Times New Roman" w:cs="Times New Roman"/>
          <w:sz w:val="28"/>
          <w:szCs w:val="28"/>
        </w:rPr>
        <w:t>н</w:t>
      </w:r>
      <w:r w:rsidRPr="003D3EEE">
        <w:rPr>
          <w:rFonts w:ascii="Times New Roman" w:hAnsi="Times New Roman" w:cs="Times New Roman"/>
          <w:sz w:val="28"/>
          <w:szCs w:val="28"/>
        </w:rPr>
        <w:t>о</w:t>
      </w:r>
      <w:r w:rsidR="008678A5">
        <w:rPr>
          <w:rFonts w:ascii="Times New Roman" w:hAnsi="Times New Roman" w:cs="Times New Roman"/>
          <w:sz w:val="28"/>
          <w:szCs w:val="28"/>
        </w:rPr>
        <w:t>е</w:t>
      </w:r>
      <w:r w:rsidRPr="003D3EEE">
        <w:rPr>
          <w:rFonts w:ascii="Times New Roman" w:hAnsi="Times New Roman" w:cs="Times New Roman"/>
          <w:sz w:val="28"/>
          <w:szCs w:val="28"/>
        </w:rPr>
        <w:t xml:space="preserve"> начальником лагеря. Списание продуктов осуществлялось по меню-требованию на выдачу продуктов питания (ф.</w:t>
      </w:r>
      <w:r w:rsidR="003D3EEE" w:rsidRPr="003D3EEE">
        <w:rPr>
          <w:rFonts w:ascii="Times New Roman" w:hAnsi="Times New Roman" w:cs="Times New Roman"/>
          <w:sz w:val="28"/>
          <w:szCs w:val="28"/>
        </w:rPr>
        <w:t>0504202</w:t>
      </w:r>
      <w:r w:rsidRPr="003D3EEE">
        <w:rPr>
          <w:rFonts w:ascii="Times New Roman" w:hAnsi="Times New Roman" w:cs="Times New Roman"/>
          <w:sz w:val="28"/>
          <w:szCs w:val="28"/>
        </w:rPr>
        <w:t xml:space="preserve">) каждый день по установленным нормам. </w:t>
      </w:r>
    </w:p>
    <w:p w:rsidR="0028601E" w:rsidRDefault="003D3EEE" w:rsidP="000352B6">
      <w:pPr>
        <w:suppressAutoHyphen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ходе контрольного мероприятия проведен анализ списания продуктов питания </w:t>
      </w:r>
      <w:r w:rsidR="00E4460A">
        <w:rPr>
          <w:rFonts w:ascii="Times New Roman" w:hAnsi="Times New Roman" w:cs="Times New Roman"/>
          <w:sz w:val="28"/>
          <w:szCs w:val="28"/>
        </w:rPr>
        <w:t xml:space="preserve">по меню-требованию на выдачу продуктов питания. Анализ проведен по шести позициям продуктов питания, установлено следующее. </w:t>
      </w:r>
    </w:p>
    <w:p w:rsidR="003D3EEE" w:rsidRPr="003D3EEE" w:rsidRDefault="0028601E" w:rsidP="000352B6">
      <w:pPr>
        <w:suppressAutoHyphen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Таблица</w:t>
      </w:r>
      <w:r w:rsidR="00E4460A">
        <w:rPr>
          <w:rFonts w:ascii="Times New Roman" w:hAnsi="Times New Roman" w:cs="Times New Roman"/>
          <w:sz w:val="28"/>
          <w:szCs w:val="28"/>
        </w:rPr>
        <w:t xml:space="preserve"> </w:t>
      </w:r>
    </w:p>
    <w:tbl>
      <w:tblPr>
        <w:tblStyle w:val="ad"/>
        <w:tblW w:w="9746" w:type="dxa"/>
        <w:tblInd w:w="108" w:type="dxa"/>
        <w:tblLook w:val="04A0"/>
      </w:tblPr>
      <w:tblGrid>
        <w:gridCol w:w="2808"/>
        <w:gridCol w:w="1568"/>
        <w:gridCol w:w="1899"/>
        <w:gridCol w:w="1179"/>
        <w:gridCol w:w="1051"/>
        <w:gridCol w:w="1241"/>
      </w:tblGrid>
      <w:tr w:rsidR="0040236E" w:rsidTr="0028601E">
        <w:trPr>
          <w:trHeight w:val="371"/>
        </w:trPr>
        <w:tc>
          <w:tcPr>
            <w:tcW w:w="2808" w:type="dxa"/>
            <w:vMerge w:val="restart"/>
            <w:vAlign w:val="center"/>
          </w:tcPr>
          <w:p w:rsidR="0040236E" w:rsidRPr="0040236E" w:rsidRDefault="0040236E" w:rsidP="0040236E">
            <w:pPr>
              <w:ind w:left="142" w:right="-1" w:hanging="142"/>
              <w:jc w:val="center"/>
              <w:rPr>
                <w:rFonts w:ascii="Times New Roman" w:hAnsi="Times New Roman" w:cs="Times New Roman"/>
                <w:sz w:val="20"/>
                <w:szCs w:val="20"/>
              </w:rPr>
            </w:pPr>
            <w:r w:rsidRPr="0040236E">
              <w:rPr>
                <w:rFonts w:ascii="Times New Roman" w:hAnsi="Times New Roman" w:cs="Times New Roman"/>
                <w:sz w:val="20"/>
                <w:szCs w:val="20"/>
              </w:rPr>
              <w:t>наименование продукта</w:t>
            </w:r>
          </w:p>
        </w:tc>
        <w:tc>
          <w:tcPr>
            <w:tcW w:w="1568" w:type="dxa"/>
            <w:vMerge w:val="restart"/>
            <w:vAlign w:val="center"/>
          </w:tcPr>
          <w:p w:rsidR="0040236E" w:rsidRPr="0028601E" w:rsidRDefault="0040236E" w:rsidP="003D264A">
            <w:pPr>
              <w:ind w:right="-1"/>
              <w:jc w:val="center"/>
              <w:rPr>
                <w:rFonts w:ascii="Times New Roman" w:hAnsi="Times New Roman" w:cs="Times New Roman"/>
                <w:sz w:val="20"/>
                <w:szCs w:val="20"/>
              </w:rPr>
            </w:pPr>
            <w:r w:rsidRPr="0028601E">
              <w:rPr>
                <w:rFonts w:ascii="Times New Roman" w:hAnsi="Times New Roman" w:cs="Times New Roman"/>
                <w:sz w:val="20"/>
                <w:szCs w:val="20"/>
              </w:rPr>
              <w:t xml:space="preserve">по </w:t>
            </w:r>
            <w:r w:rsidR="002F2396">
              <w:rPr>
                <w:rFonts w:ascii="Times New Roman" w:hAnsi="Times New Roman" w:cs="Times New Roman"/>
                <w:sz w:val="20"/>
                <w:szCs w:val="20"/>
              </w:rPr>
              <w:t>меню</w:t>
            </w:r>
            <w:r w:rsidR="003D264A">
              <w:rPr>
                <w:rFonts w:ascii="Times New Roman" w:hAnsi="Times New Roman" w:cs="Times New Roman"/>
                <w:sz w:val="20"/>
                <w:szCs w:val="20"/>
              </w:rPr>
              <w:t>-</w:t>
            </w:r>
            <w:r w:rsidR="002F2396">
              <w:rPr>
                <w:rFonts w:ascii="Times New Roman" w:hAnsi="Times New Roman" w:cs="Times New Roman"/>
                <w:sz w:val="20"/>
                <w:szCs w:val="20"/>
              </w:rPr>
              <w:t>требованию</w:t>
            </w:r>
          </w:p>
        </w:tc>
        <w:tc>
          <w:tcPr>
            <w:tcW w:w="1899" w:type="dxa"/>
            <w:vMerge w:val="restart"/>
            <w:vAlign w:val="center"/>
          </w:tcPr>
          <w:p w:rsidR="0040236E" w:rsidRPr="0028601E" w:rsidRDefault="0040236E" w:rsidP="0040236E">
            <w:pPr>
              <w:ind w:right="-1"/>
              <w:jc w:val="center"/>
              <w:rPr>
                <w:rFonts w:ascii="Times New Roman" w:hAnsi="Times New Roman" w:cs="Times New Roman"/>
                <w:sz w:val="20"/>
                <w:szCs w:val="20"/>
              </w:rPr>
            </w:pPr>
            <w:r w:rsidRPr="0028601E">
              <w:rPr>
                <w:rFonts w:ascii="Times New Roman" w:hAnsi="Times New Roman" w:cs="Times New Roman"/>
                <w:sz w:val="20"/>
                <w:szCs w:val="20"/>
              </w:rPr>
              <w:t>по накопительной ведомости</w:t>
            </w:r>
          </w:p>
        </w:tc>
        <w:tc>
          <w:tcPr>
            <w:tcW w:w="3471" w:type="dxa"/>
            <w:gridSpan w:val="3"/>
            <w:vAlign w:val="bottom"/>
          </w:tcPr>
          <w:p w:rsidR="0040236E" w:rsidRPr="0028601E" w:rsidRDefault="0040236E" w:rsidP="0040236E">
            <w:pPr>
              <w:ind w:right="-1"/>
              <w:jc w:val="center"/>
              <w:rPr>
                <w:rFonts w:ascii="Times New Roman" w:hAnsi="Times New Roman" w:cs="Times New Roman"/>
                <w:sz w:val="20"/>
                <w:szCs w:val="20"/>
              </w:rPr>
            </w:pPr>
            <w:r w:rsidRPr="0028601E">
              <w:rPr>
                <w:rFonts w:ascii="Times New Roman" w:hAnsi="Times New Roman" w:cs="Times New Roman"/>
                <w:sz w:val="20"/>
                <w:szCs w:val="20"/>
              </w:rPr>
              <w:t>разница</w:t>
            </w:r>
          </w:p>
        </w:tc>
      </w:tr>
      <w:tr w:rsidR="0028601E" w:rsidTr="0028601E">
        <w:trPr>
          <w:trHeight w:val="371"/>
        </w:trPr>
        <w:tc>
          <w:tcPr>
            <w:tcW w:w="2808" w:type="dxa"/>
            <w:vMerge/>
            <w:vAlign w:val="center"/>
          </w:tcPr>
          <w:p w:rsidR="0028601E" w:rsidRPr="0040236E" w:rsidRDefault="0028601E" w:rsidP="0040236E">
            <w:pPr>
              <w:ind w:left="142" w:right="-1" w:hanging="142"/>
              <w:jc w:val="center"/>
              <w:rPr>
                <w:rFonts w:ascii="Times New Roman" w:hAnsi="Times New Roman" w:cs="Times New Roman"/>
                <w:sz w:val="20"/>
                <w:szCs w:val="20"/>
              </w:rPr>
            </w:pPr>
          </w:p>
        </w:tc>
        <w:tc>
          <w:tcPr>
            <w:tcW w:w="1568" w:type="dxa"/>
            <w:vMerge/>
            <w:vAlign w:val="center"/>
          </w:tcPr>
          <w:p w:rsidR="0028601E" w:rsidRPr="0028601E" w:rsidRDefault="0028601E" w:rsidP="0040236E">
            <w:pPr>
              <w:ind w:right="-1"/>
              <w:jc w:val="center"/>
              <w:rPr>
                <w:rFonts w:ascii="Times New Roman" w:hAnsi="Times New Roman" w:cs="Times New Roman"/>
                <w:sz w:val="20"/>
                <w:szCs w:val="20"/>
              </w:rPr>
            </w:pPr>
          </w:p>
        </w:tc>
        <w:tc>
          <w:tcPr>
            <w:tcW w:w="1899" w:type="dxa"/>
            <w:vMerge/>
            <w:vAlign w:val="center"/>
          </w:tcPr>
          <w:p w:rsidR="0028601E" w:rsidRPr="0028601E" w:rsidRDefault="0028601E" w:rsidP="0040236E">
            <w:pPr>
              <w:ind w:right="-1"/>
              <w:jc w:val="center"/>
              <w:rPr>
                <w:rFonts w:ascii="Times New Roman" w:hAnsi="Times New Roman" w:cs="Times New Roman"/>
                <w:sz w:val="20"/>
                <w:szCs w:val="20"/>
              </w:rPr>
            </w:pPr>
          </w:p>
        </w:tc>
        <w:tc>
          <w:tcPr>
            <w:tcW w:w="1179" w:type="dxa"/>
            <w:vAlign w:val="center"/>
          </w:tcPr>
          <w:p w:rsidR="0028601E" w:rsidRPr="0028601E" w:rsidRDefault="0028601E" w:rsidP="0040236E">
            <w:pPr>
              <w:ind w:right="-1"/>
              <w:jc w:val="center"/>
              <w:rPr>
                <w:rFonts w:ascii="Times New Roman" w:hAnsi="Times New Roman" w:cs="Times New Roman"/>
                <w:sz w:val="20"/>
                <w:szCs w:val="20"/>
              </w:rPr>
            </w:pPr>
            <w:r w:rsidRPr="0028601E">
              <w:rPr>
                <w:rFonts w:ascii="Times New Roman" w:hAnsi="Times New Roman" w:cs="Times New Roman"/>
                <w:sz w:val="20"/>
                <w:szCs w:val="20"/>
              </w:rPr>
              <w:t>количество</w:t>
            </w:r>
          </w:p>
          <w:p w:rsidR="0028601E" w:rsidRPr="0028601E" w:rsidRDefault="0028601E" w:rsidP="0040236E">
            <w:pPr>
              <w:ind w:right="-1"/>
              <w:jc w:val="center"/>
              <w:rPr>
                <w:rFonts w:ascii="Times New Roman" w:hAnsi="Times New Roman" w:cs="Times New Roman"/>
                <w:sz w:val="20"/>
                <w:szCs w:val="20"/>
              </w:rPr>
            </w:pPr>
            <w:r w:rsidRPr="0028601E">
              <w:rPr>
                <w:rFonts w:ascii="Times New Roman" w:hAnsi="Times New Roman" w:cs="Times New Roman"/>
                <w:sz w:val="20"/>
                <w:szCs w:val="20"/>
              </w:rPr>
              <w:t>(</w:t>
            </w:r>
            <w:proofErr w:type="gramStart"/>
            <w:r w:rsidRPr="0028601E">
              <w:rPr>
                <w:rFonts w:ascii="Times New Roman" w:hAnsi="Times New Roman" w:cs="Times New Roman"/>
                <w:sz w:val="20"/>
                <w:szCs w:val="20"/>
              </w:rPr>
              <w:t>кг</w:t>
            </w:r>
            <w:proofErr w:type="gramEnd"/>
            <w:r w:rsidRPr="0028601E">
              <w:rPr>
                <w:rFonts w:ascii="Times New Roman" w:hAnsi="Times New Roman" w:cs="Times New Roman"/>
                <w:sz w:val="20"/>
                <w:szCs w:val="20"/>
              </w:rPr>
              <w:t>)</w:t>
            </w:r>
          </w:p>
        </w:tc>
        <w:tc>
          <w:tcPr>
            <w:tcW w:w="1051" w:type="dxa"/>
            <w:vAlign w:val="center"/>
          </w:tcPr>
          <w:p w:rsidR="0028601E" w:rsidRPr="0028601E" w:rsidRDefault="0028601E" w:rsidP="0040236E">
            <w:pPr>
              <w:ind w:right="-1"/>
              <w:jc w:val="center"/>
              <w:rPr>
                <w:rFonts w:ascii="Times New Roman" w:hAnsi="Times New Roman" w:cs="Times New Roman"/>
                <w:sz w:val="20"/>
                <w:szCs w:val="20"/>
              </w:rPr>
            </w:pPr>
            <w:r>
              <w:rPr>
                <w:rFonts w:ascii="Times New Roman" w:hAnsi="Times New Roman" w:cs="Times New Roman"/>
                <w:sz w:val="20"/>
                <w:szCs w:val="20"/>
              </w:rPr>
              <w:t>цена продукта</w:t>
            </w:r>
          </w:p>
        </w:tc>
        <w:tc>
          <w:tcPr>
            <w:tcW w:w="1241" w:type="dxa"/>
            <w:vAlign w:val="center"/>
          </w:tcPr>
          <w:p w:rsidR="0028601E" w:rsidRPr="0028601E" w:rsidRDefault="0028601E" w:rsidP="0040236E">
            <w:pPr>
              <w:ind w:right="-1"/>
              <w:jc w:val="center"/>
              <w:rPr>
                <w:rFonts w:ascii="Times New Roman" w:hAnsi="Times New Roman" w:cs="Times New Roman"/>
                <w:sz w:val="20"/>
                <w:szCs w:val="20"/>
              </w:rPr>
            </w:pPr>
            <w:r w:rsidRPr="0028601E">
              <w:rPr>
                <w:rFonts w:ascii="Times New Roman" w:hAnsi="Times New Roman" w:cs="Times New Roman"/>
                <w:sz w:val="20"/>
                <w:szCs w:val="20"/>
              </w:rPr>
              <w:t>сумма (рублей)</w:t>
            </w:r>
          </w:p>
        </w:tc>
      </w:tr>
      <w:tr w:rsidR="0028601E" w:rsidTr="0028601E">
        <w:trPr>
          <w:trHeight w:val="352"/>
        </w:trPr>
        <w:tc>
          <w:tcPr>
            <w:tcW w:w="2808" w:type="dxa"/>
            <w:vAlign w:val="center"/>
          </w:tcPr>
          <w:p w:rsidR="0028601E" w:rsidRPr="0028601E" w:rsidRDefault="0028601E" w:rsidP="0028601E">
            <w:pPr>
              <w:ind w:right="-1"/>
              <w:rPr>
                <w:rFonts w:ascii="Times New Roman" w:hAnsi="Times New Roman" w:cs="Times New Roman"/>
                <w:sz w:val="20"/>
                <w:szCs w:val="20"/>
              </w:rPr>
            </w:pPr>
            <w:r w:rsidRPr="0028601E">
              <w:rPr>
                <w:rFonts w:ascii="Times New Roman" w:hAnsi="Times New Roman" w:cs="Times New Roman"/>
                <w:sz w:val="20"/>
                <w:szCs w:val="20"/>
              </w:rPr>
              <w:t>масло сливочное</w:t>
            </w:r>
            <w:r w:rsidR="002F2396">
              <w:rPr>
                <w:rFonts w:ascii="Times New Roman" w:hAnsi="Times New Roman" w:cs="Times New Roman"/>
                <w:sz w:val="20"/>
                <w:szCs w:val="20"/>
              </w:rPr>
              <w:t xml:space="preserve"> (</w:t>
            </w:r>
            <w:proofErr w:type="gramStart"/>
            <w:r w:rsidR="002F2396">
              <w:rPr>
                <w:rFonts w:ascii="Times New Roman" w:hAnsi="Times New Roman" w:cs="Times New Roman"/>
                <w:sz w:val="20"/>
                <w:szCs w:val="20"/>
              </w:rPr>
              <w:t>кг</w:t>
            </w:r>
            <w:proofErr w:type="gramEnd"/>
            <w:r w:rsidR="002F2396">
              <w:rPr>
                <w:rFonts w:ascii="Times New Roman" w:hAnsi="Times New Roman" w:cs="Times New Roman"/>
                <w:sz w:val="20"/>
                <w:szCs w:val="20"/>
              </w:rPr>
              <w:t>)</w:t>
            </w:r>
          </w:p>
        </w:tc>
        <w:tc>
          <w:tcPr>
            <w:tcW w:w="1568" w:type="dxa"/>
            <w:vAlign w:val="center"/>
          </w:tcPr>
          <w:p w:rsidR="0028601E" w:rsidRPr="0028601E" w:rsidRDefault="0028601E" w:rsidP="0028601E">
            <w:pPr>
              <w:ind w:right="-1"/>
              <w:jc w:val="right"/>
              <w:rPr>
                <w:rFonts w:ascii="Times New Roman" w:hAnsi="Times New Roman" w:cs="Times New Roman"/>
                <w:sz w:val="20"/>
                <w:szCs w:val="20"/>
              </w:rPr>
            </w:pPr>
            <w:r w:rsidRPr="0028601E">
              <w:rPr>
                <w:rFonts w:ascii="Times New Roman" w:hAnsi="Times New Roman" w:cs="Times New Roman"/>
                <w:sz w:val="20"/>
                <w:szCs w:val="20"/>
              </w:rPr>
              <w:t>27,0</w:t>
            </w:r>
          </w:p>
        </w:tc>
        <w:tc>
          <w:tcPr>
            <w:tcW w:w="1899" w:type="dxa"/>
            <w:vAlign w:val="center"/>
          </w:tcPr>
          <w:p w:rsidR="0028601E" w:rsidRPr="0028601E" w:rsidRDefault="0028601E" w:rsidP="0028601E">
            <w:pPr>
              <w:ind w:right="-1"/>
              <w:jc w:val="right"/>
              <w:rPr>
                <w:rFonts w:ascii="Times New Roman" w:hAnsi="Times New Roman" w:cs="Times New Roman"/>
                <w:sz w:val="20"/>
                <w:szCs w:val="20"/>
              </w:rPr>
            </w:pPr>
            <w:r>
              <w:rPr>
                <w:rFonts w:ascii="Times New Roman" w:hAnsi="Times New Roman" w:cs="Times New Roman"/>
                <w:sz w:val="20"/>
                <w:szCs w:val="20"/>
              </w:rPr>
              <w:t>27,8</w:t>
            </w:r>
          </w:p>
        </w:tc>
        <w:tc>
          <w:tcPr>
            <w:tcW w:w="1179" w:type="dxa"/>
            <w:vAlign w:val="center"/>
          </w:tcPr>
          <w:p w:rsidR="0028601E" w:rsidRPr="0028601E" w:rsidRDefault="0028601E" w:rsidP="0028601E">
            <w:pPr>
              <w:ind w:right="-1"/>
              <w:jc w:val="right"/>
              <w:rPr>
                <w:rFonts w:ascii="Times New Roman" w:hAnsi="Times New Roman" w:cs="Times New Roman"/>
                <w:sz w:val="20"/>
                <w:szCs w:val="20"/>
              </w:rPr>
            </w:pPr>
            <w:r>
              <w:rPr>
                <w:rFonts w:ascii="Times New Roman" w:hAnsi="Times New Roman" w:cs="Times New Roman"/>
                <w:sz w:val="20"/>
                <w:szCs w:val="20"/>
              </w:rPr>
              <w:t>0,8</w:t>
            </w:r>
          </w:p>
        </w:tc>
        <w:tc>
          <w:tcPr>
            <w:tcW w:w="1051" w:type="dxa"/>
            <w:vAlign w:val="center"/>
          </w:tcPr>
          <w:p w:rsidR="0028601E" w:rsidRPr="0028601E" w:rsidRDefault="0028601E" w:rsidP="0028601E">
            <w:pPr>
              <w:ind w:right="-1"/>
              <w:jc w:val="right"/>
              <w:rPr>
                <w:rFonts w:ascii="Times New Roman" w:hAnsi="Times New Roman" w:cs="Times New Roman"/>
                <w:sz w:val="20"/>
                <w:szCs w:val="20"/>
              </w:rPr>
            </w:pPr>
            <w:r>
              <w:rPr>
                <w:rFonts w:ascii="Times New Roman" w:hAnsi="Times New Roman" w:cs="Times New Roman"/>
                <w:sz w:val="20"/>
                <w:szCs w:val="20"/>
              </w:rPr>
              <w:t>490,00</w:t>
            </w:r>
          </w:p>
        </w:tc>
        <w:tc>
          <w:tcPr>
            <w:tcW w:w="1241" w:type="dxa"/>
            <w:vAlign w:val="center"/>
          </w:tcPr>
          <w:p w:rsidR="0028601E" w:rsidRPr="0028601E" w:rsidRDefault="0028601E" w:rsidP="0028601E">
            <w:pPr>
              <w:ind w:right="-1"/>
              <w:jc w:val="right"/>
              <w:rPr>
                <w:rFonts w:ascii="Times New Roman" w:hAnsi="Times New Roman" w:cs="Times New Roman"/>
                <w:sz w:val="20"/>
                <w:szCs w:val="20"/>
              </w:rPr>
            </w:pPr>
            <w:r>
              <w:rPr>
                <w:rFonts w:ascii="Times New Roman" w:hAnsi="Times New Roman" w:cs="Times New Roman"/>
                <w:sz w:val="20"/>
                <w:szCs w:val="20"/>
              </w:rPr>
              <w:t>392,00</w:t>
            </w:r>
          </w:p>
        </w:tc>
      </w:tr>
      <w:tr w:rsidR="0028601E" w:rsidTr="0028601E">
        <w:trPr>
          <w:trHeight w:val="352"/>
        </w:trPr>
        <w:tc>
          <w:tcPr>
            <w:tcW w:w="2808" w:type="dxa"/>
            <w:vAlign w:val="center"/>
          </w:tcPr>
          <w:p w:rsidR="0028601E" w:rsidRPr="0028601E" w:rsidRDefault="0028601E" w:rsidP="0028601E">
            <w:pPr>
              <w:ind w:right="-1"/>
              <w:rPr>
                <w:rFonts w:ascii="Times New Roman" w:hAnsi="Times New Roman" w:cs="Times New Roman"/>
                <w:sz w:val="20"/>
                <w:szCs w:val="20"/>
              </w:rPr>
            </w:pPr>
            <w:r>
              <w:rPr>
                <w:rFonts w:ascii="Times New Roman" w:hAnsi="Times New Roman" w:cs="Times New Roman"/>
                <w:sz w:val="20"/>
                <w:szCs w:val="20"/>
              </w:rPr>
              <w:t>молоко питьевое</w:t>
            </w:r>
            <w:r w:rsidR="002F2396">
              <w:rPr>
                <w:rFonts w:ascii="Times New Roman" w:hAnsi="Times New Roman" w:cs="Times New Roman"/>
                <w:sz w:val="20"/>
                <w:szCs w:val="20"/>
              </w:rPr>
              <w:t xml:space="preserve"> (л</w:t>
            </w:r>
            <w:r w:rsidR="003D264A">
              <w:rPr>
                <w:rFonts w:ascii="Times New Roman" w:hAnsi="Times New Roman" w:cs="Times New Roman"/>
                <w:sz w:val="20"/>
                <w:szCs w:val="20"/>
              </w:rPr>
              <w:t>итров</w:t>
            </w:r>
            <w:r w:rsidR="002F2396">
              <w:rPr>
                <w:rFonts w:ascii="Times New Roman" w:hAnsi="Times New Roman" w:cs="Times New Roman"/>
                <w:sz w:val="20"/>
                <w:szCs w:val="20"/>
              </w:rPr>
              <w:t>)</w:t>
            </w:r>
          </w:p>
        </w:tc>
        <w:tc>
          <w:tcPr>
            <w:tcW w:w="1568" w:type="dxa"/>
            <w:vAlign w:val="center"/>
          </w:tcPr>
          <w:p w:rsidR="0028601E" w:rsidRPr="0028601E" w:rsidRDefault="0028601E" w:rsidP="0028601E">
            <w:pPr>
              <w:ind w:right="-1"/>
              <w:jc w:val="right"/>
              <w:rPr>
                <w:rFonts w:ascii="Times New Roman" w:hAnsi="Times New Roman" w:cs="Times New Roman"/>
                <w:sz w:val="20"/>
                <w:szCs w:val="20"/>
              </w:rPr>
            </w:pPr>
            <w:r>
              <w:rPr>
                <w:rFonts w:ascii="Times New Roman" w:hAnsi="Times New Roman" w:cs="Times New Roman"/>
                <w:sz w:val="20"/>
                <w:szCs w:val="20"/>
              </w:rPr>
              <w:t>176,4</w:t>
            </w:r>
          </w:p>
        </w:tc>
        <w:tc>
          <w:tcPr>
            <w:tcW w:w="1899" w:type="dxa"/>
            <w:vAlign w:val="center"/>
          </w:tcPr>
          <w:p w:rsidR="0028601E" w:rsidRPr="0028601E" w:rsidRDefault="0028601E" w:rsidP="0028601E">
            <w:pPr>
              <w:ind w:right="-1"/>
              <w:jc w:val="right"/>
              <w:rPr>
                <w:rFonts w:ascii="Times New Roman" w:hAnsi="Times New Roman" w:cs="Times New Roman"/>
                <w:sz w:val="20"/>
                <w:szCs w:val="20"/>
              </w:rPr>
            </w:pPr>
            <w:r>
              <w:rPr>
                <w:rFonts w:ascii="Times New Roman" w:hAnsi="Times New Roman" w:cs="Times New Roman"/>
                <w:sz w:val="20"/>
                <w:szCs w:val="20"/>
              </w:rPr>
              <w:t>177,0</w:t>
            </w:r>
          </w:p>
        </w:tc>
        <w:tc>
          <w:tcPr>
            <w:tcW w:w="1179" w:type="dxa"/>
            <w:vAlign w:val="center"/>
          </w:tcPr>
          <w:p w:rsidR="0028601E" w:rsidRPr="0028601E" w:rsidRDefault="0028601E" w:rsidP="0028601E">
            <w:pPr>
              <w:ind w:right="-1"/>
              <w:jc w:val="right"/>
              <w:rPr>
                <w:rFonts w:ascii="Times New Roman" w:hAnsi="Times New Roman" w:cs="Times New Roman"/>
                <w:sz w:val="20"/>
                <w:szCs w:val="20"/>
              </w:rPr>
            </w:pPr>
            <w:r>
              <w:rPr>
                <w:rFonts w:ascii="Times New Roman" w:hAnsi="Times New Roman" w:cs="Times New Roman"/>
                <w:sz w:val="20"/>
                <w:szCs w:val="20"/>
              </w:rPr>
              <w:t>0,6</w:t>
            </w:r>
          </w:p>
        </w:tc>
        <w:tc>
          <w:tcPr>
            <w:tcW w:w="1051" w:type="dxa"/>
            <w:vAlign w:val="center"/>
          </w:tcPr>
          <w:p w:rsidR="0028601E" w:rsidRPr="0028601E" w:rsidRDefault="0028601E" w:rsidP="0028601E">
            <w:pPr>
              <w:ind w:right="-1"/>
              <w:jc w:val="right"/>
              <w:rPr>
                <w:rFonts w:ascii="Times New Roman" w:hAnsi="Times New Roman" w:cs="Times New Roman"/>
                <w:sz w:val="20"/>
                <w:szCs w:val="20"/>
              </w:rPr>
            </w:pPr>
            <w:r>
              <w:rPr>
                <w:rFonts w:ascii="Times New Roman" w:hAnsi="Times New Roman" w:cs="Times New Roman"/>
                <w:sz w:val="20"/>
                <w:szCs w:val="20"/>
              </w:rPr>
              <w:t>47,00</w:t>
            </w:r>
          </w:p>
        </w:tc>
        <w:tc>
          <w:tcPr>
            <w:tcW w:w="1241" w:type="dxa"/>
            <w:vAlign w:val="center"/>
          </w:tcPr>
          <w:p w:rsidR="0028601E" w:rsidRPr="0028601E" w:rsidRDefault="0028601E" w:rsidP="0028601E">
            <w:pPr>
              <w:ind w:right="-1"/>
              <w:jc w:val="right"/>
              <w:rPr>
                <w:rFonts w:ascii="Times New Roman" w:hAnsi="Times New Roman" w:cs="Times New Roman"/>
                <w:sz w:val="20"/>
                <w:szCs w:val="20"/>
              </w:rPr>
            </w:pPr>
            <w:r>
              <w:rPr>
                <w:rFonts w:ascii="Times New Roman" w:hAnsi="Times New Roman" w:cs="Times New Roman"/>
                <w:sz w:val="20"/>
                <w:szCs w:val="20"/>
              </w:rPr>
              <w:t>28,20</w:t>
            </w:r>
          </w:p>
        </w:tc>
      </w:tr>
      <w:tr w:rsidR="0028601E" w:rsidTr="0028601E">
        <w:trPr>
          <w:trHeight w:val="352"/>
        </w:trPr>
        <w:tc>
          <w:tcPr>
            <w:tcW w:w="2808" w:type="dxa"/>
            <w:vAlign w:val="center"/>
          </w:tcPr>
          <w:p w:rsidR="0028601E" w:rsidRDefault="0028601E" w:rsidP="0028601E">
            <w:pPr>
              <w:ind w:right="-1"/>
              <w:rPr>
                <w:rFonts w:ascii="Times New Roman" w:hAnsi="Times New Roman" w:cs="Times New Roman"/>
                <w:sz w:val="20"/>
                <w:szCs w:val="20"/>
              </w:rPr>
            </w:pPr>
            <w:r>
              <w:rPr>
                <w:rFonts w:ascii="Times New Roman" w:hAnsi="Times New Roman" w:cs="Times New Roman"/>
                <w:sz w:val="20"/>
                <w:szCs w:val="20"/>
              </w:rPr>
              <w:t>сыр твердый</w:t>
            </w:r>
            <w:r w:rsidR="003D264A">
              <w:rPr>
                <w:rFonts w:ascii="Times New Roman" w:hAnsi="Times New Roman" w:cs="Times New Roman"/>
                <w:sz w:val="20"/>
                <w:szCs w:val="20"/>
              </w:rPr>
              <w:t xml:space="preserve"> (</w:t>
            </w:r>
            <w:proofErr w:type="gramStart"/>
            <w:r w:rsidR="003D264A">
              <w:rPr>
                <w:rFonts w:ascii="Times New Roman" w:hAnsi="Times New Roman" w:cs="Times New Roman"/>
                <w:sz w:val="20"/>
                <w:szCs w:val="20"/>
              </w:rPr>
              <w:t>кг</w:t>
            </w:r>
            <w:proofErr w:type="gramEnd"/>
            <w:r w:rsidR="003D264A">
              <w:rPr>
                <w:rFonts w:ascii="Times New Roman" w:hAnsi="Times New Roman" w:cs="Times New Roman"/>
                <w:sz w:val="20"/>
                <w:szCs w:val="20"/>
              </w:rPr>
              <w:t>)</w:t>
            </w:r>
          </w:p>
        </w:tc>
        <w:tc>
          <w:tcPr>
            <w:tcW w:w="1568" w:type="dxa"/>
            <w:vAlign w:val="center"/>
          </w:tcPr>
          <w:p w:rsidR="0028601E" w:rsidRDefault="00E648D6" w:rsidP="0028601E">
            <w:pPr>
              <w:ind w:right="-1"/>
              <w:jc w:val="right"/>
              <w:rPr>
                <w:rFonts w:ascii="Times New Roman" w:hAnsi="Times New Roman" w:cs="Times New Roman"/>
                <w:sz w:val="20"/>
                <w:szCs w:val="20"/>
              </w:rPr>
            </w:pPr>
            <w:r>
              <w:rPr>
                <w:rFonts w:ascii="Times New Roman" w:hAnsi="Times New Roman" w:cs="Times New Roman"/>
                <w:sz w:val="20"/>
                <w:szCs w:val="20"/>
              </w:rPr>
              <w:t>6,6</w:t>
            </w:r>
          </w:p>
        </w:tc>
        <w:tc>
          <w:tcPr>
            <w:tcW w:w="1899" w:type="dxa"/>
            <w:vAlign w:val="center"/>
          </w:tcPr>
          <w:p w:rsidR="0028601E" w:rsidRDefault="00E648D6" w:rsidP="0028601E">
            <w:pPr>
              <w:ind w:right="-1"/>
              <w:jc w:val="right"/>
              <w:rPr>
                <w:rFonts w:ascii="Times New Roman" w:hAnsi="Times New Roman" w:cs="Times New Roman"/>
                <w:sz w:val="20"/>
                <w:szCs w:val="20"/>
              </w:rPr>
            </w:pPr>
            <w:r>
              <w:rPr>
                <w:rFonts w:ascii="Times New Roman" w:hAnsi="Times New Roman" w:cs="Times New Roman"/>
                <w:sz w:val="20"/>
                <w:szCs w:val="20"/>
              </w:rPr>
              <w:t>8,0</w:t>
            </w:r>
          </w:p>
        </w:tc>
        <w:tc>
          <w:tcPr>
            <w:tcW w:w="1179" w:type="dxa"/>
            <w:vAlign w:val="center"/>
          </w:tcPr>
          <w:p w:rsidR="0028601E" w:rsidRDefault="00E648D6" w:rsidP="0028601E">
            <w:pPr>
              <w:ind w:right="-1"/>
              <w:jc w:val="right"/>
              <w:rPr>
                <w:rFonts w:ascii="Times New Roman" w:hAnsi="Times New Roman" w:cs="Times New Roman"/>
                <w:sz w:val="20"/>
                <w:szCs w:val="20"/>
              </w:rPr>
            </w:pPr>
            <w:r>
              <w:rPr>
                <w:rFonts w:ascii="Times New Roman" w:hAnsi="Times New Roman" w:cs="Times New Roman"/>
                <w:sz w:val="20"/>
                <w:szCs w:val="20"/>
              </w:rPr>
              <w:t>1,4</w:t>
            </w:r>
          </w:p>
        </w:tc>
        <w:tc>
          <w:tcPr>
            <w:tcW w:w="1051" w:type="dxa"/>
            <w:vAlign w:val="center"/>
          </w:tcPr>
          <w:p w:rsidR="0028601E" w:rsidRDefault="00E648D6" w:rsidP="0028601E">
            <w:pPr>
              <w:ind w:right="-1"/>
              <w:jc w:val="right"/>
              <w:rPr>
                <w:rFonts w:ascii="Times New Roman" w:hAnsi="Times New Roman" w:cs="Times New Roman"/>
                <w:sz w:val="20"/>
                <w:szCs w:val="20"/>
              </w:rPr>
            </w:pPr>
            <w:r>
              <w:rPr>
                <w:rFonts w:ascii="Times New Roman" w:hAnsi="Times New Roman" w:cs="Times New Roman"/>
                <w:sz w:val="20"/>
                <w:szCs w:val="20"/>
              </w:rPr>
              <w:t>380,60</w:t>
            </w:r>
          </w:p>
        </w:tc>
        <w:tc>
          <w:tcPr>
            <w:tcW w:w="1241" w:type="dxa"/>
            <w:vAlign w:val="center"/>
          </w:tcPr>
          <w:p w:rsidR="0028601E" w:rsidRDefault="00E648D6" w:rsidP="0028601E">
            <w:pPr>
              <w:ind w:right="-1"/>
              <w:jc w:val="right"/>
              <w:rPr>
                <w:rFonts w:ascii="Times New Roman" w:hAnsi="Times New Roman" w:cs="Times New Roman"/>
                <w:sz w:val="20"/>
                <w:szCs w:val="20"/>
              </w:rPr>
            </w:pPr>
            <w:r>
              <w:rPr>
                <w:rFonts w:ascii="Times New Roman" w:hAnsi="Times New Roman" w:cs="Times New Roman"/>
                <w:sz w:val="20"/>
                <w:szCs w:val="20"/>
              </w:rPr>
              <w:t>532,84</w:t>
            </w:r>
          </w:p>
        </w:tc>
      </w:tr>
      <w:tr w:rsidR="00E648D6" w:rsidTr="0028601E">
        <w:trPr>
          <w:trHeight w:val="352"/>
        </w:trPr>
        <w:tc>
          <w:tcPr>
            <w:tcW w:w="2808" w:type="dxa"/>
            <w:vAlign w:val="center"/>
          </w:tcPr>
          <w:p w:rsidR="00E648D6" w:rsidRDefault="00E648D6" w:rsidP="0028601E">
            <w:pPr>
              <w:ind w:right="-1"/>
              <w:rPr>
                <w:rFonts w:ascii="Times New Roman" w:hAnsi="Times New Roman" w:cs="Times New Roman"/>
                <w:sz w:val="20"/>
                <w:szCs w:val="20"/>
              </w:rPr>
            </w:pPr>
            <w:r>
              <w:rPr>
                <w:rFonts w:ascii="Times New Roman" w:hAnsi="Times New Roman" w:cs="Times New Roman"/>
                <w:sz w:val="20"/>
                <w:szCs w:val="20"/>
              </w:rPr>
              <w:t>хлеб</w:t>
            </w:r>
            <w:r w:rsidR="003D264A">
              <w:rPr>
                <w:rFonts w:ascii="Times New Roman" w:hAnsi="Times New Roman" w:cs="Times New Roman"/>
                <w:sz w:val="20"/>
                <w:szCs w:val="20"/>
              </w:rPr>
              <w:t xml:space="preserve"> (</w:t>
            </w:r>
            <w:proofErr w:type="gramStart"/>
            <w:r w:rsidR="003D264A">
              <w:rPr>
                <w:rFonts w:ascii="Times New Roman" w:hAnsi="Times New Roman" w:cs="Times New Roman"/>
                <w:sz w:val="20"/>
                <w:szCs w:val="20"/>
              </w:rPr>
              <w:t>кг</w:t>
            </w:r>
            <w:proofErr w:type="gramEnd"/>
            <w:r w:rsidR="003D264A">
              <w:rPr>
                <w:rFonts w:ascii="Times New Roman" w:hAnsi="Times New Roman" w:cs="Times New Roman"/>
                <w:sz w:val="20"/>
                <w:szCs w:val="20"/>
              </w:rPr>
              <w:t>)</w:t>
            </w:r>
          </w:p>
        </w:tc>
        <w:tc>
          <w:tcPr>
            <w:tcW w:w="1568" w:type="dxa"/>
            <w:vAlign w:val="center"/>
          </w:tcPr>
          <w:p w:rsidR="00E648D6" w:rsidRDefault="00E648D6" w:rsidP="0028601E">
            <w:pPr>
              <w:ind w:right="-1"/>
              <w:jc w:val="right"/>
              <w:rPr>
                <w:rFonts w:ascii="Times New Roman" w:hAnsi="Times New Roman" w:cs="Times New Roman"/>
                <w:sz w:val="20"/>
                <w:szCs w:val="20"/>
              </w:rPr>
            </w:pPr>
            <w:r>
              <w:rPr>
                <w:rFonts w:ascii="Times New Roman" w:hAnsi="Times New Roman" w:cs="Times New Roman"/>
                <w:sz w:val="20"/>
                <w:szCs w:val="20"/>
              </w:rPr>
              <w:t>62,88</w:t>
            </w:r>
          </w:p>
        </w:tc>
        <w:tc>
          <w:tcPr>
            <w:tcW w:w="1899" w:type="dxa"/>
            <w:vAlign w:val="center"/>
          </w:tcPr>
          <w:p w:rsidR="00E648D6" w:rsidRDefault="00E648D6" w:rsidP="0028601E">
            <w:pPr>
              <w:ind w:right="-1"/>
              <w:jc w:val="right"/>
              <w:rPr>
                <w:rFonts w:ascii="Times New Roman" w:hAnsi="Times New Roman" w:cs="Times New Roman"/>
                <w:sz w:val="20"/>
                <w:szCs w:val="20"/>
              </w:rPr>
            </w:pPr>
            <w:r>
              <w:rPr>
                <w:rFonts w:ascii="Times New Roman" w:hAnsi="Times New Roman" w:cs="Times New Roman"/>
                <w:sz w:val="20"/>
                <w:szCs w:val="20"/>
              </w:rPr>
              <w:t>63,25</w:t>
            </w:r>
          </w:p>
        </w:tc>
        <w:tc>
          <w:tcPr>
            <w:tcW w:w="1179" w:type="dxa"/>
            <w:vAlign w:val="center"/>
          </w:tcPr>
          <w:p w:rsidR="00E648D6" w:rsidRDefault="00E648D6" w:rsidP="0028601E">
            <w:pPr>
              <w:ind w:right="-1"/>
              <w:jc w:val="right"/>
              <w:rPr>
                <w:rFonts w:ascii="Times New Roman" w:hAnsi="Times New Roman" w:cs="Times New Roman"/>
                <w:sz w:val="20"/>
                <w:szCs w:val="20"/>
              </w:rPr>
            </w:pPr>
            <w:r>
              <w:rPr>
                <w:rFonts w:ascii="Times New Roman" w:hAnsi="Times New Roman" w:cs="Times New Roman"/>
                <w:sz w:val="20"/>
                <w:szCs w:val="20"/>
              </w:rPr>
              <w:t>0,37</w:t>
            </w:r>
          </w:p>
        </w:tc>
        <w:tc>
          <w:tcPr>
            <w:tcW w:w="1051" w:type="dxa"/>
            <w:vAlign w:val="center"/>
          </w:tcPr>
          <w:p w:rsidR="00E648D6" w:rsidRDefault="00E648D6" w:rsidP="0028601E">
            <w:pPr>
              <w:ind w:right="-1"/>
              <w:jc w:val="right"/>
              <w:rPr>
                <w:rFonts w:ascii="Times New Roman" w:hAnsi="Times New Roman" w:cs="Times New Roman"/>
                <w:sz w:val="20"/>
                <w:szCs w:val="20"/>
              </w:rPr>
            </w:pPr>
            <w:r>
              <w:rPr>
                <w:rFonts w:ascii="Times New Roman" w:hAnsi="Times New Roman" w:cs="Times New Roman"/>
                <w:sz w:val="20"/>
                <w:szCs w:val="20"/>
              </w:rPr>
              <w:t>49,09</w:t>
            </w:r>
          </w:p>
        </w:tc>
        <w:tc>
          <w:tcPr>
            <w:tcW w:w="1241" w:type="dxa"/>
            <w:vAlign w:val="center"/>
          </w:tcPr>
          <w:p w:rsidR="00E648D6" w:rsidRDefault="00E648D6" w:rsidP="0028601E">
            <w:pPr>
              <w:ind w:right="-1"/>
              <w:jc w:val="right"/>
              <w:rPr>
                <w:rFonts w:ascii="Times New Roman" w:hAnsi="Times New Roman" w:cs="Times New Roman"/>
                <w:sz w:val="20"/>
                <w:szCs w:val="20"/>
              </w:rPr>
            </w:pPr>
            <w:r>
              <w:rPr>
                <w:rFonts w:ascii="Times New Roman" w:hAnsi="Times New Roman" w:cs="Times New Roman"/>
                <w:sz w:val="20"/>
                <w:szCs w:val="20"/>
              </w:rPr>
              <w:t>18,16</w:t>
            </w:r>
          </w:p>
        </w:tc>
      </w:tr>
      <w:tr w:rsidR="00E648D6" w:rsidTr="0028601E">
        <w:trPr>
          <w:trHeight w:val="352"/>
        </w:trPr>
        <w:tc>
          <w:tcPr>
            <w:tcW w:w="2808" w:type="dxa"/>
            <w:vAlign w:val="center"/>
          </w:tcPr>
          <w:p w:rsidR="00E648D6" w:rsidRDefault="00E648D6" w:rsidP="0028601E">
            <w:pPr>
              <w:ind w:right="-1"/>
              <w:rPr>
                <w:rFonts w:ascii="Times New Roman" w:hAnsi="Times New Roman" w:cs="Times New Roman"/>
                <w:sz w:val="20"/>
                <w:szCs w:val="20"/>
              </w:rPr>
            </w:pPr>
            <w:r>
              <w:rPr>
                <w:rFonts w:ascii="Times New Roman" w:hAnsi="Times New Roman" w:cs="Times New Roman"/>
                <w:sz w:val="20"/>
                <w:szCs w:val="20"/>
              </w:rPr>
              <w:t>пряник</w:t>
            </w:r>
            <w:r w:rsidR="003D264A">
              <w:rPr>
                <w:rFonts w:ascii="Times New Roman" w:hAnsi="Times New Roman" w:cs="Times New Roman"/>
                <w:sz w:val="20"/>
                <w:szCs w:val="20"/>
              </w:rPr>
              <w:t xml:space="preserve"> (</w:t>
            </w:r>
            <w:proofErr w:type="gramStart"/>
            <w:r w:rsidR="003D264A">
              <w:rPr>
                <w:rFonts w:ascii="Times New Roman" w:hAnsi="Times New Roman" w:cs="Times New Roman"/>
                <w:sz w:val="20"/>
                <w:szCs w:val="20"/>
              </w:rPr>
              <w:t>кг</w:t>
            </w:r>
            <w:proofErr w:type="gramEnd"/>
            <w:r w:rsidR="003D264A">
              <w:rPr>
                <w:rFonts w:ascii="Times New Roman" w:hAnsi="Times New Roman" w:cs="Times New Roman"/>
                <w:sz w:val="20"/>
                <w:szCs w:val="20"/>
              </w:rPr>
              <w:t>)</w:t>
            </w:r>
          </w:p>
        </w:tc>
        <w:tc>
          <w:tcPr>
            <w:tcW w:w="1568" w:type="dxa"/>
            <w:vAlign w:val="center"/>
          </w:tcPr>
          <w:p w:rsidR="00E648D6" w:rsidRDefault="00E648D6" w:rsidP="0028601E">
            <w:pPr>
              <w:ind w:right="-1"/>
              <w:jc w:val="right"/>
              <w:rPr>
                <w:rFonts w:ascii="Times New Roman" w:hAnsi="Times New Roman" w:cs="Times New Roman"/>
                <w:sz w:val="20"/>
                <w:szCs w:val="20"/>
              </w:rPr>
            </w:pPr>
            <w:r>
              <w:rPr>
                <w:rFonts w:ascii="Times New Roman" w:hAnsi="Times New Roman" w:cs="Times New Roman"/>
                <w:sz w:val="20"/>
                <w:szCs w:val="20"/>
              </w:rPr>
              <w:t>1,8</w:t>
            </w:r>
          </w:p>
        </w:tc>
        <w:tc>
          <w:tcPr>
            <w:tcW w:w="1899" w:type="dxa"/>
            <w:vAlign w:val="center"/>
          </w:tcPr>
          <w:p w:rsidR="00E648D6" w:rsidRDefault="00E648D6" w:rsidP="0028601E">
            <w:pPr>
              <w:ind w:right="-1"/>
              <w:jc w:val="right"/>
              <w:rPr>
                <w:rFonts w:ascii="Times New Roman" w:hAnsi="Times New Roman" w:cs="Times New Roman"/>
                <w:sz w:val="20"/>
                <w:szCs w:val="20"/>
              </w:rPr>
            </w:pPr>
            <w:r>
              <w:rPr>
                <w:rFonts w:ascii="Times New Roman" w:hAnsi="Times New Roman" w:cs="Times New Roman"/>
                <w:sz w:val="20"/>
                <w:szCs w:val="20"/>
              </w:rPr>
              <w:t>2,0</w:t>
            </w:r>
          </w:p>
        </w:tc>
        <w:tc>
          <w:tcPr>
            <w:tcW w:w="1179" w:type="dxa"/>
            <w:vAlign w:val="center"/>
          </w:tcPr>
          <w:p w:rsidR="00E648D6" w:rsidRDefault="00E648D6" w:rsidP="0028601E">
            <w:pPr>
              <w:ind w:right="-1"/>
              <w:jc w:val="right"/>
              <w:rPr>
                <w:rFonts w:ascii="Times New Roman" w:hAnsi="Times New Roman" w:cs="Times New Roman"/>
                <w:sz w:val="20"/>
                <w:szCs w:val="20"/>
              </w:rPr>
            </w:pPr>
            <w:r>
              <w:rPr>
                <w:rFonts w:ascii="Times New Roman" w:hAnsi="Times New Roman" w:cs="Times New Roman"/>
                <w:sz w:val="20"/>
                <w:szCs w:val="20"/>
              </w:rPr>
              <w:t>0,2</w:t>
            </w:r>
          </w:p>
        </w:tc>
        <w:tc>
          <w:tcPr>
            <w:tcW w:w="1051" w:type="dxa"/>
            <w:vAlign w:val="center"/>
          </w:tcPr>
          <w:p w:rsidR="00E648D6" w:rsidRDefault="00E648D6" w:rsidP="0028601E">
            <w:pPr>
              <w:ind w:right="-1"/>
              <w:jc w:val="right"/>
              <w:rPr>
                <w:rFonts w:ascii="Times New Roman" w:hAnsi="Times New Roman" w:cs="Times New Roman"/>
                <w:sz w:val="20"/>
                <w:szCs w:val="20"/>
              </w:rPr>
            </w:pPr>
            <w:r>
              <w:rPr>
                <w:rFonts w:ascii="Times New Roman" w:hAnsi="Times New Roman" w:cs="Times New Roman"/>
                <w:sz w:val="20"/>
                <w:szCs w:val="20"/>
              </w:rPr>
              <w:t>95,00</w:t>
            </w:r>
          </w:p>
        </w:tc>
        <w:tc>
          <w:tcPr>
            <w:tcW w:w="1241" w:type="dxa"/>
            <w:vAlign w:val="center"/>
          </w:tcPr>
          <w:p w:rsidR="00E648D6" w:rsidRDefault="00E648D6" w:rsidP="0028601E">
            <w:pPr>
              <w:ind w:right="-1"/>
              <w:jc w:val="right"/>
              <w:rPr>
                <w:rFonts w:ascii="Times New Roman" w:hAnsi="Times New Roman" w:cs="Times New Roman"/>
                <w:sz w:val="20"/>
                <w:szCs w:val="20"/>
              </w:rPr>
            </w:pPr>
            <w:r>
              <w:rPr>
                <w:rFonts w:ascii="Times New Roman" w:hAnsi="Times New Roman" w:cs="Times New Roman"/>
                <w:sz w:val="20"/>
                <w:szCs w:val="20"/>
              </w:rPr>
              <w:t>19,00</w:t>
            </w:r>
          </w:p>
        </w:tc>
      </w:tr>
      <w:tr w:rsidR="00E648D6" w:rsidTr="0028601E">
        <w:trPr>
          <w:trHeight w:val="352"/>
        </w:trPr>
        <w:tc>
          <w:tcPr>
            <w:tcW w:w="2808" w:type="dxa"/>
            <w:vAlign w:val="center"/>
          </w:tcPr>
          <w:p w:rsidR="00E648D6" w:rsidRDefault="00E648D6" w:rsidP="0028601E">
            <w:pPr>
              <w:ind w:right="-1"/>
              <w:rPr>
                <w:rFonts w:ascii="Times New Roman" w:hAnsi="Times New Roman" w:cs="Times New Roman"/>
                <w:sz w:val="20"/>
                <w:szCs w:val="20"/>
              </w:rPr>
            </w:pPr>
            <w:r>
              <w:rPr>
                <w:rFonts w:ascii="Times New Roman" w:hAnsi="Times New Roman" w:cs="Times New Roman"/>
                <w:sz w:val="20"/>
                <w:szCs w:val="20"/>
              </w:rPr>
              <w:t>сахар</w:t>
            </w:r>
            <w:r w:rsidR="003D264A">
              <w:rPr>
                <w:rFonts w:ascii="Times New Roman" w:hAnsi="Times New Roman" w:cs="Times New Roman"/>
                <w:sz w:val="20"/>
                <w:szCs w:val="20"/>
              </w:rPr>
              <w:t xml:space="preserve"> (</w:t>
            </w:r>
            <w:proofErr w:type="gramStart"/>
            <w:r w:rsidR="003D264A">
              <w:rPr>
                <w:rFonts w:ascii="Times New Roman" w:hAnsi="Times New Roman" w:cs="Times New Roman"/>
                <w:sz w:val="20"/>
                <w:szCs w:val="20"/>
              </w:rPr>
              <w:t>кг</w:t>
            </w:r>
            <w:proofErr w:type="gramEnd"/>
            <w:r w:rsidR="003D264A">
              <w:rPr>
                <w:rFonts w:ascii="Times New Roman" w:hAnsi="Times New Roman" w:cs="Times New Roman"/>
                <w:sz w:val="20"/>
                <w:szCs w:val="20"/>
              </w:rPr>
              <w:t>)</w:t>
            </w:r>
          </w:p>
        </w:tc>
        <w:tc>
          <w:tcPr>
            <w:tcW w:w="1568" w:type="dxa"/>
            <w:vAlign w:val="center"/>
          </w:tcPr>
          <w:p w:rsidR="00E648D6" w:rsidRDefault="00E648D6" w:rsidP="0028601E">
            <w:pPr>
              <w:ind w:right="-1"/>
              <w:jc w:val="right"/>
              <w:rPr>
                <w:rFonts w:ascii="Times New Roman" w:hAnsi="Times New Roman" w:cs="Times New Roman"/>
                <w:sz w:val="20"/>
                <w:szCs w:val="20"/>
              </w:rPr>
            </w:pPr>
            <w:r>
              <w:rPr>
                <w:rFonts w:ascii="Times New Roman" w:hAnsi="Times New Roman" w:cs="Times New Roman"/>
                <w:sz w:val="20"/>
                <w:szCs w:val="20"/>
              </w:rPr>
              <w:t>40,97</w:t>
            </w:r>
          </w:p>
        </w:tc>
        <w:tc>
          <w:tcPr>
            <w:tcW w:w="1899" w:type="dxa"/>
            <w:vAlign w:val="center"/>
          </w:tcPr>
          <w:p w:rsidR="00E648D6" w:rsidRDefault="00E648D6" w:rsidP="0028601E">
            <w:pPr>
              <w:ind w:right="-1"/>
              <w:jc w:val="right"/>
              <w:rPr>
                <w:rFonts w:ascii="Times New Roman" w:hAnsi="Times New Roman" w:cs="Times New Roman"/>
                <w:sz w:val="20"/>
                <w:szCs w:val="20"/>
              </w:rPr>
            </w:pPr>
            <w:r>
              <w:rPr>
                <w:rFonts w:ascii="Times New Roman" w:hAnsi="Times New Roman" w:cs="Times New Roman"/>
                <w:sz w:val="20"/>
                <w:szCs w:val="20"/>
              </w:rPr>
              <w:t>50,0</w:t>
            </w:r>
          </w:p>
        </w:tc>
        <w:tc>
          <w:tcPr>
            <w:tcW w:w="1179" w:type="dxa"/>
            <w:vAlign w:val="center"/>
          </w:tcPr>
          <w:p w:rsidR="00E648D6" w:rsidRDefault="00E648D6" w:rsidP="0028601E">
            <w:pPr>
              <w:ind w:right="-1"/>
              <w:jc w:val="right"/>
              <w:rPr>
                <w:rFonts w:ascii="Times New Roman" w:hAnsi="Times New Roman" w:cs="Times New Roman"/>
                <w:sz w:val="20"/>
                <w:szCs w:val="20"/>
              </w:rPr>
            </w:pPr>
            <w:r>
              <w:rPr>
                <w:rFonts w:ascii="Times New Roman" w:hAnsi="Times New Roman" w:cs="Times New Roman"/>
                <w:sz w:val="20"/>
                <w:szCs w:val="20"/>
              </w:rPr>
              <w:t>9,03</w:t>
            </w:r>
          </w:p>
        </w:tc>
        <w:tc>
          <w:tcPr>
            <w:tcW w:w="1051" w:type="dxa"/>
            <w:vAlign w:val="center"/>
          </w:tcPr>
          <w:p w:rsidR="00E648D6" w:rsidRDefault="00E648D6" w:rsidP="0028601E">
            <w:pPr>
              <w:ind w:right="-1"/>
              <w:jc w:val="right"/>
              <w:rPr>
                <w:rFonts w:ascii="Times New Roman" w:hAnsi="Times New Roman" w:cs="Times New Roman"/>
                <w:sz w:val="20"/>
                <w:szCs w:val="20"/>
              </w:rPr>
            </w:pPr>
            <w:r>
              <w:rPr>
                <w:rFonts w:ascii="Times New Roman" w:hAnsi="Times New Roman" w:cs="Times New Roman"/>
                <w:sz w:val="20"/>
                <w:szCs w:val="20"/>
              </w:rPr>
              <w:t>42,00</w:t>
            </w:r>
          </w:p>
        </w:tc>
        <w:tc>
          <w:tcPr>
            <w:tcW w:w="1241" w:type="dxa"/>
            <w:vAlign w:val="center"/>
          </w:tcPr>
          <w:p w:rsidR="00E648D6" w:rsidRDefault="00E648D6" w:rsidP="0028601E">
            <w:pPr>
              <w:ind w:right="-1"/>
              <w:jc w:val="right"/>
              <w:rPr>
                <w:rFonts w:ascii="Times New Roman" w:hAnsi="Times New Roman" w:cs="Times New Roman"/>
                <w:sz w:val="20"/>
                <w:szCs w:val="20"/>
              </w:rPr>
            </w:pPr>
            <w:r>
              <w:rPr>
                <w:rFonts w:ascii="Times New Roman" w:hAnsi="Times New Roman" w:cs="Times New Roman"/>
                <w:sz w:val="20"/>
                <w:szCs w:val="20"/>
              </w:rPr>
              <w:t>379,26</w:t>
            </w:r>
          </w:p>
        </w:tc>
      </w:tr>
      <w:tr w:rsidR="00E648D6" w:rsidTr="00E648D6">
        <w:trPr>
          <w:trHeight w:val="352"/>
        </w:trPr>
        <w:tc>
          <w:tcPr>
            <w:tcW w:w="2808" w:type="dxa"/>
            <w:vAlign w:val="center"/>
          </w:tcPr>
          <w:p w:rsidR="00E648D6" w:rsidRPr="00E648D6" w:rsidRDefault="00E648D6" w:rsidP="0028601E">
            <w:pPr>
              <w:ind w:right="-1"/>
              <w:rPr>
                <w:rFonts w:ascii="Times New Roman" w:hAnsi="Times New Roman" w:cs="Times New Roman"/>
                <w:b/>
                <w:sz w:val="20"/>
                <w:szCs w:val="20"/>
              </w:rPr>
            </w:pPr>
            <w:r w:rsidRPr="00E648D6">
              <w:rPr>
                <w:rFonts w:ascii="Times New Roman" w:hAnsi="Times New Roman" w:cs="Times New Roman"/>
                <w:b/>
                <w:sz w:val="20"/>
                <w:szCs w:val="20"/>
              </w:rPr>
              <w:t>Итого</w:t>
            </w:r>
          </w:p>
        </w:tc>
        <w:tc>
          <w:tcPr>
            <w:tcW w:w="1568" w:type="dxa"/>
            <w:vAlign w:val="center"/>
          </w:tcPr>
          <w:p w:rsidR="00E648D6" w:rsidRDefault="00E648D6" w:rsidP="00E648D6">
            <w:pPr>
              <w:ind w:right="-1"/>
              <w:jc w:val="center"/>
              <w:rPr>
                <w:rFonts w:ascii="Times New Roman" w:hAnsi="Times New Roman" w:cs="Times New Roman"/>
                <w:sz w:val="20"/>
                <w:szCs w:val="20"/>
              </w:rPr>
            </w:pPr>
            <w:r>
              <w:rPr>
                <w:rFonts w:ascii="Times New Roman" w:hAnsi="Times New Roman" w:cs="Times New Roman"/>
                <w:sz w:val="20"/>
                <w:szCs w:val="20"/>
              </w:rPr>
              <w:t>х</w:t>
            </w:r>
          </w:p>
        </w:tc>
        <w:tc>
          <w:tcPr>
            <w:tcW w:w="1899" w:type="dxa"/>
            <w:vAlign w:val="center"/>
          </w:tcPr>
          <w:p w:rsidR="00E648D6" w:rsidRDefault="00E648D6" w:rsidP="00E648D6">
            <w:pPr>
              <w:ind w:right="-1"/>
              <w:jc w:val="center"/>
              <w:rPr>
                <w:rFonts w:ascii="Times New Roman" w:hAnsi="Times New Roman" w:cs="Times New Roman"/>
                <w:sz w:val="20"/>
                <w:szCs w:val="20"/>
              </w:rPr>
            </w:pPr>
            <w:r>
              <w:rPr>
                <w:rFonts w:ascii="Times New Roman" w:hAnsi="Times New Roman" w:cs="Times New Roman"/>
                <w:sz w:val="20"/>
                <w:szCs w:val="20"/>
              </w:rPr>
              <w:t>х</w:t>
            </w:r>
          </w:p>
        </w:tc>
        <w:tc>
          <w:tcPr>
            <w:tcW w:w="1179" w:type="dxa"/>
            <w:vAlign w:val="center"/>
          </w:tcPr>
          <w:p w:rsidR="00E648D6" w:rsidRDefault="00E648D6" w:rsidP="00E648D6">
            <w:pPr>
              <w:ind w:right="-1"/>
              <w:jc w:val="center"/>
              <w:rPr>
                <w:rFonts w:ascii="Times New Roman" w:hAnsi="Times New Roman" w:cs="Times New Roman"/>
                <w:sz w:val="20"/>
                <w:szCs w:val="20"/>
              </w:rPr>
            </w:pPr>
            <w:r>
              <w:rPr>
                <w:rFonts w:ascii="Times New Roman" w:hAnsi="Times New Roman" w:cs="Times New Roman"/>
                <w:sz w:val="20"/>
                <w:szCs w:val="20"/>
              </w:rPr>
              <w:t>х</w:t>
            </w:r>
          </w:p>
        </w:tc>
        <w:tc>
          <w:tcPr>
            <w:tcW w:w="1051" w:type="dxa"/>
            <w:vAlign w:val="center"/>
          </w:tcPr>
          <w:p w:rsidR="00E648D6" w:rsidRDefault="00E648D6" w:rsidP="00E648D6">
            <w:pPr>
              <w:ind w:right="-1"/>
              <w:jc w:val="center"/>
              <w:rPr>
                <w:rFonts w:ascii="Times New Roman" w:hAnsi="Times New Roman" w:cs="Times New Roman"/>
                <w:sz w:val="20"/>
                <w:szCs w:val="20"/>
              </w:rPr>
            </w:pPr>
            <w:r>
              <w:rPr>
                <w:rFonts w:ascii="Times New Roman" w:hAnsi="Times New Roman" w:cs="Times New Roman"/>
                <w:sz w:val="20"/>
                <w:szCs w:val="20"/>
              </w:rPr>
              <w:t>х</w:t>
            </w:r>
          </w:p>
        </w:tc>
        <w:tc>
          <w:tcPr>
            <w:tcW w:w="1241" w:type="dxa"/>
            <w:vAlign w:val="center"/>
          </w:tcPr>
          <w:p w:rsidR="00E648D6" w:rsidRDefault="00E648D6" w:rsidP="00E648D6">
            <w:pPr>
              <w:ind w:right="-1"/>
              <w:jc w:val="right"/>
              <w:rPr>
                <w:rFonts w:ascii="Times New Roman" w:hAnsi="Times New Roman" w:cs="Times New Roman"/>
                <w:sz w:val="20"/>
                <w:szCs w:val="20"/>
              </w:rPr>
            </w:pPr>
            <w:r>
              <w:rPr>
                <w:rFonts w:ascii="Times New Roman" w:hAnsi="Times New Roman" w:cs="Times New Roman"/>
                <w:sz w:val="20"/>
                <w:szCs w:val="20"/>
              </w:rPr>
              <w:t>1 369,46</w:t>
            </w:r>
          </w:p>
        </w:tc>
      </w:tr>
    </w:tbl>
    <w:p w:rsidR="003E5280" w:rsidRDefault="003E5280" w:rsidP="003E5280">
      <w:pPr>
        <w:spacing w:after="0" w:line="240" w:lineRule="auto"/>
        <w:ind w:left="-284" w:right="-1" w:firstLine="568"/>
        <w:jc w:val="both"/>
        <w:rPr>
          <w:rFonts w:ascii="Times New Roman" w:hAnsi="Times New Roman" w:cs="Times New Roman"/>
          <w:sz w:val="28"/>
          <w:szCs w:val="28"/>
          <w:highlight w:val="yellow"/>
        </w:rPr>
      </w:pPr>
    </w:p>
    <w:p w:rsidR="00512472" w:rsidRDefault="00862652" w:rsidP="00512472">
      <w:pPr>
        <w:spacing w:after="0" w:line="240" w:lineRule="auto"/>
        <w:ind w:right="-1" w:firstLine="709"/>
        <w:jc w:val="both"/>
        <w:rPr>
          <w:rFonts w:ascii="Times New Roman" w:hAnsi="Times New Roman" w:cs="Times New Roman"/>
          <w:sz w:val="28"/>
          <w:szCs w:val="28"/>
        </w:rPr>
      </w:pPr>
      <w:proofErr w:type="gramStart"/>
      <w:r w:rsidRPr="00862652">
        <w:rPr>
          <w:rFonts w:ascii="Times New Roman" w:hAnsi="Times New Roman" w:cs="Times New Roman"/>
          <w:sz w:val="28"/>
          <w:szCs w:val="28"/>
        </w:rPr>
        <w:t>Как видно из таблицы</w:t>
      </w:r>
      <w:r w:rsidR="008678A5">
        <w:rPr>
          <w:rFonts w:ascii="Times New Roman" w:hAnsi="Times New Roman" w:cs="Times New Roman"/>
          <w:sz w:val="28"/>
          <w:szCs w:val="28"/>
        </w:rPr>
        <w:t>,</w:t>
      </w:r>
      <w:r w:rsidR="004A2A26">
        <w:rPr>
          <w:rFonts w:ascii="Times New Roman" w:hAnsi="Times New Roman" w:cs="Times New Roman"/>
          <w:sz w:val="28"/>
          <w:szCs w:val="28"/>
        </w:rPr>
        <w:t xml:space="preserve"> </w:t>
      </w:r>
      <w:r w:rsidR="00512472" w:rsidRPr="00B65D1F">
        <w:rPr>
          <w:rFonts w:ascii="Times New Roman" w:hAnsi="Times New Roman" w:cs="Times New Roman"/>
          <w:sz w:val="28"/>
          <w:szCs w:val="28"/>
        </w:rPr>
        <w:t>итоговая сумма израсх</w:t>
      </w:r>
      <w:r w:rsidR="004A2A26" w:rsidRPr="00B65D1F">
        <w:rPr>
          <w:rFonts w:ascii="Times New Roman" w:hAnsi="Times New Roman" w:cs="Times New Roman"/>
          <w:sz w:val="28"/>
          <w:szCs w:val="28"/>
        </w:rPr>
        <w:t>одованных продуктов питания на 6</w:t>
      </w:r>
      <w:r w:rsidR="00512472" w:rsidRPr="00B65D1F">
        <w:rPr>
          <w:rFonts w:ascii="Times New Roman" w:hAnsi="Times New Roman" w:cs="Times New Roman"/>
          <w:sz w:val="28"/>
          <w:szCs w:val="28"/>
        </w:rPr>
        <w:t>0 довольствующихся в накопительной ведомости не соответствует (завышена) по отношению к данным, указанны</w:t>
      </w:r>
      <w:r w:rsidR="008678A5">
        <w:rPr>
          <w:rFonts w:ascii="Times New Roman" w:hAnsi="Times New Roman" w:cs="Times New Roman"/>
          <w:sz w:val="28"/>
          <w:szCs w:val="28"/>
        </w:rPr>
        <w:t>х</w:t>
      </w:r>
      <w:r w:rsidR="00512472" w:rsidRPr="00B65D1F">
        <w:rPr>
          <w:rFonts w:ascii="Times New Roman" w:hAnsi="Times New Roman" w:cs="Times New Roman"/>
          <w:sz w:val="28"/>
          <w:szCs w:val="28"/>
        </w:rPr>
        <w:t xml:space="preserve"> в меню-требованиях за период с 04.06.201</w:t>
      </w:r>
      <w:r w:rsidR="004A2A26" w:rsidRPr="00B65D1F">
        <w:rPr>
          <w:rFonts w:ascii="Times New Roman" w:hAnsi="Times New Roman" w:cs="Times New Roman"/>
          <w:sz w:val="28"/>
          <w:szCs w:val="28"/>
        </w:rPr>
        <w:t>8</w:t>
      </w:r>
      <w:r w:rsidR="00512472" w:rsidRPr="00B65D1F">
        <w:rPr>
          <w:rFonts w:ascii="Times New Roman" w:hAnsi="Times New Roman" w:cs="Times New Roman"/>
          <w:sz w:val="28"/>
          <w:szCs w:val="28"/>
        </w:rPr>
        <w:t xml:space="preserve"> по 2</w:t>
      </w:r>
      <w:r w:rsidR="004A2A26" w:rsidRPr="00B65D1F">
        <w:rPr>
          <w:rFonts w:ascii="Times New Roman" w:hAnsi="Times New Roman" w:cs="Times New Roman"/>
          <w:sz w:val="28"/>
          <w:szCs w:val="28"/>
        </w:rPr>
        <w:t>5</w:t>
      </w:r>
      <w:r w:rsidR="00512472" w:rsidRPr="00B65D1F">
        <w:rPr>
          <w:rFonts w:ascii="Times New Roman" w:hAnsi="Times New Roman" w:cs="Times New Roman"/>
          <w:sz w:val="28"/>
          <w:szCs w:val="28"/>
        </w:rPr>
        <w:t>.06.201</w:t>
      </w:r>
      <w:r w:rsidR="004A2A26" w:rsidRPr="00B65D1F">
        <w:rPr>
          <w:rFonts w:ascii="Times New Roman" w:hAnsi="Times New Roman" w:cs="Times New Roman"/>
          <w:sz w:val="28"/>
          <w:szCs w:val="28"/>
        </w:rPr>
        <w:t>8</w:t>
      </w:r>
      <w:r w:rsidR="00763ADD">
        <w:rPr>
          <w:rFonts w:ascii="Times New Roman" w:hAnsi="Times New Roman" w:cs="Times New Roman"/>
          <w:sz w:val="28"/>
          <w:szCs w:val="28"/>
        </w:rPr>
        <w:t>,</w:t>
      </w:r>
      <w:r w:rsidR="00512472" w:rsidRPr="00B65D1F">
        <w:rPr>
          <w:rFonts w:ascii="Times New Roman" w:hAnsi="Times New Roman" w:cs="Times New Roman"/>
          <w:sz w:val="28"/>
          <w:szCs w:val="28"/>
        </w:rPr>
        <w:t xml:space="preserve"> и в накопительной ведомости за каждый день работы лагеря. </w:t>
      </w:r>
      <w:proofErr w:type="gramEnd"/>
    </w:p>
    <w:p w:rsidR="00763ADD" w:rsidRDefault="00763ADD" w:rsidP="00763ADD">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частью 1 статьи 9 Федерального закона от </w:t>
      </w:r>
      <w:r w:rsidRPr="005A4E83">
        <w:rPr>
          <w:rFonts w:ascii="Times New Roman" w:hAnsi="Times New Roman" w:cs="Times New Roman"/>
          <w:sz w:val="28"/>
          <w:szCs w:val="28"/>
        </w:rPr>
        <w:t xml:space="preserve">06.12.2011 </w:t>
      </w:r>
      <w:r>
        <w:rPr>
          <w:rFonts w:ascii="Times New Roman" w:hAnsi="Times New Roman" w:cs="Times New Roman"/>
          <w:sz w:val="28"/>
          <w:szCs w:val="28"/>
        </w:rPr>
        <w:t>№</w:t>
      </w:r>
      <w:r w:rsidRPr="005A4E83">
        <w:rPr>
          <w:rFonts w:ascii="Times New Roman" w:hAnsi="Times New Roman" w:cs="Times New Roman"/>
          <w:sz w:val="28"/>
          <w:szCs w:val="28"/>
        </w:rPr>
        <w:t>402-ФЗ "О бухгалтерском учете"</w:t>
      </w:r>
      <w:r>
        <w:rPr>
          <w:rFonts w:ascii="Times New Roman" w:hAnsi="Times New Roman" w:cs="Times New Roman"/>
          <w:sz w:val="28"/>
          <w:szCs w:val="28"/>
        </w:rPr>
        <w:t xml:space="preserve"> (далее – Закон №402-ФЗ) н</w:t>
      </w:r>
      <w:r w:rsidRPr="005A4E83">
        <w:rPr>
          <w:rFonts w:ascii="Times New Roman" w:hAnsi="Times New Roman" w:cs="Times New Roman"/>
          <w:sz w:val="28"/>
          <w:szCs w:val="28"/>
        </w:rPr>
        <w:t>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w:t>
      </w:r>
      <w:r>
        <w:rPr>
          <w:rFonts w:ascii="Times New Roman" w:hAnsi="Times New Roman" w:cs="Times New Roman"/>
          <w:sz w:val="28"/>
          <w:szCs w:val="28"/>
        </w:rPr>
        <w:t>.</w:t>
      </w:r>
    </w:p>
    <w:p w:rsidR="00382097" w:rsidRDefault="00382097" w:rsidP="0038209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По шести позициям продукты питания списаны больше на общую сумму </w:t>
      </w:r>
      <w:r w:rsidRPr="00C53E48">
        <w:rPr>
          <w:rFonts w:ascii="Times New Roman" w:hAnsi="Times New Roman" w:cs="Times New Roman"/>
          <w:b/>
          <w:sz w:val="28"/>
          <w:szCs w:val="28"/>
        </w:rPr>
        <w:t>1,4 тыс. рублей</w:t>
      </w:r>
      <w:r>
        <w:rPr>
          <w:rFonts w:ascii="Times New Roman" w:hAnsi="Times New Roman" w:cs="Times New Roman"/>
          <w:sz w:val="28"/>
          <w:szCs w:val="28"/>
        </w:rPr>
        <w:t>, нарушены требования установленные частью 1 статьи 9 Закона №402-ФЗ.</w:t>
      </w:r>
    </w:p>
    <w:p w:rsidR="00862652" w:rsidRPr="00862652" w:rsidRDefault="00862652" w:rsidP="00862652">
      <w:pPr>
        <w:spacing w:after="0" w:line="240" w:lineRule="auto"/>
        <w:ind w:right="-1" w:firstLine="709"/>
        <w:jc w:val="both"/>
        <w:rPr>
          <w:rFonts w:ascii="Times New Roman" w:hAnsi="Times New Roman" w:cs="Times New Roman"/>
          <w:sz w:val="28"/>
          <w:szCs w:val="28"/>
        </w:rPr>
      </w:pPr>
    </w:p>
    <w:p w:rsidR="000972EF" w:rsidRPr="00862652" w:rsidRDefault="000972EF" w:rsidP="000972EF">
      <w:pPr>
        <w:spacing w:after="0" w:line="240" w:lineRule="auto"/>
        <w:ind w:right="-1" w:firstLine="709"/>
        <w:jc w:val="both"/>
        <w:rPr>
          <w:rFonts w:ascii="Times New Roman" w:hAnsi="Times New Roman" w:cs="Times New Roman"/>
          <w:b/>
          <w:sz w:val="28"/>
          <w:szCs w:val="28"/>
          <w:u w:val="single"/>
        </w:rPr>
      </w:pPr>
      <w:r w:rsidRPr="00862652">
        <w:rPr>
          <w:rFonts w:ascii="Times New Roman" w:hAnsi="Times New Roman" w:cs="Times New Roman"/>
          <w:b/>
          <w:i/>
          <w:sz w:val="28"/>
          <w:szCs w:val="28"/>
          <w:u w:val="single"/>
        </w:rPr>
        <w:t>4. МОУ ИРМО «Никольская СОШ»</w:t>
      </w:r>
      <w:r w:rsidRPr="00862652">
        <w:rPr>
          <w:rFonts w:ascii="Times New Roman" w:hAnsi="Times New Roman" w:cs="Times New Roman"/>
          <w:b/>
          <w:sz w:val="28"/>
          <w:szCs w:val="28"/>
          <w:u w:val="single"/>
        </w:rPr>
        <w:t xml:space="preserve"> </w:t>
      </w:r>
    </w:p>
    <w:p w:rsidR="00E311BD" w:rsidRPr="00D95BEA" w:rsidRDefault="00E311BD" w:rsidP="00E311BD">
      <w:pPr>
        <w:spacing w:after="0" w:line="240" w:lineRule="auto"/>
        <w:ind w:right="-1" w:firstLine="709"/>
        <w:jc w:val="both"/>
        <w:rPr>
          <w:rFonts w:ascii="Times New Roman" w:hAnsi="Times New Roman" w:cs="Times New Roman"/>
          <w:sz w:val="28"/>
          <w:szCs w:val="28"/>
        </w:rPr>
      </w:pPr>
      <w:r w:rsidRPr="00D95BEA">
        <w:rPr>
          <w:rFonts w:ascii="Times New Roman" w:hAnsi="Times New Roman" w:cs="Times New Roman"/>
          <w:sz w:val="28"/>
          <w:szCs w:val="28"/>
        </w:rPr>
        <w:t>На основании приказа Управления образования №48 на базе МОУ ИРМО «</w:t>
      </w:r>
      <w:r>
        <w:rPr>
          <w:rFonts w:ascii="Times New Roman" w:hAnsi="Times New Roman" w:cs="Times New Roman"/>
          <w:sz w:val="28"/>
          <w:szCs w:val="28"/>
        </w:rPr>
        <w:t>Никольская</w:t>
      </w:r>
      <w:r w:rsidRPr="00D95BEA">
        <w:rPr>
          <w:rFonts w:ascii="Times New Roman" w:hAnsi="Times New Roman" w:cs="Times New Roman"/>
          <w:sz w:val="28"/>
          <w:szCs w:val="28"/>
        </w:rPr>
        <w:t xml:space="preserve"> СОШ» организована работа лагеря дневного пребывания детей с 04 июня по 25 июня 2018 года с численностью детей </w:t>
      </w:r>
      <w:r w:rsidRPr="00E311BD">
        <w:rPr>
          <w:rFonts w:ascii="Times New Roman" w:hAnsi="Times New Roman" w:cs="Times New Roman"/>
          <w:sz w:val="28"/>
          <w:szCs w:val="28"/>
        </w:rPr>
        <w:t>70 человек.</w:t>
      </w:r>
    </w:p>
    <w:p w:rsidR="00F26DC9" w:rsidRDefault="00F26DC9" w:rsidP="00F26DC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приказом директора Школы от 31.05.2018 №ОД-47/1 «Об открытии оздоровительного лагеря дневного пребывания» режим работы лагеря</w:t>
      </w:r>
      <w:r w:rsidR="008678A5">
        <w:rPr>
          <w:rFonts w:ascii="Times New Roman" w:hAnsi="Times New Roman" w:cs="Times New Roman"/>
          <w:sz w:val="28"/>
          <w:szCs w:val="28"/>
        </w:rPr>
        <w:t xml:space="preserve"> установлен</w:t>
      </w:r>
      <w:r>
        <w:rPr>
          <w:rFonts w:ascii="Times New Roman" w:hAnsi="Times New Roman" w:cs="Times New Roman"/>
          <w:sz w:val="28"/>
          <w:szCs w:val="28"/>
        </w:rPr>
        <w:t xml:space="preserve"> с </w:t>
      </w:r>
      <w:r w:rsidR="00E70423" w:rsidRPr="001E7C1F">
        <w:rPr>
          <w:rFonts w:ascii="Times New Roman" w:hAnsi="Times New Roman" w:cs="Times New Roman"/>
          <w:sz w:val="28"/>
          <w:szCs w:val="28"/>
        </w:rPr>
        <w:t>8.30-14.30ч. без дневного сна, с ор</w:t>
      </w:r>
      <w:r w:rsidR="00E70423">
        <w:rPr>
          <w:rFonts w:ascii="Times New Roman" w:hAnsi="Times New Roman" w:cs="Times New Roman"/>
          <w:sz w:val="28"/>
          <w:szCs w:val="28"/>
        </w:rPr>
        <w:t>ганизацией двухразового питания</w:t>
      </w:r>
      <w:r>
        <w:rPr>
          <w:rFonts w:ascii="Times New Roman" w:hAnsi="Times New Roman" w:cs="Times New Roman"/>
          <w:sz w:val="28"/>
          <w:szCs w:val="28"/>
        </w:rPr>
        <w:t xml:space="preserve">. Суббота, воскресенье, 12.06.2018 – выходные дни. </w:t>
      </w:r>
    </w:p>
    <w:p w:rsidR="00E70423" w:rsidRDefault="00E70423" w:rsidP="00E70423">
      <w:pPr>
        <w:spacing w:after="0" w:line="240" w:lineRule="auto"/>
        <w:ind w:right="-1" w:firstLine="709"/>
        <w:jc w:val="both"/>
        <w:rPr>
          <w:rFonts w:ascii="Times New Roman" w:hAnsi="Times New Roman" w:cs="Times New Roman"/>
          <w:sz w:val="28"/>
          <w:szCs w:val="28"/>
        </w:rPr>
      </w:pPr>
      <w:r w:rsidRPr="001E7C1F">
        <w:rPr>
          <w:rFonts w:ascii="Times New Roman" w:hAnsi="Times New Roman" w:cs="Times New Roman"/>
          <w:sz w:val="28"/>
          <w:szCs w:val="28"/>
        </w:rPr>
        <w:t xml:space="preserve">Питание учащихся в лагере дневного пребывания детей организовано из расчета 121,00 рубль на одного ребенка в день. Общая сумма расходов составила </w:t>
      </w:r>
      <w:r w:rsidR="00E311BD">
        <w:rPr>
          <w:rFonts w:ascii="Times New Roman" w:hAnsi="Times New Roman" w:cs="Times New Roman"/>
          <w:sz w:val="28"/>
          <w:szCs w:val="28"/>
        </w:rPr>
        <w:t>127,0</w:t>
      </w:r>
      <w:r w:rsidRPr="001E7C1F">
        <w:rPr>
          <w:rFonts w:ascii="Times New Roman" w:hAnsi="Times New Roman" w:cs="Times New Roman"/>
          <w:sz w:val="28"/>
          <w:szCs w:val="28"/>
        </w:rPr>
        <w:t xml:space="preserve"> тыс. рублей.</w:t>
      </w:r>
    </w:p>
    <w:p w:rsidR="00E311BD" w:rsidRDefault="00C23916" w:rsidP="00E311BD">
      <w:pPr>
        <w:spacing w:after="0" w:line="240" w:lineRule="auto"/>
        <w:ind w:right="-52" w:firstLine="709"/>
        <w:jc w:val="both"/>
        <w:rPr>
          <w:rFonts w:ascii="Times New Roman" w:hAnsi="Times New Roman"/>
          <w:sz w:val="28"/>
          <w:szCs w:val="28"/>
        </w:rPr>
      </w:pPr>
      <w:r>
        <w:rPr>
          <w:rFonts w:ascii="Times New Roman" w:hAnsi="Times New Roman" w:cs="Times New Roman"/>
          <w:sz w:val="28"/>
          <w:szCs w:val="28"/>
        </w:rPr>
        <w:t>Директором Школы заключено</w:t>
      </w:r>
      <w:r w:rsidR="00E311BD">
        <w:rPr>
          <w:rFonts w:ascii="Times New Roman" w:hAnsi="Times New Roman" w:cs="Times New Roman"/>
          <w:sz w:val="28"/>
          <w:szCs w:val="28"/>
        </w:rPr>
        <w:t xml:space="preserve"> 4 </w:t>
      </w:r>
      <w:r>
        <w:rPr>
          <w:rFonts w:ascii="Times New Roman" w:hAnsi="Times New Roman" w:cs="Times New Roman"/>
          <w:sz w:val="28"/>
          <w:szCs w:val="28"/>
        </w:rPr>
        <w:t xml:space="preserve">муниципальных </w:t>
      </w:r>
      <w:r w:rsidR="00E311BD">
        <w:rPr>
          <w:rFonts w:ascii="Times New Roman" w:hAnsi="Times New Roman" w:cs="Times New Roman"/>
          <w:sz w:val="28"/>
          <w:szCs w:val="28"/>
        </w:rPr>
        <w:t>контракт</w:t>
      </w:r>
      <w:r>
        <w:rPr>
          <w:rFonts w:ascii="Times New Roman" w:hAnsi="Times New Roman" w:cs="Times New Roman"/>
          <w:sz w:val="28"/>
          <w:szCs w:val="28"/>
        </w:rPr>
        <w:t>ов</w:t>
      </w:r>
      <w:r w:rsidR="00E311BD" w:rsidRPr="00491D42">
        <w:rPr>
          <w:rFonts w:ascii="Times New Roman" w:hAnsi="Times New Roman" w:cs="Times New Roman"/>
          <w:sz w:val="28"/>
          <w:szCs w:val="28"/>
        </w:rPr>
        <w:t xml:space="preserve"> </w:t>
      </w:r>
      <w:r w:rsidR="00E311BD">
        <w:rPr>
          <w:rFonts w:ascii="Times New Roman" w:hAnsi="Times New Roman" w:cs="Times New Roman"/>
          <w:sz w:val="28"/>
          <w:szCs w:val="28"/>
        </w:rPr>
        <w:t>на поставку продуктов питания на основ</w:t>
      </w:r>
      <w:r>
        <w:rPr>
          <w:rFonts w:ascii="Times New Roman" w:hAnsi="Times New Roman" w:cs="Times New Roman"/>
          <w:sz w:val="28"/>
          <w:szCs w:val="28"/>
        </w:rPr>
        <w:t>ании пункта 4 части 1 статьи 93</w:t>
      </w:r>
      <w:r w:rsidR="00E311BD">
        <w:rPr>
          <w:rFonts w:ascii="Times New Roman" w:hAnsi="Times New Roman" w:cs="Times New Roman"/>
          <w:sz w:val="28"/>
          <w:szCs w:val="28"/>
        </w:rPr>
        <w:t xml:space="preserve"> Федерального закона №44-ФЗ на общую сумму 127,0 тыс. рублей.</w:t>
      </w:r>
      <w:r w:rsidR="00E311BD" w:rsidRPr="004565FE">
        <w:rPr>
          <w:rFonts w:ascii="Times New Roman" w:hAnsi="Times New Roman"/>
          <w:sz w:val="28"/>
          <w:szCs w:val="28"/>
        </w:rPr>
        <w:t xml:space="preserve"> </w:t>
      </w:r>
      <w:r>
        <w:rPr>
          <w:rFonts w:ascii="Times New Roman" w:hAnsi="Times New Roman"/>
          <w:sz w:val="28"/>
          <w:szCs w:val="28"/>
        </w:rPr>
        <w:t>Оплата произведена на основании товарных накладных в полном объеме.</w:t>
      </w:r>
    </w:p>
    <w:p w:rsidR="00E311BD" w:rsidRDefault="00E311BD" w:rsidP="00E311BD">
      <w:pPr>
        <w:spacing w:after="0" w:line="240" w:lineRule="auto"/>
        <w:ind w:right="-52" w:firstLine="709"/>
        <w:jc w:val="both"/>
        <w:rPr>
          <w:rFonts w:ascii="Times New Roman" w:hAnsi="Times New Roman"/>
          <w:sz w:val="28"/>
          <w:szCs w:val="28"/>
        </w:rPr>
      </w:pPr>
      <w:r>
        <w:rPr>
          <w:rFonts w:ascii="Times New Roman" w:hAnsi="Times New Roman"/>
          <w:sz w:val="28"/>
          <w:szCs w:val="28"/>
        </w:rPr>
        <w:t xml:space="preserve">Срок поставки: с 01.06.2018 по 25.06.2018 по заявке заказчика в соответствии с потребностью. </w:t>
      </w:r>
    </w:p>
    <w:p w:rsidR="00F26DC9" w:rsidRDefault="00F159B7" w:rsidP="00F26DC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w:t>
      </w:r>
      <w:r w:rsidR="00F26DC9">
        <w:rPr>
          <w:rFonts w:ascii="Times New Roman" w:hAnsi="Times New Roman" w:cs="Times New Roman"/>
          <w:sz w:val="28"/>
          <w:szCs w:val="28"/>
        </w:rPr>
        <w:t>роверк</w:t>
      </w:r>
      <w:r>
        <w:rPr>
          <w:rFonts w:ascii="Times New Roman" w:hAnsi="Times New Roman" w:cs="Times New Roman"/>
          <w:sz w:val="28"/>
          <w:szCs w:val="28"/>
        </w:rPr>
        <w:t>а</w:t>
      </w:r>
      <w:r w:rsidR="00F26DC9">
        <w:rPr>
          <w:rFonts w:ascii="Times New Roman" w:hAnsi="Times New Roman" w:cs="Times New Roman"/>
          <w:sz w:val="28"/>
          <w:szCs w:val="28"/>
        </w:rPr>
        <w:t xml:space="preserve"> </w:t>
      </w:r>
      <w:r>
        <w:rPr>
          <w:rFonts w:ascii="Times New Roman" w:hAnsi="Times New Roman" w:cs="Times New Roman"/>
          <w:sz w:val="28"/>
          <w:szCs w:val="28"/>
        </w:rPr>
        <w:t xml:space="preserve">показала, что </w:t>
      </w:r>
      <w:r w:rsidR="00F26DC9">
        <w:rPr>
          <w:rFonts w:ascii="Times New Roman" w:hAnsi="Times New Roman" w:cs="Times New Roman"/>
          <w:sz w:val="28"/>
          <w:szCs w:val="28"/>
        </w:rPr>
        <w:t xml:space="preserve">по учетным данным Управления образования, продукты питания получены и израсходованы Школой в полном объеме. Данные в списках детей соответствуют данным, указанным в табелях учета посещения детей. </w:t>
      </w:r>
    </w:p>
    <w:p w:rsidR="00F26DC9" w:rsidRDefault="00F26DC9" w:rsidP="00F26DC9">
      <w:pPr>
        <w:spacing w:after="0" w:line="240" w:lineRule="auto"/>
        <w:ind w:left="-284" w:right="-1" w:firstLine="993"/>
        <w:jc w:val="both"/>
        <w:rPr>
          <w:rFonts w:ascii="Times New Roman" w:hAnsi="Times New Roman" w:cs="Times New Roman"/>
          <w:sz w:val="28"/>
          <w:szCs w:val="28"/>
        </w:rPr>
      </w:pPr>
      <w:proofErr w:type="gramStart"/>
      <w:r>
        <w:rPr>
          <w:rFonts w:ascii="Times New Roman" w:hAnsi="Times New Roman" w:cs="Times New Roman"/>
          <w:sz w:val="28"/>
          <w:szCs w:val="28"/>
        </w:rPr>
        <w:t>В накопительной ведомости, представленной Школой к проверке, не указаны:</w:t>
      </w:r>
      <w:proofErr w:type="gramEnd"/>
    </w:p>
    <w:p w:rsidR="00F26DC9" w:rsidRPr="00461C1E" w:rsidRDefault="00F26DC9" w:rsidP="00F26DC9">
      <w:pPr>
        <w:spacing w:after="0" w:line="240" w:lineRule="auto"/>
        <w:ind w:left="-284" w:right="-1"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Pr="00461C1E">
        <w:rPr>
          <w:rFonts w:ascii="Times New Roman" w:hAnsi="Times New Roman" w:cs="Times New Roman"/>
          <w:sz w:val="28"/>
          <w:szCs w:val="28"/>
        </w:rPr>
        <w:t>месяц, за который составляется ведомость;</w:t>
      </w:r>
    </w:p>
    <w:p w:rsidR="00F26DC9" w:rsidRDefault="00F26DC9" w:rsidP="00F26DC9">
      <w:pPr>
        <w:spacing w:after="0" w:line="240" w:lineRule="auto"/>
        <w:ind w:left="-284" w:right="-1"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Pr="00461C1E">
        <w:rPr>
          <w:rFonts w:ascii="Times New Roman" w:hAnsi="Times New Roman" w:cs="Times New Roman"/>
          <w:sz w:val="28"/>
          <w:szCs w:val="28"/>
        </w:rPr>
        <w:t>дата заполнения;</w:t>
      </w:r>
    </w:p>
    <w:p w:rsidR="00F26DC9" w:rsidRDefault="00F26DC9" w:rsidP="00F26DC9">
      <w:pPr>
        <w:spacing w:after="0" w:line="240" w:lineRule="auto"/>
        <w:ind w:left="-284" w:right="-1" w:firstLine="993"/>
        <w:jc w:val="both"/>
        <w:rPr>
          <w:rFonts w:ascii="Times New Roman" w:hAnsi="Times New Roman" w:cs="Times New Roman"/>
          <w:sz w:val="28"/>
          <w:szCs w:val="28"/>
        </w:rPr>
      </w:pPr>
      <w:r>
        <w:rPr>
          <w:rFonts w:ascii="Times New Roman" w:hAnsi="Times New Roman" w:cs="Times New Roman"/>
          <w:sz w:val="28"/>
          <w:szCs w:val="28"/>
        </w:rPr>
        <w:t>- код ОКПО;</w:t>
      </w:r>
    </w:p>
    <w:p w:rsidR="00F26DC9" w:rsidRDefault="00F26DC9" w:rsidP="00F26DC9">
      <w:pPr>
        <w:spacing w:after="0" w:line="240" w:lineRule="auto"/>
        <w:ind w:left="-284" w:right="-1" w:firstLine="993"/>
        <w:jc w:val="both"/>
        <w:rPr>
          <w:rFonts w:ascii="Times New Roman" w:hAnsi="Times New Roman" w:cs="Times New Roman"/>
          <w:sz w:val="28"/>
          <w:szCs w:val="28"/>
        </w:rPr>
      </w:pPr>
      <w:r>
        <w:rPr>
          <w:rFonts w:ascii="Times New Roman" w:hAnsi="Times New Roman" w:cs="Times New Roman"/>
          <w:sz w:val="28"/>
          <w:szCs w:val="28"/>
        </w:rPr>
        <w:t xml:space="preserve">- нет подписи «проверил», нарушены требования Приказа №52н. </w:t>
      </w:r>
    </w:p>
    <w:p w:rsidR="00F26DC9" w:rsidRDefault="00F26DC9" w:rsidP="00F26DC9">
      <w:pPr>
        <w:spacing w:after="0" w:line="240" w:lineRule="auto"/>
        <w:ind w:left="-284" w:right="-1" w:firstLine="993"/>
        <w:jc w:val="both"/>
        <w:rPr>
          <w:rFonts w:ascii="Times New Roman" w:hAnsi="Times New Roman" w:cs="Times New Roman"/>
          <w:sz w:val="28"/>
          <w:szCs w:val="28"/>
        </w:rPr>
      </w:pPr>
      <w:r>
        <w:rPr>
          <w:rFonts w:ascii="Times New Roman" w:hAnsi="Times New Roman" w:cs="Times New Roman"/>
          <w:sz w:val="28"/>
          <w:szCs w:val="28"/>
        </w:rPr>
        <w:t>Записи Накопительной ведомости произведены на основании данных 15 меню-требований, являющихся приложением к ней.</w:t>
      </w:r>
    </w:p>
    <w:p w:rsidR="00F26DC9" w:rsidRDefault="00F26DC9" w:rsidP="00F26DC9">
      <w:pPr>
        <w:spacing w:after="0" w:line="240" w:lineRule="auto"/>
        <w:ind w:right="-1" w:firstLine="709"/>
        <w:jc w:val="both"/>
        <w:rPr>
          <w:rFonts w:ascii="Times New Roman" w:hAnsi="Times New Roman" w:cs="Times New Roman"/>
          <w:sz w:val="28"/>
          <w:szCs w:val="28"/>
        </w:rPr>
      </w:pPr>
      <w:r w:rsidRPr="005D32B0">
        <w:rPr>
          <w:rFonts w:ascii="Times New Roman" w:hAnsi="Times New Roman" w:cs="Times New Roman"/>
          <w:sz w:val="28"/>
          <w:szCs w:val="28"/>
        </w:rPr>
        <w:t>Необходимо</w:t>
      </w:r>
      <w:r>
        <w:rPr>
          <w:rFonts w:ascii="Times New Roman" w:hAnsi="Times New Roman" w:cs="Times New Roman"/>
          <w:sz w:val="28"/>
          <w:szCs w:val="28"/>
        </w:rPr>
        <w:t xml:space="preserve"> отметить, что в меню-требованиях</w:t>
      </w:r>
      <w:r w:rsidR="00A867A3">
        <w:rPr>
          <w:rFonts w:ascii="Times New Roman" w:hAnsi="Times New Roman" w:cs="Times New Roman"/>
          <w:sz w:val="28"/>
          <w:szCs w:val="28"/>
        </w:rPr>
        <w:t xml:space="preserve"> (ф.0504202)</w:t>
      </w:r>
      <w:r>
        <w:rPr>
          <w:rFonts w:ascii="Times New Roman" w:hAnsi="Times New Roman" w:cs="Times New Roman"/>
          <w:sz w:val="28"/>
          <w:szCs w:val="28"/>
        </w:rPr>
        <w:t xml:space="preserve"> единицы измерения выдаваемых продуктов питания указаны не полностью. К</w:t>
      </w:r>
      <w:r w:rsidRPr="005A1094">
        <w:rPr>
          <w:rFonts w:ascii="Times New Roman" w:hAnsi="Times New Roman" w:cs="Times New Roman"/>
          <w:sz w:val="28"/>
          <w:szCs w:val="28"/>
        </w:rPr>
        <w:t>оличество килограмм</w:t>
      </w:r>
      <w:r>
        <w:rPr>
          <w:rFonts w:ascii="Times New Roman" w:hAnsi="Times New Roman" w:cs="Times New Roman"/>
          <w:sz w:val="28"/>
          <w:szCs w:val="28"/>
        </w:rPr>
        <w:t xml:space="preserve"> (грамм, литров)</w:t>
      </w:r>
      <w:r w:rsidRPr="005A1094">
        <w:rPr>
          <w:rFonts w:ascii="Times New Roman" w:hAnsi="Times New Roman" w:cs="Times New Roman"/>
          <w:sz w:val="28"/>
          <w:szCs w:val="28"/>
        </w:rPr>
        <w:t xml:space="preserve"> </w:t>
      </w:r>
      <w:r>
        <w:rPr>
          <w:rFonts w:ascii="Times New Roman" w:hAnsi="Times New Roman" w:cs="Times New Roman"/>
          <w:sz w:val="28"/>
          <w:szCs w:val="28"/>
        </w:rPr>
        <w:t>продуктов</w:t>
      </w:r>
      <w:r w:rsidRPr="005A1094">
        <w:rPr>
          <w:rFonts w:ascii="Times New Roman" w:hAnsi="Times New Roman" w:cs="Times New Roman"/>
          <w:sz w:val="28"/>
          <w:szCs w:val="28"/>
        </w:rPr>
        <w:t xml:space="preserve"> </w:t>
      </w:r>
      <w:r>
        <w:rPr>
          <w:rFonts w:ascii="Times New Roman" w:hAnsi="Times New Roman" w:cs="Times New Roman"/>
          <w:sz w:val="28"/>
          <w:szCs w:val="28"/>
        </w:rPr>
        <w:t>определено</w:t>
      </w:r>
      <w:r w:rsidRPr="005A1094">
        <w:rPr>
          <w:rFonts w:ascii="Times New Roman" w:hAnsi="Times New Roman" w:cs="Times New Roman"/>
          <w:sz w:val="28"/>
          <w:szCs w:val="28"/>
        </w:rPr>
        <w:t xml:space="preserve"> исходя </w:t>
      </w:r>
      <w:r w:rsidRPr="003274A4">
        <w:rPr>
          <w:rFonts w:ascii="Times New Roman" w:hAnsi="Times New Roman" w:cs="Times New Roman"/>
          <w:b/>
          <w:sz w:val="28"/>
          <w:szCs w:val="28"/>
        </w:rPr>
        <w:t>из общего количества человек</w:t>
      </w:r>
      <w:r w:rsidRPr="005A1094">
        <w:rPr>
          <w:rFonts w:ascii="Times New Roman" w:hAnsi="Times New Roman" w:cs="Times New Roman"/>
          <w:sz w:val="28"/>
          <w:szCs w:val="28"/>
        </w:rPr>
        <w:t>, стоящих на довольствии.</w:t>
      </w:r>
      <w:r>
        <w:rPr>
          <w:rFonts w:ascii="Times New Roman" w:hAnsi="Times New Roman" w:cs="Times New Roman"/>
          <w:sz w:val="28"/>
          <w:szCs w:val="28"/>
        </w:rPr>
        <w:t xml:space="preserve"> Составленные ежедневные меню содержат данные </w:t>
      </w:r>
      <w:r w:rsidRPr="003274A4">
        <w:rPr>
          <w:rFonts w:ascii="Times New Roman" w:hAnsi="Times New Roman" w:cs="Times New Roman"/>
          <w:b/>
          <w:sz w:val="28"/>
          <w:szCs w:val="28"/>
        </w:rPr>
        <w:t>о выходе блюда в целом</w:t>
      </w:r>
      <w:r>
        <w:rPr>
          <w:rFonts w:ascii="Times New Roman" w:hAnsi="Times New Roman" w:cs="Times New Roman"/>
          <w:sz w:val="28"/>
          <w:szCs w:val="28"/>
        </w:rPr>
        <w:t xml:space="preserve">, без указания выхода каждого наименования продукта. Определить какое количество каждого наименования </w:t>
      </w:r>
      <w:r>
        <w:rPr>
          <w:rFonts w:ascii="Times New Roman" w:hAnsi="Times New Roman" w:cs="Times New Roman"/>
          <w:sz w:val="28"/>
          <w:szCs w:val="28"/>
        </w:rPr>
        <w:lastRenderedPageBreak/>
        <w:t xml:space="preserve">продукта определено на одного довольствующегося не представляется возможным. </w:t>
      </w:r>
    </w:p>
    <w:p w:rsidR="00F26DC9" w:rsidRDefault="00F26DC9" w:rsidP="00F26DC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Кроме того, представлены меню-требования на 12, 16, 24 июня 2018; ежедневное меню на 10 июня 2018, которые официально считаются выходными днями.</w:t>
      </w:r>
      <w:r w:rsidR="00382097">
        <w:rPr>
          <w:rFonts w:ascii="Times New Roman" w:hAnsi="Times New Roman" w:cs="Times New Roman"/>
          <w:sz w:val="28"/>
          <w:szCs w:val="28"/>
        </w:rPr>
        <w:t xml:space="preserve"> </w:t>
      </w:r>
      <w:r>
        <w:rPr>
          <w:rFonts w:ascii="Times New Roman" w:hAnsi="Times New Roman" w:cs="Times New Roman"/>
          <w:sz w:val="28"/>
          <w:szCs w:val="28"/>
        </w:rPr>
        <w:t>Не представлены к проверке и считаются отсутствующими меню-требования на 18, 22, 25 июня 2018 года; ежедневное меню на 11 июня 2018 года.</w:t>
      </w:r>
      <w:r w:rsidR="004A2AAF">
        <w:rPr>
          <w:rFonts w:ascii="Times New Roman" w:hAnsi="Times New Roman" w:cs="Times New Roman"/>
          <w:sz w:val="28"/>
          <w:szCs w:val="28"/>
        </w:rPr>
        <w:t xml:space="preserve"> </w:t>
      </w:r>
      <w:r>
        <w:rPr>
          <w:rFonts w:ascii="Times New Roman" w:hAnsi="Times New Roman" w:cs="Times New Roman"/>
          <w:sz w:val="28"/>
          <w:szCs w:val="28"/>
        </w:rPr>
        <w:t>В большинстве меню-требований некорректно указывается месяц «июль».</w:t>
      </w:r>
    </w:p>
    <w:p w:rsidR="00F26DC9" w:rsidRPr="00EF0399" w:rsidRDefault="00F26DC9" w:rsidP="00F26DC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ходе проверки п</w:t>
      </w:r>
      <w:r w:rsidRPr="00EF0399">
        <w:rPr>
          <w:rFonts w:ascii="Times New Roman" w:hAnsi="Times New Roman" w:cs="Times New Roman"/>
          <w:sz w:val="28"/>
          <w:szCs w:val="28"/>
        </w:rPr>
        <w:t xml:space="preserve">роведен </w:t>
      </w:r>
      <w:r>
        <w:rPr>
          <w:rFonts w:ascii="Times New Roman" w:hAnsi="Times New Roman" w:cs="Times New Roman"/>
          <w:sz w:val="28"/>
          <w:szCs w:val="28"/>
        </w:rPr>
        <w:t xml:space="preserve">выборочный </w:t>
      </w:r>
      <w:r w:rsidRPr="00EF0399">
        <w:rPr>
          <w:rFonts w:ascii="Times New Roman" w:hAnsi="Times New Roman" w:cs="Times New Roman"/>
          <w:sz w:val="28"/>
          <w:szCs w:val="28"/>
        </w:rPr>
        <w:t xml:space="preserve">анализ соответствия </w:t>
      </w:r>
      <w:r>
        <w:rPr>
          <w:rFonts w:ascii="Times New Roman" w:hAnsi="Times New Roman" w:cs="Times New Roman"/>
          <w:sz w:val="28"/>
          <w:szCs w:val="28"/>
        </w:rPr>
        <w:t>данных Н</w:t>
      </w:r>
      <w:r w:rsidRPr="00EF0399">
        <w:rPr>
          <w:rFonts w:ascii="Times New Roman" w:hAnsi="Times New Roman" w:cs="Times New Roman"/>
          <w:sz w:val="28"/>
          <w:szCs w:val="28"/>
        </w:rPr>
        <w:t xml:space="preserve">акопительной ведомости данным меню-требований. </w:t>
      </w:r>
    </w:p>
    <w:p w:rsidR="00F26DC9" w:rsidRDefault="00F26DC9" w:rsidP="00F26DC9">
      <w:pPr>
        <w:spacing w:after="0" w:line="240" w:lineRule="auto"/>
        <w:ind w:right="-1" w:firstLine="709"/>
        <w:jc w:val="both"/>
        <w:rPr>
          <w:rFonts w:ascii="Times New Roman" w:hAnsi="Times New Roman" w:cs="Times New Roman"/>
          <w:sz w:val="28"/>
          <w:szCs w:val="28"/>
        </w:rPr>
      </w:pPr>
    </w:p>
    <w:tbl>
      <w:tblPr>
        <w:tblStyle w:val="ad"/>
        <w:tblW w:w="9665" w:type="dxa"/>
        <w:tblInd w:w="108" w:type="dxa"/>
        <w:tblLook w:val="04A0"/>
      </w:tblPr>
      <w:tblGrid>
        <w:gridCol w:w="2880"/>
        <w:gridCol w:w="1127"/>
        <w:gridCol w:w="1418"/>
        <w:gridCol w:w="1355"/>
        <w:gridCol w:w="1674"/>
        <w:gridCol w:w="1211"/>
      </w:tblGrid>
      <w:tr w:rsidR="00F26DC9" w:rsidRPr="00622D56" w:rsidTr="00382097">
        <w:trPr>
          <w:trHeight w:val="563"/>
        </w:trPr>
        <w:tc>
          <w:tcPr>
            <w:tcW w:w="2880" w:type="dxa"/>
            <w:vAlign w:val="center"/>
          </w:tcPr>
          <w:p w:rsidR="00F26DC9" w:rsidRPr="00622D56" w:rsidRDefault="00F26DC9" w:rsidP="00F26DC9">
            <w:pPr>
              <w:ind w:right="-1"/>
              <w:jc w:val="center"/>
              <w:rPr>
                <w:rFonts w:ascii="Times New Roman" w:hAnsi="Times New Roman" w:cs="Times New Roman"/>
                <w:sz w:val="24"/>
                <w:szCs w:val="24"/>
              </w:rPr>
            </w:pPr>
            <w:r w:rsidRPr="00622D56">
              <w:rPr>
                <w:rFonts w:ascii="Times New Roman" w:hAnsi="Times New Roman" w:cs="Times New Roman"/>
                <w:sz w:val="24"/>
                <w:szCs w:val="24"/>
              </w:rPr>
              <w:t>Наименование продуктов</w:t>
            </w:r>
          </w:p>
        </w:tc>
        <w:tc>
          <w:tcPr>
            <w:tcW w:w="1127" w:type="dxa"/>
            <w:vAlign w:val="center"/>
          </w:tcPr>
          <w:p w:rsidR="00F26DC9" w:rsidRPr="00622D56" w:rsidRDefault="00F26DC9" w:rsidP="00F26DC9">
            <w:pPr>
              <w:ind w:right="-1"/>
              <w:jc w:val="center"/>
              <w:rPr>
                <w:rFonts w:ascii="Times New Roman" w:hAnsi="Times New Roman" w:cs="Times New Roman"/>
                <w:sz w:val="24"/>
                <w:szCs w:val="24"/>
              </w:rPr>
            </w:pPr>
            <w:r w:rsidRPr="00622D56">
              <w:rPr>
                <w:rFonts w:ascii="Times New Roman" w:hAnsi="Times New Roman" w:cs="Times New Roman"/>
                <w:sz w:val="24"/>
                <w:szCs w:val="24"/>
              </w:rPr>
              <w:t>Ед. изм.</w:t>
            </w:r>
          </w:p>
        </w:tc>
        <w:tc>
          <w:tcPr>
            <w:tcW w:w="1418" w:type="dxa"/>
            <w:vAlign w:val="center"/>
          </w:tcPr>
          <w:p w:rsidR="00F26DC9" w:rsidRPr="00622D56" w:rsidRDefault="00F26DC9" w:rsidP="00F26DC9">
            <w:pPr>
              <w:ind w:right="-1"/>
              <w:jc w:val="center"/>
              <w:rPr>
                <w:rFonts w:ascii="Times New Roman" w:hAnsi="Times New Roman" w:cs="Times New Roman"/>
                <w:sz w:val="24"/>
                <w:szCs w:val="24"/>
              </w:rPr>
            </w:pPr>
            <w:r w:rsidRPr="00622D56">
              <w:rPr>
                <w:rFonts w:ascii="Times New Roman" w:hAnsi="Times New Roman" w:cs="Times New Roman"/>
                <w:sz w:val="24"/>
                <w:szCs w:val="24"/>
              </w:rPr>
              <w:t>Меню-треб</w:t>
            </w:r>
            <w:r>
              <w:rPr>
                <w:rFonts w:ascii="Times New Roman" w:hAnsi="Times New Roman" w:cs="Times New Roman"/>
                <w:sz w:val="24"/>
                <w:szCs w:val="24"/>
              </w:rPr>
              <w:t>ования</w:t>
            </w:r>
          </w:p>
        </w:tc>
        <w:tc>
          <w:tcPr>
            <w:tcW w:w="1355" w:type="dxa"/>
            <w:vAlign w:val="center"/>
          </w:tcPr>
          <w:p w:rsidR="00F26DC9" w:rsidRDefault="00F26DC9" w:rsidP="00F26DC9">
            <w:pPr>
              <w:ind w:right="-1"/>
              <w:jc w:val="center"/>
              <w:rPr>
                <w:rFonts w:ascii="Times New Roman" w:hAnsi="Times New Roman" w:cs="Times New Roman"/>
                <w:sz w:val="24"/>
                <w:szCs w:val="24"/>
              </w:rPr>
            </w:pPr>
            <w:proofErr w:type="spellStart"/>
            <w:r w:rsidRPr="00622D56">
              <w:rPr>
                <w:rFonts w:ascii="Times New Roman" w:hAnsi="Times New Roman" w:cs="Times New Roman"/>
                <w:sz w:val="24"/>
                <w:szCs w:val="24"/>
              </w:rPr>
              <w:t>Накоп</w:t>
            </w:r>
            <w:proofErr w:type="spellEnd"/>
            <w:r w:rsidRPr="00622D56">
              <w:rPr>
                <w:rFonts w:ascii="Times New Roman" w:hAnsi="Times New Roman" w:cs="Times New Roman"/>
                <w:sz w:val="24"/>
                <w:szCs w:val="24"/>
              </w:rPr>
              <w:t>.</w:t>
            </w:r>
          </w:p>
          <w:p w:rsidR="00F26DC9" w:rsidRPr="00622D56" w:rsidRDefault="00F26DC9" w:rsidP="00F26DC9">
            <w:pPr>
              <w:ind w:right="-1"/>
              <w:jc w:val="center"/>
              <w:rPr>
                <w:rFonts w:ascii="Times New Roman" w:hAnsi="Times New Roman" w:cs="Times New Roman"/>
                <w:sz w:val="24"/>
                <w:szCs w:val="24"/>
              </w:rPr>
            </w:pPr>
            <w:r>
              <w:rPr>
                <w:rFonts w:ascii="Times New Roman" w:hAnsi="Times New Roman" w:cs="Times New Roman"/>
                <w:sz w:val="24"/>
                <w:szCs w:val="24"/>
              </w:rPr>
              <w:t>ведомость</w:t>
            </w:r>
          </w:p>
        </w:tc>
        <w:tc>
          <w:tcPr>
            <w:tcW w:w="1674" w:type="dxa"/>
            <w:vAlign w:val="center"/>
          </w:tcPr>
          <w:p w:rsidR="00F26DC9" w:rsidRDefault="00F26DC9" w:rsidP="00F26DC9">
            <w:pPr>
              <w:ind w:right="-1"/>
              <w:jc w:val="center"/>
              <w:rPr>
                <w:rFonts w:ascii="Times New Roman" w:hAnsi="Times New Roman" w:cs="Times New Roman"/>
                <w:sz w:val="24"/>
                <w:szCs w:val="24"/>
              </w:rPr>
            </w:pPr>
            <w:r w:rsidRPr="00622D56">
              <w:rPr>
                <w:rFonts w:ascii="Times New Roman" w:hAnsi="Times New Roman" w:cs="Times New Roman"/>
                <w:sz w:val="24"/>
                <w:szCs w:val="24"/>
              </w:rPr>
              <w:t>Отклонение</w:t>
            </w:r>
          </w:p>
          <w:p w:rsidR="00F26DC9" w:rsidRPr="00622D56" w:rsidRDefault="00F26DC9" w:rsidP="00F26DC9">
            <w:pPr>
              <w:ind w:right="-1"/>
              <w:jc w:val="center"/>
              <w:rPr>
                <w:rFonts w:ascii="Times New Roman" w:hAnsi="Times New Roman" w:cs="Times New Roman"/>
                <w:sz w:val="24"/>
                <w:szCs w:val="24"/>
              </w:rPr>
            </w:pPr>
            <w:r>
              <w:rPr>
                <w:rFonts w:ascii="Times New Roman" w:hAnsi="Times New Roman" w:cs="Times New Roman"/>
                <w:sz w:val="24"/>
                <w:szCs w:val="24"/>
              </w:rPr>
              <w:t>(гр.4 - гр.3)</w:t>
            </w:r>
          </w:p>
        </w:tc>
        <w:tc>
          <w:tcPr>
            <w:tcW w:w="1211" w:type="dxa"/>
            <w:vAlign w:val="center"/>
          </w:tcPr>
          <w:p w:rsidR="00F26DC9" w:rsidRPr="00622D56" w:rsidRDefault="00F26DC9" w:rsidP="00F26DC9">
            <w:pPr>
              <w:ind w:right="-1"/>
              <w:jc w:val="center"/>
              <w:rPr>
                <w:rFonts w:ascii="Times New Roman" w:hAnsi="Times New Roman" w:cs="Times New Roman"/>
                <w:sz w:val="24"/>
                <w:szCs w:val="24"/>
              </w:rPr>
            </w:pPr>
            <w:r w:rsidRPr="00622D56">
              <w:rPr>
                <w:rFonts w:ascii="Times New Roman" w:hAnsi="Times New Roman" w:cs="Times New Roman"/>
                <w:sz w:val="24"/>
                <w:szCs w:val="24"/>
              </w:rPr>
              <w:t>Сумма</w:t>
            </w:r>
            <w:r>
              <w:rPr>
                <w:rFonts w:ascii="Times New Roman" w:hAnsi="Times New Roman" w:cs="Times New Roman"/>
                <w:sz w:val="24"/>
                <w:szCs w:val="24"/>
              </w:rPr>
              <w:t xml:space="preserve"> (рубли)</w:t>
            </w:r>
          </w:p>
        </w:tc>
      </w:tr>
      <w:tr w:rsidR="00F26DC9" w:rsidRPr="00622D56" w:rsidTr="00382097">
        <w:trPr>
          <w:trHeight w:val="179"/>
        </w:trPr>
        <w:tc>
          <w:tcPr>
            <w:tcW w:w="2880" w:type="dxa"/>
            <w:vAlign w:val="center"/>
          </w:tcPr>
          <w:p w:rsidR="00F26DC9" w:rsidRPr="00684DBD" w:rsidRDefault="00F26DC9" w:rsidP="00F26DC9">
            <w:pPr>
              <w:ind w:right="-1"/>
              <w:jc w:val="center"/>
              <w:rPr>
                <w:rFonts w:ascii="Times New Roman" w:hAnsi="Times New Roman" w:cs="Times New Roman"/>
                <w:sz w:val="16"/>
                <w:szCs w:val="16"/>
              </w:rPr>
            </w:pPr>
            <w:r w:rsidRPr="00684DBD">
              <w:rPr>
                <w:rFonts w:ascii="Times New Roman" w:hAnsi="Times New Roman" w:cs="Times New Roman"/>
                <w:sz w:val="16"/>
                <w:szCs w:val="16"/>
              </w:rPr>
              <w:t>1</w:t>
            </w:r>
          </w:p>
        </w:tc>
        <w:tc>
          <w:tcPr>
            <w:tcW w:w="1127" w:type="dxa"/>
            <w:vAlign w:val="center"/>
          </w:tcPr>
          <w:p w:rsidR="00F26DC9" w:rsidRPr="00684DBD" w:rsidRDefault="00F26DC9" w:rsidP="00F26DC9">
            <w:pPr>
              <w:ind w:right="-1"/>
              <w:jc w:val="center"/>
              <w:rPr>
                <w:rFonts w:ascii="Times New Roman" w:hAnsi="Times New Roman" w:cs="Times New Roman"/>
                <w:sz w:val="16"/>
                <w:szCs w:val="16"/>
              </w:rPr>
            </w:pPr>
            <w:r w:rsidRPr="00684DBD">
              <w:rPr>
                <w:rFonts w:ascii="Times New Roman" w:hAnsi="Times New Roman" w:cs="Times New Roman"/>
                <w:sz w:val="16"/>
                <w:szCs w:val="16"/>
              </w:rPr>
              <w:t>2</w:t>
            </w:r>
          </w:p>
        </w:tc>
        <w:tc>
          <w:tcPr>
            <w:tcW w:w="1418" w:type="dxa"/>
            <w:vAlign w:val="center"/>
          </w:tcPr>
          <w:p w:rsidR="00F26DC9" w:rsidRPr="00684DBD" w:rsidRDefault="00F26DC9" w:rsidP="00F26DC9">
            <w:pPr>
              <w:ind w:right="-1"/>
              <w:jc w:val="center"/>
              <w:rPr>
                <w:rFonts w:ascii="Times New Roman" w:hAnsi="Times New Roman" w:cs="Times New Roman"/>
                <w:sz w:val="16"/>
                <w:szCs w:val="16"/>
              </w:rPr>
            </w:pPr>
            <w:r w:rsidRPr="00684DBD">
              <w:rPr>
                <w:rFonts w:ascii="Times New Roman" w:hAnsi="Times New Roman" w:cs="Times New Roman"/>
                <w:sz w:val="16"/>
                <w:szCs w:val="16"/>
              </w:rPr>
              <w:t>3</w:t>
            </w:r>
          </w:p>
        </w:tc>
        <w:tc>
          <w:tcPr>
            <w:tcW w:w="1355" w:type="dxa"/>
            <w:vAlign w:val="center"/>
          </w:tcPr>
          <w:p w:rsidR="00F26DC9" w:rsidRPr="00684DBD" w:rsidRDefault="00F26DC9" w:rsidP="00F26DC9">
            <w:pPr>
              <w:ind w:right="-1"/>
              <w:jc w:val="center"/>
              <w:rPr>
                <w:rFonts w:ascii="Times New Roman" w:hAnsi="Times New Roman" w:cs="Times New Roman"/>
                <w:sz w:val="16"/>
                <w:szCs w:val="16"/>
              </w:rPr>
            </w:pPr>
            <w:r w:rsidRPr="00684DBD">
              <w:rPr>
                <w:rFonts w:ascii="Times New Roman" w:hAnsi="Times New Roman" w:cs="Times New Roman"/>
                <w:sz w:val="16"/>
                <w:szCs w:val="16"/>
              </w:rPr>
              <w:t>4</w:t>
            </w:r>
          </w:p>
        </w:tc>
        <w:tc>
          <w:tcPr>
            <w:tcW w:w="1674" w:type="dxa"/>
            <w:vAlign w:val="center"/>
          </w:tcPr>
          <w:p w:rsidR="00F26DC9" w:rsidRPr="00684DBD" w:rsidRDefault="00F26DC9" w:rsidP="00F26DC9">
            <w:pPr>
              <w:ind w:right="-1"/>
              <w:jc w:val="center"/>
              <w:rPr>
                <w:rFonts w:ascii="Times New Roman" w:hAnsi="Times New Roman" w:cs="Times New Roman"/>
                <w:sz w:val="16"/>
                <w:szCs w:val="16"/>
              </w:rPr>
            </w:pPr>
            <w:r w:rsidRPr="00684DBD">
              <w:rPr>
                <w:rFonts w:ascii="Times New Roman" w:hAnsi="Times New Roman" w:cs="Times New Roman"/>
                <w:sz w:val="16"/>
                <w:szCs w:val="16"/>
              </w:rPr>
              <w:t>5</w:t>
            </w:r>
          </w:p>
        </w:tc>
        <w:tc>
          <w:tcPr>
            <w:tcW w:w="1211" w:type="dxa"/>
            <w:vAlign w:val="center"/>
          </w:tcPr>
          <w:p w:rsidR="00F26DC9" w:rsidRPr="00684DBD" w:rsidRDefault="00F26DC9" w:rsidP="00F26DC9">
            <w:pPr>
              <w:ind w:right="-1"/>
              <w:jc w:val="center"/>
              <w:rPr>
                <w:rFonts w:ascii="Times New Roman" w:hAnsi="Times New Roman" w:cs="Times New Roman"/>
                <w:sz w:val="16"/>
                <w:szCs w:val="16"/>
              </w:rPr>
            </w:pPr>
            <w:r w:rsidRPr="00684DBD">
              <w:rPr>
                <w:rFonts w:ascii="Times New Roman" w:hAnsi="Times New Roman" w:cs="Times New Roman"/>
                <w:sz w:val="16"/>
                <w:szCs w:val="16"/>
              </w:rPr>
              <w:t>6</w:t>
            </w:r>
          </w:p>
        </w:tc>
      </w:tr>
      <w:tr w:rsidR="00F26DC9" w:rsidRPr="00622D56" w:rsidTr="00382097">
        <w:trPr>
          <w:trHeight w:val="563"/>
        </w:trPr>
        <w:tc>
          <w:tcPr>
            <w:tcW w:w="2880" w:type="dxa"/>
            <w:vAlign w:val="center"/>
          </w:tcPr>
          <w:p w:rsidR="00F26DC9" w:rsidRPr="00622D56" w:rsidRDefault="00F26DC9" w:rsidP="00F26DC9">
            <w:pPr>
              <w:ind w:right="-1"/>
              <w:rPr>
                <w:rFonts w:ascii="Times New Roman" w:hAnsi="Times New Roman" w:cs="Times New Roman"/>
                <w:sz w:val="24"/>
                <w:szCs w:val="24"/>
              </w:rPr>
            </w:pPr>
            <w:r w:rsidRPr="00622D56">
              <w:rPr>
                <w:rFonts w:ascii="Times New Roman" w:hAnsi="Times New Roman" w:cs="Times New Roman"/>
                <w:sz w:val="24"/>
                <w:szCs w:val="24"/>
              </w:rPr>
              <w:t>Фрикадельки из говядины</w:t>
            </w:r>
          </w:p>
        </w:tc>
        <w:tc>
          <w:tcPr>
            <w:tcW w:w="1127" w:type="dxa"/>
            <w:vAlign w:val="center"/>
          </w:tcPr>
          <w:p w:rsidR="00F26DC9" w:rsidRPr="00622D56" w:rsidRDefault="00F26DC9" w:rsidP="00F26DC9">
            <w:pPr>
              <w:ind w:right="-1"/>
              <w:jc w:val="center"/>
              <w:rPr>
                <w:rFonts w:ascii="Times New Roman" w:hAnsi="Times New Roman" w:cs="Times New Roman"/>
                <w:sz w:val="24"/>
                <w:szCs w:val="24"/>
              </w:rPr>
            </w:pPr>
            <w:r w:rsidRPr="00622D56">
              <w:rPr>
                <w:rFonts w:ascii="Times New Roman" w:hAnsi="Times New Roman" w:cs="Times New Roman"/>
                <w:sz w:val="24"/>
                <w:szCs w:val="24"/>
              </w:rPr>
              <w:t>кг</w:t>
            </w:r>
          </w:p>
        </w:tc>
        <w:tc>
          <w:tcPr>
            <w:tcW w:w="1418"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w:t>
            </w:r>
          </w:p>
        </w:tc>
        <w:tc>
          <w:tcPr>
            <w:tcW w:w="1355"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10</w:t>
            </w:r>
          </w:p>
        </w:tc>
        <w:tc>
          <w:tcPr>
            <w:tcW w:w="1674"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10</w:t>
            </w:r>
          </w:p>
        </w:tc>
        <w:tc>
          <w:tcPr>
            <w:tcW w:w="1211"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2</w:t>
            </w:r>
            <w:r w:rsidR="005B4C83">
              <w:rPr>
                <w:rFonts w:ascii="Times New Roman" w:hAnsi="Times New Roman" w:cs="Times New Roman"/>
                <w:sz w:val="24"/>
                <w:szCs w:val="24"/>
              </w:rPr>
              <w:t> </w:t>
            </w:r>
            <w:r w:rsidRPr="00622D56">
              <w:rPr>
                <w:rFonts w:ascii="Times New Roman" w:hAnsi="Times New Roman" w:cs="Times New Roman"/>
                <w:sz w:val="24"/>
                <w:szCs w:val="24"/>
              </w:rPr>
              <w:t>200</w:t>
            </w:r>
            <w:r w:rsidR="005B4C83">
              <w:rPr>
                <w:rFonts w:ascii="Times New Roman" w:hAnsi="Times New Roman" w:cs="Times New Roman"/>
                <w:sz w:val="24"/>
                <w:szCs w:val="24"/>
              </w:rPr>
              <w:t>,00</w:t>
            </w:r>
          </w:p>
        </w:tc>
      </w:tr>
      <w:tr w:rsidR="00F26DC9" w:rsidRPr="00622D56" w:rsidTr="00382097">
        <w:trPr>
          <w:trHeight w:val="281"/>
        </w:trPr>
        <w:tc>
          <w:tcPr>
            <w:tcW w:w="2880" w:type="dxa"/>
            <w:vAlign w:val="center"/>
          </w:tcPr>
          <w:p w:rsidR="00F26DC9" w:rsidRPr="00622D56" w:rsidRDefault="00F26DC9" w:rsidP="00F26DC9">
            <w:pPr>
              <w:ind w:right="-1"/>
              <w:rPr>
                <w:rFonts w:ascii="Times New Roman" w:hAnsi="Times New Roman" w:cs="Times New Roman"/>
                <w:sz w:val="24"/>
                <w:szCs w:val="24"/>
              </w:rPr>
            </w:pPr>
            <w:r w:rsidRPr="00622D56">
              <w:rPr>
                <w:rFonts w:ascii="Times New Roman" w:hAnsi="Times New Roman" w:cs="Times New Roman"/>
                <w:sz w:val="24"/>
                <w:szCs w:val="24"/>
              </w:rPr>
              <w:t>Голубцы</w:t>
            </w:r>
          </w:p>
        </w:tc>
        <w:tc>
          <w:tcPr>
            <w:tcW w:w="1127" w:type="dxa"/>
            <w:vAlign w:val="center"/>
          </w:tcPr>
          <w:p w:rsidR="00F26DC9" w:rsidRPr="00622D56" w:rsidRDefault="00F26DC9" w:rsidP="00F26DC9">
            <w:pPr>
              <w:ind w:right="-1"/>
              <w:jc w:val="center"/>
              <w:rPr>
                <w:rFonts w:ascii="Times New Roman" w:hAnsi="Times New Roman" w:cs="Times New Roman"/>
                <w:sz w:val="24"/>
                <w:szCs w:val="24"/>
              </w:rPr>
            </w:pPr>
            <w:r w:rsidRPr="00622D56">
              <w:rPr>
                <w:rFonts w:ascii="Times New Roman" w:hAnsi="Times New Roman" w:cs="Times New Roman"/>
                <w:sz w:val="24"/>
                <w:szCs w:val="24"/>
              </w:rPr>
              <w:t>кг</w:t>
            </w:r>
          </w:p>
        </w:tc>
        <w:tc>
          <w:tcPr>
            <w:tcW w:w="1418"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w:t>
            </w:r>
          </w:p>
        </w:tc>
        <w:tc>
          <w:tcPr>
            <w:tcW w:w="1355"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16</w:t>
            </w:r>
          </w:p>
        </w:tc>
        <w:tc>
          <w:tcPr>
            <w:tcW w:w="1674"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16</w:t>
            </w:r>
          </w:p>
        </w:tc>
        <w:tc>
          <w:tcPr>
            <w:tcW w:w="1211"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2</w:t>
            </w:r>
            <w:r w:rsidR="005B4C83">
              <w:rPr>
                <w:rFonts w:ascii="Times New Roman" w:hAnsi="Times New Roman" w:cs="Times New Roman"/>
                <w:sz w:val="24"/>
                <w:szCs w:val="24"/>
              </w:rPr>
              <w:t> </w:t>
            </w:r>
            <w:r w:rsidRPr="00622D56">
              <w:rPr>
                <w:rFonts w:ascii="Times New Roman" w:hAnsi="Times New Roman" w:cs="Times New Roman"/>
                <w:sz w:val="24"/>
                <w:szCs w:val="24"/>
              </w:rPr>
              <w:t>800</w:t>
            </w:r>
            <w:r w:rsidR="005B4C83">
              <w:rPr>
                <w:rFonts w:ascii="Times New Roman" w:hAnsi="Times New Roman" w:cs="Times New Roman"/>
                <w:sz w:val="24"/>
                <w:szCs w:val="24"/>
              </w:rPr>
              <w:t>,00</w:t>
            </w:r>
          </w:p>
        </w:tc>
      </w:tr>
      <w:tr w:rsidR="00F26DC9" w:rsidRPr="00622D56" w:rsidTr="00382097">
        <w:trPr>
          <w:trHeight w:val="281"/>
        </w:trPr>
        <w:tc>
          <w:tcPr>
            <w:tcW w:w="2880" w:type="dxa"/>
            <w:vAlign w:val="center"/>
          </w:tcPr>
          <w:p w:rsidR="00F26DC9" w:rsidRPr="00622D56" w:rsidRDefault="00F26DC9" w:rsidP="00F26DC9">
            <w:pPr>
              <w:ind w:right="-1"/>
              <w:rPr>
                <w:rFonts w:ascii="Times New Roman" w:hAnsi="Times New Roman" w:cs="Times New Roman"/>
                <w:sz w:val="24"/>
                <w:szCs w:val="24"/>
              </w:rPr>
            </w:pPr>
            <w:r w:rsidRPr="00622D56">
              <w:rPr>
                <w:rFonts w:ascii="Times New Roman" w:hAnsi="Times New Roman" w:cs="Times New Roman"/>
                <w:sz w:val="24"/>
                <w:szCs w:val="24"/>
              </w:rPr>
              <w:t>Купаты с печенью</w:t>
            </w:r>
          </w:p>
        </w:tc>
        <w:tc>
          <w:tcPr>
            <w:tcW w:w="1127" w:type="dxa"/>
            <w:vAlign w:val="center"/>
          </w:tcPr>
          <w:p w:rsidR="00F26DC9" w:rsidRPr="00622D56" w:rsidRDefault="00F26DC9" w:rsidP="00F26DC9">
            <w:pPr>
              <w:ind w:right="-1"/>
              <w:jc w:val="center"/>
              <w:rPr>
                <w:rFonts w:ascii="Times New Roman" w:hAnsi="Times New Roman" w:cs="Times New Roman"/>
                <w:sz w:val="24"/>
                <w:szCs w:val="24"/>
              </w:rPr>
            </w:pPr>
            <w:r w:rsidRPr="00622D56">
              <w:rPr>
                <w:rFonts w:ascii="Times New Roman" w:hAnsi="Times New Roman" w:cs="Times New Roman"/>
                <w:sz w:val="24"/>
                <w:szCs w:val="24"/>
              </w:rPr>
              <w:t>кг</w:t>
            </w:r>
          </w:p>
        </w:tc>
        <w:tc>
          <w:tcPr>
            <w:tcW w:w="1418"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w:t>
            </w:r>
          </w:p>
        </w:tc>
        <w:tc>
          <w:tcPr>
            <w:tcW w:w="1355"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8</w:t>
            </w:r>
          </w:p>
        </w:tc>
        <w:tc>
          <w:tcPr>
            <w:tcW w:w="1674"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8</w:t>
            </w:r>
          </w:p>
        </w:tc>
        <w:tc>
          <w:tcPr>
            <w:tcW w:w="1211"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1</w:t>
            </w:r>
            <w:r w:rsidR="005B4C83">
              <w:rPr>
                <w:rFonts w:ascii="Times New Roman" w:hAnsi="Times New Roman" w:cs="Times New Roman"/>
                <w:sz w:val="24"/>
                <w:szCs w:val="24"/>
              </w:rPr>
              <w:t> </w:t>
            </w:r>
            <w:r w:rsidRPr="00622D56">
              <w:rPr>
                <w:rFonts w:ascii="Times New Roman" w:hAnsi="Times New Roman" w:cs="Times New Roman"/>
                <w:sz w:val="24"/>
                <w:szCs w:val="24"/>
              </w:rPr>
              <w:t>984</w:t>
            </w:r>
            <w:r w:rsidR="005B4C83">
              <w:rPr>
                <w:rFonts w:ascii="Times New Roman" w:hAnsi="Times New Roman" w:cs="Times New Roman"/>
                <w:sz w:val="24"/>
                <w:szCs w:val="24"/>
              </w:rPr>
              <w:t>,00</w:t>
            </w:r>
          </w:p>
        </w:tc>
      </w:tr>
      <w:tr w:rsidR="00F26DC9" w:rsidRPr="00622D56" w:rsidTr="00382097">
        <w:trPr>
          <w:trHeight w:val="563"/>
        </w:trPr>
        <w:tc>
          <w:tcPr>
            <w:tcW w:w="2880" w:type="dxa"/>
            <w:vAlign w:val="center"/>
          </w:tcPr>
          <w:p w:rsidR="00F26DC9" w:rsidRPr="00622D56" w:rsidRDefault="00F26DC9" w:rsidP="00F26DC9">
            <w:pPr>
              <w:ind w:right="-1"/>
              <w:rPr>
                <w:rFonts w:ascii="Times New Roman" w:hAnsi="Times New Roman" w:cs="Times New Roman"/>
                <w:sz w:val="24"/>
                <w:szCs w:val="24"/>
              </w:rPr>
            </w:pPr>
            <w:r w:rsidRPr="00622D56">
              <w:rPr>
                <w:rFonts w:ascii="Times New Roman" w:hAnsi="Times New Roman" w:cs="Times New Roman"/>
                <w:sz w:val="24"/>
                <w:szCs w:val="24"/>
              </w:rPr>
              <w:t>Котлеты рыбные из красной рыбы</w:t>
            </w:r>
          </w:p>
        </w:tc>
        <w:tc>
          <w:tcPr>
            <w:tcW w:w="1127" w:type="dxa"/>
            <w:vAlign w:val="center"/>
          </w:tcPr>
          <w:p w:rsidR="00F26DC9" w:rsidRPr="00622D56" w:rsidRDefault="00F26DC9" w:rsidP="00F26DC9">
            <w:pPr>
              <w:ind w:right="-1"/>
              <w:jc w:val="center"/>
              <w:rPr>
                <w:rFonts w:ascii="Times New Roman" w:hAnsi="Times New Roman" w:cs="Times New Roman"/>
                <w:sz w:val="24"/>
                <w:szCs w:val="24"/>
              </w:rPr>
            </w:pPr>
            <w:r w:rsidRPr="00622D56">
              <w:rPr>
                <w:rFonts w:ascii="Times New Roman" w:hAnsi="Times New Roman" w:cs="Times New Roman"/>
                <w:sz w:val="24"/>
                <w:szCs w:val="24"/>
              </w:rPr>
              <w:t>кг</w:t>
            </w:r>
          </w:p>
        </w:tc>
        <w:tc>
          <w:tcPr>
            <w:tcW w:w="1418"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w:t>
            </w:r>
          </w:p>
        </w:tc>
        <w:tc>
          <w:tcPr>
            <w:tcW w:w="1355"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16</w:t>
            </w:r>
          </w:p>
        </w:tc>
        <w:tc>
          <w:tcPr>
            <w:tcW w:w="1674"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16</w:t>
            </w:r>
          </w:p>
        </w:tc>
        <w:tc>
          <w:tcPr>
            <w:tcW w:w="1211"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2</w:t>
            </w:r>
            <w:r w:rsidR="005B4C83">
              <w:rPr>
                <w:rFonts w:ascii="Times New Roman" w:hAnsi="Times New Roman" w:cs="Times New Roman"/>
                <w:sz w:val="24"/>
                <w:szCs w:val="24"/>
              </w:rPr>
              <w:t> </w:t>
            </w:r>
            <w:r w:rsidRPr="00622D56">
              <w:rPr>
                <w:rFonts w:ascii="Times New Roman" w:hAnsi="Times New Roman" w:cs="Times New Roman"/>
                <w:sz w:val="24"/>
                <w:szCs w:val="24"/>
              </w:rPr>
              <w:t>880</w:t>
            </w:r>
            <w:r w:rsidR="005B4C83">
              <w:rPr>
                <w:rFonts w:ascii="Times New Roman" w:hAnsi="Times New Roman" w:cs="Times New Roman"/>
                <w:sz w:val="24"/>
                <w:szCs w:val="24"/>
              </w:rPr>
              <w:t>,00</w:t>
            </w:r>
          </w:p>
        </w:tc>
      </w:tr>
      <w:tr w:rsidR="00F26DC9" w:rsidRPr="00622D56" w:rsidTr="00382097">
        <w:trPr>
          <w:trHeight w:val="281"/>
        </w:trPr>
        <w:tc>
          <w:tcPr>
            <w:tcW w:w="2880" w:type="dxa"/>
            <w:vAlign w:val="center"/>
          </w:tcPr>
          <w:p w:rsidR="00F26DC9" w:rsidRPr="00622D56" w:rsidRDefault="00F26DC9" w:rsidP="00F26DC9">
            <w:pPr>
              <w:ind w:right="-1"/>
              <w:rPr>
                <w:rFonts w:ascii="Times New Roman" w:hAnsi="Times New Roman" w:cs="Times New Roman"/>
                <w:sz w:val="24"/>
                <w:szCs w:val="24"/>
              </w:rPr>
            </w:pPr>
            <w:r w:rsidRPr="00622D56">
              <w:rPr>
                <w:rFonts w:ascii="Times New Roman" w:hAnsi="Times New Roman" w:cs="Times New Roman"/>
                <w:sz w:val="24"/>
                <w:szCs w:val="24"/>
              </w:rPr>
              <w:t>Сосиски</w:t>
            </w:r>
          </w:p>
        </w:tc>
        <w:tc>
          <w:tcPr>
            <w:tcW w:w="1127" w:type="dxa"/>
            <w:vAlign w:val="center"/>
          </w:tcPr>
          <w:p w:rsidR="00F26DC9" w:rsidRPr="00622D56" w:rsidRDefault="00F26DC9" w:rsidP="00F26DC9">
            <w:pPr>
              <w:ind w:right="-1"/>
              <w:jc w:val="center"/>
              <w:rPr>
                <w:rFonts w:ascii="Times New Roman" w:hAnsi="Times New Roman" w:cs="Times New Roman"/>
                <w:sz w:val="24"/>
                <w:szCs w:val="24"/>
              </w:rPr>
            </w:pPr>
            <w:r w:rsidRPr="00622D56">
              <w:rPr>
                <w:rFonts w:ascii="Times New Roman" w:hAnsi="Times New Roman" w:cs="Times New Roman"/>
                <w:sz w:val="24"/>
                <w:szCs w:val="24"/>
              </w:rPr>
              <w:t>кг</w:t>
            </w:r>
          </w:p>
        </w:tc>
        <w:tc>
          <w:tcPr>
            <w:tcW w:w="1418"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w:t>
            </w:r>
          </w:p>
        </w:tc>
        <w:tc>
          <w:tcPr>
            <w:tcW w:w="1355"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10</w:t>
            </w:r>
          </w:p>
        </w:tc>
        <w:tc>
          <w:tcPr>
            <w:tcW w:w="1674"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10</w:t>
            </w:r>
          </w:p>
        </w:tc>
        <w:tc>
          <w:tcPr>
            <w:tcW w:w="1211"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3</w:t>
            </w:r>
            <w:r w:rsidR="005B4C83">
              <w:rPr>
                <w:rFonts w:ascii="Times New Roman" w:hAnsi="Times New Roman" w:cs="Times New Roman"/>
                <w:sz w:val="24"/>
                <w:szCs w:val="24"/>
              </w:rPr>
              <w:t> </w:t>
            </w:r>
            <w:r w:rsidRPr="00622D56">
              <w:rPr>
                <w:rFonts w:ascii="Times New Roman" w:hAnsi="Times New Roman" w:cs="Times New Roman"/>
                <w:sz w:val="24"/>
                <w:szCs w:val="24"/>
              </w:rPr>
              <w:t>075</w:t>
            </w:r>
            <w:r w:rsidR="005B4C83">
              <w:rPr>
                <w:rFonts w:ascii="Times New Roman" w:hAnsi="Times New Roman" w:cs="Times New Roman"/>
                <w:sz w:val="24"/>
                <w:szCs w:val="24"/>
              </w:rPr>
              <w:t>,00</w:t>
            </w:r>
          </w:p>
        </w:tc>
      </w:tr>
      <w:tr w:rsidR="00F26DC9" w:rsidRPr="00622D56" w:rsidTr="00382097">
        <w:trPr>
          <w:trHeight w:val="281"/>
        </w:trPr>
        <w:tc>
          <w:tcPr>
            <w:tcW w:w="2880" w:type="dxa"/>
            <w:vAlign w:val="center"/>
          </w:tcPr>
          <w:p w:rsidR="00F26DC9" w:rsidRPr="00622D56" w:rsidRDefault="00F26DC9" w:rsidP="00F26DC9">
            <w:pPr>
              <w:ind w:right="-1"/>
              <w:rPr>
                <w:rFonts w:ascii="Times New Roman" w:hAnsi="Times New Roman" w:cs="Times New Roman"/>
                <w:sz w:val="24"/>
                <w:szCs w:val="24"/>
              </w:rPr>
            </w:pPr>
            <w:r w:rsidRPr="00622D56">
              <w:rPr>
                <w:rFonts w:ascii="Times New Roman" w:hAnsi="Times New Roman" w:cs="Times New Roman"/>
                <w:sz w:val="24"/>
                <w:szCs w:val="24"/>
              </w:rPr>
              <w:t>Яйца</w:t>
            </w:r>
          </w:p>
        </w:tc>
        <w:tc>
          <w:tcPr>
            <w:tcW w:w="1127" w:type="dxa"/>
            <w:vAlign w:val="center"/>
          </w:tcPr>
          <w:p w:rsidR="00F26DC9" w:rsidRPr="00622D56" w:rsidRDefault="00F26DC9" w:rsidP="00F26DC9">
            <w:pPr>
              <w:ind w:right="-1"/>
              <w:jc w:val="center"/>
              <w:rPr>
                <w:rFonts w:ascii="Times New Roman" w:hAnsi="Times New Roman" w:cs="Times New Roman"/>
                <w:sz w:val="24"/>
                <w:szCs w:val="24"/>
              </w:rPr>
            </w:pPr>
            <w:r w:rsidRPr="00622D56">
              <w:rPr>
                <w:rFonts w:ascii="Times New Roman" w:hAnsi="Times New Roman" w:cs="Times New Roman"/>
                <w:sz w:val="24"/>
                <w:szCs w:val="24"/>
              </w:rPr>
              <w:t>шт</w:t>
            </w:r>
          </w:p>
        </w:tc>
        <w:tc>
          <w:tcPr>
            <w:tcW w:w="1418"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5</w:t>
            </w:r>
          </w:p>
        </w:tc>
        <w:tc>
          <w:tcPr>
            <w:tcW w:w="1355"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680</w:t>
            </w:r>
          </w:p>
        </w:tc>
        <w:tc>
          <w:tcPr>
            <w:tcW w:w="1674"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675</w:t>
            </w:r>
          </w:p>
        </w:tc>
        <w:tc>
          <w:tcPr>
            <w:tcW w:w="1211"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3</w:t>
            </w:r>
            <w:r>
              <w:rPr>
                <w:rFonts w:ascii="Times New Roman" w:hAnsi="Times New Roman" w:cs="Times New Roman"/>
                <w:sz w:val="24"/>
                <w:szCs w:val="24"/>
              </w:rPr>
              <w:t xml:space="preserve"> </w:t>
            </w:r>
            <w:r w:rsidRPr="00622D56">
              <w:rPr>
                <w:rFonts w:ascii="Times New Roman" w:hAnsi="Times New Roman" w:cs="Times New Roman"/>
                <w:sz w:val="24"/>
                <w:szCs w:val="24"/>
              </w:rPr>
              <w:t>408,75</w:t>
            </w:r>
          </w:p>
        </w:tc>
      </w:tr>
      <w:tr w:rsidR="00F26DC9" w:rsidRPr="00622D56" w:rsidTr="00382097">
        <w:trPr>
          <w:trHeight w:val="269"/>
        </w:trPr>
        <w:tc>
          <w:tcPr>
            <w:tcW w:w="2880" w:type="dxa"/>
            <w:vAlign w:val="center"/>
          </w:tcPr>
          <w:p w:rsidR="00F26DC9" w:rsidRPr="00622D56" w:rsidRDefault="00F26DC9" w:rsidP="00F26DC9">
            <w:pPr>
              <w:ind w:right="-1"/>
              <w:rPr>
                <w:rFonts w:ascii="Times New Roman" w:hAnsi="Times New Roman" w:cs="Times New Roman"/>
                <w:sz w:val="24"/>
                <w:szCs w:val="24"/>
              </w:rPr>
            </w:pPr>
            <w:r w:rsidRPr="00622D56">
              <w:rPr>
                <w:rFonts w:ascii="Times New Roman" w:hAnsi="Times New Roman" w:cs="Times New Roman"/>
                <w:sz w:val="24"/>
                <w:szCs w:val="24"/>
              </w:rPr>
              <w:t>Молоко питьевое</w:t>
            </w:r>
          </w:p>
        </w:tc>
        <w:tc>
          <w:tcPr>
            <w:tcW w:w="1127" w:type="dxa"/>
            <w:vAlign w:val="center"/>
          </w:tcPr>
          <w:p w:rsidR="00F26DC9" w:rsidRPr="00622D56" w:rsidRDefault="00F26DC9" w:rsidP="00F26DC9">
            <w:pPr>
              <w:ind w:right="-1"/>
              <w:jc w:val="center"/>
              <w:rPr>
                <w:rFonts w:ascii="Times New Roman" w:hAnsi="Times New Roman" w:cs="Times New Roman"/>
                <w:sz w:val="24"/>
                <w:szCs w:val="24"/>
              </w:rPr>
            </w:pPr>
            <w:r w:rsidRPr="00622D56">
              <w:rPr>
                <w:rFonts w:ascii="Times New Roman" w:hAnsi="Times New Roman" w:cs="Times New Roman"/>
                <w:sz w:val="24"/>
                <w:szCs w:val="24"/>
              </w:rPr>
              <w:t>л</w:t>
            </w:r>
          </w:p>
        </w:tc>
        <w:tc>
          <w:tcPr>
            <w:tcW w:w="1418"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68</w:t>
            </w:r>
          </w:p>
        </w:tc>
        <w:tc>
          <w:tcPr>
            <w:tcW w:w="1355"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226</w:t>
            </w:r>
          </w:p>
        </w:tc>
        <w:tc>
          <w:tcPr>
            <w:tcW w:w="1674"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158</w:t>
            </w:r>
          </w:p>
        </w:tc>
        <w:tc>
          <w:tcPr>
            <w:tcW w:w="1211"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7</w:t>
            </w:r>
            <w:r w:rsidR="005B4C83">
              <w:rPr>
                <w:rFonts w:ascii="Times New Roman" w:hAnsi="Times New Roman" w:cs="Times New Roman"/>
                <w:sz w:val="24"/>
                <w:szCs w:val="24"/>
              </w:rPr>
              <w:t> </w:t>
            </w:r>
            <w:r w:rsidRPr="00622D56">
              <w:rPr>
                <w:rFonts w:ascii="Times New Roman" w:hAnsi="Times New Roman" w:cs="Times New Roman"/>
                <w:sz w:val="24"/>
                <w:szCs w:val="24"/>
              </w:rPr>
              <w:t>426</w:t>
            </w:r>
            <w:r w:rsidR="005B4C83">
              <w:rPr>
                <w:rFonts w:ascii="Times New Roman" w:hAnsi="Times New Roman" w:cs="Times New Roman"/>
                <w:sz w:val="24"/>
                <w:szCs w:val="24"/>
              </w:rPr>
              <w:t>,00</w:t>
            </w:r>
          </w:p>
        </w:tc>
      </w:tr>
      <w:tr w:rsidR="00F26DC9" w:rsidRPr="00622D56" w:rsidTr="00382097">
        <w:trPr>
          <w:trHeight w:val="281"/>
        </w:trPr>
        <w:tc>
          <w:tcPr>
            <w:tcW w:w="2880" w:type="dxa"/>
            <w:vAlign w:val="center"/>
          </w:tcPr>
          <w:p w:rsidR="00F26DC9" w:rsidRPr="00622D56" w:rsidRDefault="00F26DC9" w:rsidP="00F26DC9">
            <w:pPr>
              <w:ind w:right="-1"/>
              <w:rPr>
                <w:rFonts w:ascii="Times New Roman" w:hAnsi="Times New Roman" w:cs="Times New Roman"/>
                <w:sz w:val="24"/>
                <w:szCs w:val="24"/>
              </w:rPr>
            </w:pPr>
            <w:r w:rsidRPr="00622D56">
              <w:rPr>
                <w:rFonts w:ascii="Times New Roman" w:hAnsi="Times New Roman" w:cs="Times New Roman"/>
                <w:sz w:val="24"/>
                <w:szCs w:val="24"/>
              </w:rPr>
              <w:t>Яблоки</w:t>
            </w:r>
          </w:p>
        </w:tc>
        <w:tc>
          <w:tcPr>
            <w:tcW w:w="1127" w:type="dxa"/>
            <w:vAlign w:val="center"/>
          </w:tcPr>
          <w:p w:rsidR="00F26DC9" w:rsidRPr="00622D56" w:rsidRDefault="00F26DC9" w:rsidP="00F26DC9">
            <w:pPr>
              <w:ind w:right="-1"/>
              <w:jc w:val="center"/>
              <w:rPr>
                <w:rFonts w:ascii="Times New Roman" w:hAnsi="Times New Roman" w:cs="Times New Roman"/>
                <w:sz w:val="24"/>
                <w:szCs w:val="24"/>
              </w:rPr>
            </w:pPr>
            <w:r w:rsidRPr="00622D56">
              <w:rPr>
                <w:rFonts w:ascii="Times New Roman" w:hAnsi="Times New Roman" w:cs="Times New Roman"/>
                <w:sz w:val="24"/>
                <w:szCs w:val="24"/>
              </w:rPr>
              <w:t>кг</w:t>
            </w:r>
          </w:p>
        </w:tc>
        <w:tc>
          <w:tcPr>
            <w:tcW w:w="1418"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14</w:t>
            </w:r>
          </w:p>
        </w:tc>
        <w:tc>
          <w:tcPr>
            <w:tcW w:w="1355"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60</w:t>
            </w:r>
          </w:p>
        </w:tc>
        <w:tc>
          <w:tcPr>
            <w:tcW w:w="1674"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46</w:t>
            </w:r>
          </w:p>
        </w:tc>
        <w:tc>
          <w:tcPr>
            <w:tcW w:w="1211"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4</w:t>
            </w:r>
            <w:r w:rsidR="005B4C83">
              <w:rPr>
                <w:rFonts w:ascii="Times New Roman" w:hAnsi="Times New Roman" w:cs="Times New Roman"/>
                <w:sz w:val="24"/>
                <w:szCs w:val="24"/>
              </w:rPr>
              <w:t> </w:t>
            </w:r>
            <w:r w:rsidRPr="00622D56">
              <w:rPr>
                <w:rFonts w:ascii="Times New Roman" w:hAnsi="Times New Roman" w:cs="Times New Roman"/>
                <w:sz w:val="24"/>
                <w:szCs w:val="24"/>
              </w:rPr>
              <w:t>508</w:t>
            </w:r>
            <w:r w:rsidR="005B4C83">
              <w:rPr>
                <w:rFonts w:ascii="Times New Roman" w:hAnsi="Times New Roman" w:cs="Times New Roman"/>
                <w:sz w:val="24"/>
                <w:szCs w:val="24"/>
              </w:rPr>
              <w:t>,00</w:t>
            </w:r>
          </w:p>
        </w:tc>
      </w:tr>
      <w:tr w:rsidR="00F26DC9" w:rsidRPr="00622D56" w:rsidTr="00382097">
        <w:trPr>
          <w:trHeight w:val="269"/>
        </w:trPr>
        <w:tc>
          <w:tcPr>
            <w:tcW w:w="2880" w:type="dxa"/>
            <w:vAlign w:val="center"/>
          </w:tcPr>
          <w:p w:rsidR="00F26DC9" w:rsidRPr="00622D56" w:rsidRDefault="00F26DC9" w:rsidP="00F26DC9">
            <w:pPr>
              <w:ind w:right="-1"/>
              <w:rPr>
                <w:rFonts w:ascii="Times New Roman" w:hAnsi="Times New Roman" w:cs="Times New Roman"/>
                <w:sz w:val="24"/>
                <w:szCs w:val="24"/>
              </w:rPr>
            </w:pPr>
            <w:r w:rsidRPr="00622D56">
              <w:rPr>
                <w:rFonts w:ascii="Times New Roman" w:hAnsi="Times New Roman" w:cs="Times New Roman"/>
                <w:sz w:val="24"/>
                <w:szCs w:val="24"/>
              </w:rPr>
              <w:t>Бананы</w:t>
            </w:r>
          </w:p>
        </w:tc>
        <w:tc>
          <w:tcPr>
            <w:tcW w:w="1127" w:type="dxa"/>
            <w:vAlign w:val="center"/>
          </w:tcPr>
          <w:p w:rsidR="00F26DC9" w:rsidRPr="00622D56" w:rsidRDefault="00F26DC9" w:rsidP="00F26DC9">
            <w:pPr>
              <w:ind w:right="-1"/>
              <w:jc w:val="center"/>
              <w:rPr>
                <w:rFonts w:ascii="Times New Roman" w:hAnsi="Times New Roman" w:cs="Times New Roman"/>
                <w:sz w:val="24"/>
                <w:szCs w:val="24"/>
              </w:rPr>
            </w:pPr>
            <w:r w:rsidRPr="00622D56">
              <w:rPr>
                <w:rFonts w:ascii="Times New Roman" w:hAnsi="Times New Roman" w:cs="Times New Roman"/>
                <w:sz w:val="24"/>
                <w:szCs w:val="24"/>
              </w:rPr>
              <w:t>кг</w:t>
            </w:r>
          </w:p>
        </w:tc>
        <w:tc>
          <w:tcPr>
            <w:tcW w:w="1418"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112,5</w:t>
            </w:r>
          </w:p>
        </w:tc>
        <w:tc>
          <w:tcPr>
            <w:tcW w:w="1355"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50</w:t>
            </w:r>
          </w:p>
        </w:tc>
        <w:tc>
          <w:tcPr>
            <w:tcW w:w="1674" w:type="dxa"/>
            <w:vAlign w:val="bottom"/>
          </w:tcPr>
          <w:p w:rsidR="00F26DC9" w:rsidRPr="00622D56" w:rsidRDefault="00F26DC9" w:rsidP="00F26DC9">
            <w:pPr>
              <w:ind w:right="-1"/>
              <w:jc w:val="right"/>
              <w:rPr>
                <w:rFonts w:ascii="Times New Roman" w:hAnsi="Times New Roman" w:cs="Times New Roman"/>
                <w:sz w:val="24"/>
                <w:szCs w:val="24"/>
              </w:rPr>
            </w:pPr>
            <w:r w:rsidRPr="00622D56">
              <w:rPr>
                <w:rFonts w:ascii="Times New Roman" w:hAnsi="Times New Roman" w:cs="Times New Roman"/>
                <w:sz w:val="24"/>
                <w:szCs w:val="24"/>
              </w:rPr>
              <w:t>- 62,5</w:t>
            </w:r>
          </w:p>
        </w:tc>
        <w:tc>
          <w:tcPr>
            <w:tcW w:w="1211" w:type="dxa"/>
            <w:vAlign w:val="bottom"/>
          </w:tcPr>
          <w:p w:rsidR="00F26DC9" w:rsidRPr="00622D56" w:rsidRDefault="00F26DC9" w:rsidP="005B4C83">
            <w:pPr>
              <w:ind w:right="-1"/>
              <w:jc w:val="right"/>
              <w:rPr>
                <w:rFonts w:ascii="Times New Roman" w:hAnsi="Times New Roman" w:cs="Times New Roman"/>
                <w:sz w:val="24"/>
                <w:szCs w:val="24"/>
              </w:rPr>
            </w:pPr>
            <w:r>
              <w:rPr>
                <w:rFonts w:ascii="Times New Roman" w:hAnsi="Times New Roman" w:cs="Times New Roman"/>
                <w:sz w:val="24"/>
                <w:szCs w:val="24"/>
              </w:rPr>
              <w:t xml:space="preserve">- </w:t>
            </w:r>
            <w:r w:rsidRPr="00622D56">
              <w:rPr>
                <w:rFonts w:ascii="Times New Roman" w:hAnsi="Times New Roman" w:cs="Times New Roman"/>
                <w:sz w:val="24"/>
                <w:szCs w:val="24"/>
              </w:rPr>
              <w:t>4</w:t>
            </w:r>
            <w:r w:rsidR="005B4C83">
              <w:rPr>
                <w:rFonts w:ascii="Times New Roman" w:hAnsi="Times New Roman" w:cs="Times New Roman"/>
                <w:sz w:val="24"/>
                <w:szCs w:val="24"/>
              </w:rPr>
              <w:t> </w:t>
            </w:r>
            <w:r w:rsidRPr="00622D56">
              <w:rPr>
                <w:rFonts w:ascii="Times New Roman" w:hAnsi="Times New Roman" w:cs="Times New Roman"/>
                <w:sz w:val="24"/>
                <w:szCs w:val="24"/>
              </w:rPr>
              <w:t>687</w:t>
            </w:r>
            <w:r w:rsidR="005B4C83">
              <w:rPr>
                <w:rFonts w:ascii="Times New Roman" w:hAnsi="Times New Roman" w:cs="Times New Roman"/>
                <w:sz w:val="24"/>
                <w:szCs w:val="24"/>
              </w:rPr>
              <w:t>,</w:t>
            </w:r>
            <w:r w:rsidRPr="00622D56">
              <w:rPr>
                <w:rFonts w:ascii="Times New Roman" w:hAnsi="Times New Roman" w:cs="Times New Roman"/>
                <w:sz w:val="24"/>
                <w:szCs w:val="24"/>
              </w:rPr>
              <w:t>5</w:t>
            </w:r>
            <w:r w:rsidR="005B4C83">
              <w:rPr>
                <w:rFonts w:ascii="Times New Roman" w:hAnsi="Times New Roman" w:cs="Times New Roman"/>
                <w:sz w:val="24"/>
                <w:szCs w:val="24"/>
              </w:rPr>
              <w:t>0</w:t>
            </w:r>
          </w:p>
        </w:tc>
      </w:tr>
      <w:tr w:rsidR="00F26DC9" w:rsidRPr="00622D56" w:rsidTr="00382097">
        <w:trPr>
          <w:trHeight w:val="294"/>
        </w:trPr>
        <w:tc>
          <w:tcPr>
            <w:tcW w:w="2880" w:type="dxa"/>
            <w:vAlign w:val="bottom"/>
          </w:tcPr>
          <w:p w:rsidR="00F26DC9" w:rsidRPr="00622D56" w:rsidRDefault="00F26DC9" w:rsidP="00F26DC9">
            <w:pPr>
              <w:ind w:right="-1"/>
              <w:jc w:val="right"/>
              <w:rPr>
                <w:rFonts w:ascii="Times New Roman" w:hAnsi="Times New Roman" w:cs="Times New Roman"/>
                <w:b/>
                <w:sz w:val="24"/>
                <w:szCs w:val="24"/>
              </w:rPr>
            </w:pPr>
            <w:r w:rsidRPr="00622D56">
              <w:rPr>
                <w:rFonts w:ascii="Times New Roman" w:hAnsi="Times New Roman" w:cs="Times New Roman"/>
                <w:b/>
                <w:sz w:val="24"/>
                <w:szCs w:val="24"/>
              </w:rPr>
              <w:t>Итого</w:t>
            </w:r>
          </w:p>
        </w:tc>
        <w:tc>
          <w:tcPr>
            <w:tcW w:w="1127" w:type="dxa"/>
            <w:vAlign w:val="center"/>
          </w:tcPr>
          <w:p w:rsidR="00F26DC9" w:rsidRPr="00622D56" w:rsidRDefault="00F26DC9" w:rsidP="00F26DC9">
            <w:pPr>
              <w:ind w:right="-1"/>
              <w:jc w:val="center"/>
              <w:rPr>
                <w:rFonts w:ascii="Times New Roman" w:hAnsi="Times New Roman" w:cs="Times New Roman"/>
                <w:b/>
                <w:sz w:val="24"/>
                <w:szCs w:val="24"/>
              </w:rPr>
            </w:pPr>
            <w:r>
              <w:rPr>
                <w:rFonts w:ascii="Times New Roman" w:hAnsi="Times New Roman" w:cs="Times New Roman"/>
                <w:b/>
                <w:sz w:val="24"/>
                <w:szCs w:val="24"/>
              </w:rPr>
              <w:t>-</w:t>
            </w:r>
          </w:p>
        </w:tc>
        <w:tc>
          <w:tcPr>
            <w:tcW w:w="1418" w:type="dxa"/>
            <w:vAlign w:val="bottom"/>
          </w:tcPr>
          <w:p w:rsidR="00F26DC9" w:rsidRPr="00622D56" w:rsidRDefault="00F26DC9" w:rsidP="00F26DC9">
            <w:pPr>
              <w:ind w:right="-1"/>
              <w:jc w:val="right"/>
              <w:rPr>
                <w:rFonts w:ascii="Times New Roman" w:hAnsi="Times New Roman" w:cs="Times New Roman"/>
                <w:b/>
                <w:sz w:val="24"/>
                <w:szCs w:val="24"/>
              </w:rPr>
            </w:pPr>
            <w:r w:rsidRPr="00622D56">
              <w:rPr>
                <w:rFonts w:ascii="Times New Roman" w:hAnsi="Times New Roman" w:cs="Times New Roman"/>
                <w:b/>
                <w:sz w:val="24"/>
                <w:szCs w:val="24"/>
              </w:rPr>
              <w:t>199,5</w:t>
            </w:r>
          </w:p>
        </w:tc>
        <w:tc>
          <w:tcPr>
            <w:tcW w:w="1355" w:type="dxa"/>
            <w:vAlign w:val="bottom"/>
          </w:tcPr>
          <w:p w:rsidR="00F26DC9" w:rsidRPr="00622D56" w:rsidRDefault="00F26DC9" w:rsidP="00F26DC9">
            <w:pPr>
              <w:ind w:right="-1"/>
              <w:jc w:val="right"/>
              <w:rPr>
                <w:rFonts w:ascii="Times New Roman" w:hAnsi="Times New Roman" w:cs="Times New Roman"/>
                <w:b/>
                <w:sz w:val="24"/>
                <w:szCs w:val="24"/>
              </w:rPr>
            </w:pPr>
            <w:r w:rsidRPr="00622D56">
              <w:rPr>
                <w:rFonts w:ascii="Times New Roman" w:hAnsi="Times New Roman" w:cs="Times New Roman"/>
                <w:b/>
                <w:sz w:val="24"/>
                <w:szCs w:val="24"/>
              </w:rPr>
              <w:t>1 076</w:t>
            </w:r>
          </w:p>
        </w:tc>
        <w:tc>
          <w:tcPr>
            <w:tcW w:w="1674" w:type="dxa"/>
            <w:vAlign w:val="bottom"/>
          </w:tcPr>
          <w:p w:rsidR="00F26DC9" w:rsidRPr="00622D56" w:rsidRDefault="00F26DC9" w:rsidP="00F26DC9">
            <w:pPr>
              <w:ind w:right="-1"/>
              <w:jc w:val="right"/>
              <w:rPr>
                <w:rFonts w:ascii="Times New Roman" w:hAnsi="Times New Roman" w:cs="Times New Roman"/>
                <w:b/>
                <w:sz w:val="24"/>
                <w:szCs w:val="24"/>
              </w:rPr>
            </w:pPr>
            <w:r w:rsidRPr="00622D56">
              <w:rPr>
                <w:rFonts w:ascii="Times New Roman" w:hAnsi="Times New Roman" w:cs="Times New Roman"/>
                <w:b/>
                <w:sz w:val="24"/>
                <w:szCs w:val="24"/>
              </w:rPr>
              <w:t>876,5</w:t>
            </w:r>
          </w:p>
        </w:tc>
        <w:tc>
          <w:tcPr>
            <w:tcW w:w="1211" w:type="dxa"/>
            <w:vAlign w:val="bottom"/>
          </w:tcPr>
          <w:p w:rsidR="00F26DC9" w:rsidRPr="00622D56" w:rsidRDefault="00F26DC9" w:rsidP="00F26DC9">
            <w:pPr>
              <w:ind w:right="-1"/>
              <w:jc w:val="right"/>
              <w:rPr>
                <w:rFonts w:ascii="Times New Roman" w:hAnsi="Times New Roman" w:cs="Times New Roman"/>
                <w:b/>
                <w:sz w:val="24"/>
                <w:szCs w:val="24"/>
              </w:rPr>
            </w:pPr>
            <w:r>
              <w:rPr>
                <w:rFonts w:ascii="Times New Roman" w:hAnsi="Times New Roman" w:cs="Times New Roman"/>
                <w:b/>
                <w:sz w:val="24"/>
                <w:szCs w:val="24"/>
              </w:rPr>
              <w:t>23 594,25</w:t>
            </w:r>
          </w:p>
        </w:tc>
      </w:tr>
    </w:tbl>
    <w:p w:rsidR="00C23916" w:rsidRDefault="00C23916" w:rsidP="00391FFF">
      <w:pPr>
        <w:spacing w:after="0" w:line="240" w:lineRule="auto"/>
        <w:ind w:right="-1" w:firstLine="709"/>
        <w:jc w:val="both"/>
        <w:rPr>
          <w:rFonts w:ascii="Times New Roman" w:hAnsi="Times New Roman" w:cs="Times New Roman"/>
          <w:sz w:val="28"/>
          <w:szCs w:val="28"/>
        </w:rPr>
      </w:pPr>
    </w:p>
    <w:p w:rsidR="00391FFF" w:rsidRDefault="00391FFF" w:rsidP="00391FF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таблицы количество продуктов питания согласно накопительной ведомости расходится с данными меню-требований на общую сумму </w:t>
      </w:r>
      <w:r w:rsidRPr="00EC29B2">
        <w:rPr>
          <w:rFonts w:ascii="Times New Roman" w:hAnsi="Times New Roman" w:cs="Times New Roman"/>
          <w:b/>
          <w:sz w:val="28"/>
          <w:szCs w:val="28"/>
        </w:rPr>
        <w:t>23,6 тыс. рублей</w:t>
      </w:r>
      <w:r w:rsidR="003D264A">
        <w:rPr>
          <w:rFonts w:ascii="Times New Roman" w:hAnsi="Times New Roman" w:cs="Times New Roman"/>
          <w:b/>
          <w:sz w:val="28"/>
          <w:szCs w:val="28"/>
        </w:rPr>
        <w:t xml:space="preserve">, </w:t>
      </w:r>
      <w:r w:rsidR="000F5174">
        <w:rPr>
          <w:rFonts w:ascii="Times New Roman" w:hAnsi="Times New Roman" w:cs="Times New Roman"/>
          <w:sz w:val="28"/>
          <w:szCs w:val="28"/>
        </w:rPr>
        <w:t>нарушены требования установленные частью 1 статьи 9 Закона №402-ФЗ</w:t>
      </w:r>
      <w:r>
        <w:rPr>
          <w:rFonts w:ascii="Times New Roman" w:hAnsi="Times New Roman" w:cs="Times New Roman"/>
          <w:sz w:val="28"/>
          <w:szCs w:val="28"/>
        </w:rPr>
        <w:t>.</w:t>
      </w:r>
    </w:p>
    <w:p w:rsidR="00391FFF" w:rsidRDefault="00391FFF" w:rsidP="00F26DC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ходе проверки была проведена выборочная сверка продуктов питания, отраженных в меню-требованиях, с данными ежедневных меню.</w:t>
      </w:r>
      <w:r w:rsidR="00382097">
        <w:rPr>
          <w:rFonts w:ascii="Times New Roman" w:hAnsi="Times New Roman" w:cs="Times New Roman"/>
          <w:sz w:val="28"/>
          <w:szCs w:val="28"/>
        </w:rPr>
        <w:t xml:space="preserve"> </w:t>
      </w:r>
    </w:p>
    <w:p w:rsidR="00C23916" w:rsidRDefault="00C23916" w:rsidP="00F26DC9">
      <w:pPr>
        <w:spacing w:after="0" w:line="240" w:lineRule="auto"/>
        <w:ind w:right="-1" w:firstLine="709"/>
        <w:jc w:val="both"/>
        <w:rPr>
          <w:rFonts w:ascii="Times New Roman" w:hAnsi="Times New Roman" w:cs="Times New Roman"/>
          <w:sz w:val="28"/>
          <w:szCs w:val="28"/>
        </w:rPr>
      </w:pPr>
    </w:p>
    <w:tbl>
      <w:tblPr>
        <w:tblStyle w:val="ad"/>
        <w:tblW w:w="9656" w:type="dxa"/>
        <w:tblInd w:w="108" w:type="dxa"/>
        <w:tblLook w:val="04A0"/>
      </w:tblPr>
      <w:tblGrid>
        <w:gridCol w:w="2342"/>
        <w:gridCol w:w="3803"/>
        <w:gridCol w:w="3511"/>
      </w:tblGrid>
      <w:tr w:rsidR="00F26DC9" w:rsidRPr="000C4134" w:rsidTr="00382097">
        <w:trPr>
          <w:trHeight w:val="289"/>
        </w:trPr>
        <w:tc>
          <w:tcPr>
            <w:tcW w:w="2342" w:type="dxa"/>
          </w:tcPr>
          <w:p w:rsidR="00F26DC9" w:rsidRPr="00221715" w:rsidRDefault="00F26DC9" w:rsidP="00F26DC9">
            <w:pPr>
              <w:ind w:right="-1"/>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3803" w:type="dxa"/>
          </w:tcPr>
          <w:p w:rsidR="00F26DC9" w:rsidRPr="00221715" w:rsidRDefault="00F26DC9" w:rsidP="00F26DC9">
            <w:pPr>
              <w:ind w:right="-1"/>
              <w:jc w:val="center"/>
              <w:rPr>
                <w:rFonts w:ascii="Times New Roman" w:hAnsi="Times New Roman" w:cs="Times New Roman"/>
                <w:b/>
                <w:sz w:val="24"/>
                <w:szCs w:val="24"/>
              </w:rPr>
            </w:pPr>
            <w:r w:rsidRPr="00221715">
              <w:rPr>
                <w:rFonts w:ascii="Times New Roman" w:hAnsi="Times New Roman" w:cs="Times New Roman"/>
                <w:b/>
                <w:sz w:val="24"/>
                <w:szCs w:val="24"/>
              </w:rPr>
              <w:t>Ежедневное меню</w:t>
            </w:r>
          </w:p>
        </w:tc>
        <w:tc>
          <w:tcPr>
            <w:tcW w:w="3511" w:type="dxa"/>
          </w:tcPr>
          <w:p w:rsidR="00F26DC9" w:rsidRPr="00221715" w:rsidRDefault="00F26DC9" w:rsidP="00F26DC9">
            <w:pPr>
              <w:ind w:right="-1"/>
              <w:jc w:val="center"/>
              <w:rPr>
                <w:rFonts w:ascii="Times New Roman" w:hAnsi="Times New Roman" w:cs="Times New Roman"/>
                <w:b/>
                <w:sz w:val="24"/>
                <w:szCs w:val="24"/>
              </w:rPr>
            </w:pPr>
            <w:r w:rsidRPr="00221715">
              <w:rPr>
                <w:rFonts w:ascii="Times New Roman" w:hAnsi="Times New Roman" w:cs="Times New Roman"/>
                <w:b/>
                <w:sz w:val="24"/>
                <w:szCs w:val="24"/>
              </w:rPr>
              <w:t>Меню-требование</w:t>
            </w:r>
          </w:p>
        </w:tc>
      </w:tr>
      <w:tr w:rsidR="00F26DC9" w:rsidRPr="000C4134" w:rsidTr="00382097">
        <w:trPr>
          <w:trHeight w:val="289"/>
        </w:trPr>
        <w:tc>
          <w:tcPr>
            <w:tcW w:w="2342" w:type="dxa"/>
          </w:tcPr>
          <w:p w:rsidR="00F26DC9" w:rsidRPr="000C4134" w:rsidRDefault="00F26DC9" w:rsidP="00F26DC9">
            <w:pPr>
              <w:ind w:right="-1"/>
              <w:jc w:val="both"/>
              <w:rPr>
                <w:rFonts w:ascii="Times New Roman" w:hAnsi="Times New Roman" w:cs="Times New Roman"/>
                <w:sz w:val="24"/>
                <w:szCs w:val="24"/>
              </w:rPr>
            </w:pPr>
            <w:r>
              <w:rPr>
                <w:rFonts w:ascii="Times New Roman" w:hAnsi="Times New Roman" w:cs="Times New Roman"/>
                <w:sz w:val="24"/>
                <w:szCs w:val="24"/>
              </w:rPr>
              <w:t>05.06.2018</w:t>
            </w:r>
          </w:p>
        </w:tc>
        <w:tc>
          <w:tcPr>
            <w:tcW w:w="3803" w:type="dxa"/>
          </w:tcPr>
          <w:p w:rsidR="00F26DC9" w:rsidRPr="000C4134" w:rsidRDefault="00F26DC9" w:rsidP="00F26DC9">
            <w:pPr>
              <w:ind w:right="-1"/>
              <w:rPr>
                <w:rFonts w:ascii="Times New Roman" w:hAnsi="Times New Roman" w:cs="Times New Roman"/>
                <w:sz w:val="24"/>
                <w:szCs w:val="24"/>
              </w:rPr>
            </w:pPr>
            <w:r>
              <w:rPr>
                <w:rFonts w:ascii="Times New Roman" w:hAnsi="Times New Roman" w:cs="Times New Roman"/>
                <w:sz w:val="24"/>
                <w:szCs w:val="24"/>
              </w:rPr>
              <w:t>груша</w:t>
            </w:r>
          </w:p>
        </w:tc>
        <w:tc>
          <w:tcPr>
            <w:tcW w:w="3511" w:type="dxa"/>
          </w:tcPr>
          <w:p w:rsidR="00F26DC9" w:rsidRPr="000C4134" w:rsidRDefault="00F26DC9" w:rsidP="00F26DC9">
            <w:pPr>
              <w:ind w:right="-1"/>
              <w:rPr>
                <w:rFonts w:ascii="Times New Roman" w:hAnsi="Times New Roman" w:cs="Times New Roman"/>
                <w:sz w:val="24"/>
                <w:szCs w:val="24"/>
              </w:rPr>
            </w:pPr>
            <w:r>
              <w:rPr>
                <w:rFonts w:ascii="Times New Roman" w:hAnsi="Times New Roman" w:cs="Times New Roman"/>
                <w:sz w:val="24"/>
                <w:szCs w:val="24"/>
              </w:rPr>
              <w:t>банан</w:t>
            </w:r>
          </w:p>
        </w:tc>
      </w:tr>
      <w:tr w:rsidR="00F26DC9" w:rsidRPr="000C4134" w:rsidTr="00382097">
        <w:trPr>
          <w:trHeight w:val="276"/>
        </w:trPr>
        <w:tc>
          <w:tcPr>
            <w:tcW w:w="2342" w:type="dxa"/>
          </w:tcPr>
          <w:p w:rsidR="00F26DC9" w:rsidRPr="000C4134" w:rsidRDefault="00F26DC9" w:rsidP="00F26DC9">
            <w:pPr>
              <w:ind w:right="-1"/>
              <w:jc w:val="both"/>
              <w:rPr>
                <w:rFonts w:ascii="Times New Roman" w:hAnsi="Times New Roman" w:cs="Times New Roman"/>
                <w:sz w:val="24"/>
                <w:szCs w:val="24"/>
              </w:rPr>
            </w:pPr>
          </w:p>
        </w:tc>
        <w:tc>
          <w:tcPr>
            <w:tcW w:w="3803" w:type="dxa"/>
          </w:tcPr>
          <w:p w:rsidR="00F26DC9" w:rsidRPr="000C4134" w:rsidRDefault="00F26DC9" w:rsidP="00F26DC9">
            <w:pPr>
              <w:ind w:right="-1"/>
              <w:rPr>
                <w:rFonts w:ascii="Times New Roman" w:hAnsi="Times New Roman" w:cs="Times New Roman"/>
                <w:sz w:val="24"/>
                <w:szCs w:val="24"/>
              </w:rPr>
            </w:pPr>
            <w:r>
              <w:rPr>
                <w:rFonts w:ascii="Times New Roman" w:hAnsi="Times New Roman" w:cs="Times New Roman"/>
                <w:sz w:val="24"/>
                <w:szCs w:val="24"/>
              </w:rPr>
              <w:t>пшено</w:t>
            </w:r>
          </w:p>
        </w:tc>
        <w:tc>
          <w:tcPr>
            <w:tcW w:w="3511" w:type="dxa"/>
          </w:tcPr>
          <w:p w:rsidR="00F26DC9" w:rsidRPr="000C4134" w:rsidRDefault="00F26DC9" w:rsidP="00F26DC9">
            <w:pPr>
              <w:ind w:right="-1"/>
              <w:rPr>
                <w:rFonts w:ascii="Times New Roman" w:hAnsi="Times New Roman" w:cs="Times New Roman"/>
                <w:sz w:val="24"/>
                <w:szCs w:val="24"/>
              </w:rPr>
            </w:pPr>
            <w:r>
              <w:rPr>
                <w:rFonts w:ascii="Times New Roman" w:hAnsi="Times New Roman" w:cs="Times New Roman"/>
                <w:sz w:val="24"/>
                <w:szCs w:val="24"/>
              </w:rPr>
              <w:t>гречка, рис</w:t>
            </w:r>
          </w:p>
        </w:tc>
      </w:tr>
      <w:tr w:rsidR="00F26DC9" w:rsidRPr="000C4134" w:rsidTr="00382097">
        <w:trPr>
          <w:trHeight w:val="289"/>
        </w:trPr>
        <w:tc>
          <w:tcPr>
            <w:tcW w:w="2342" w:type="dxa"/>
          </w:tcPr>
          <w:p w:rsidR="00F26DC9" w:rsidRPr="000C4134" w:rsidRDefault="00F26DC9" w:rsidP="00F26DC9">
            <w:pPr>
              <w:ind w:right="-1"/>
              <w:jc w:val="both"/>
              <w:rPr>
                <w:rFonts w:ascii="Times New Roman" w:hAnsi="Times New Roman" w:cs="Times New Roman"/>
                <w:sz w:val="24"/>
                <w:szCs w:val="24"/>
              </w:rPr>
            </w:pPr>
          </w:p>
        </w:tc>
        <w:tc>
          <w:tcPr>
            <w:tcW w:w="3803" w:type="dxa"/>
          </w:tcPr>
          <w:p w:rsidR="00F26DC9" w:rsidRPr="000C4134" w:rsidRDefault="00F26DC9" w:rsidP="00F26DC9">
            <w:pPr>
              <w:ind w:right="-1"/>
              <w:rPr>
                <w:rFonts w:ascii="Times New Roman" w:hAnsi="Times New Roman" w:cs="Times New Roman"/>
                <w:sz w:val="24"/>
                <w:szCs w:val="24"/>
              </w:rPr>
            </w:pPr>
            <w:r>
              <w:rPr>
                <w:rFonts w:ascii="Times New Roman" w:hAnsi="Times New Roman" w:cs="Times New Roman"/>
                <w:sz w:val="24"/>
                <w:szCs w:val="24"/>
              </w:rPr>
              <w:t>курица</w:t>
            </w:r>
          </w:p>
        </w:tc>
        <w:tc>
          <w:tcPr>
            <w:tcW w:w="3511" w:type="dxa"/>
          </w:tcPr>
          <w:p w:rsidR="00F26DC9" w:rsidRPr="000C4134" w:rsidRDefault="00F26DC9" w:rsidP="00A93C83">
            <w:pPr>
              <w:ind w:right="-1"/>
              <w:rPr>
                <w:rFonts w:ascii="Times New Roman" w:hAnsi="Times New Roman" w:cs="Times New Roman"/>
                <w:sz w:val="24"/>
                <w:szCs w:val="24"/>
              </w:rPr>
            </w:pPr>
            <w:r>
              <w:rPr>
                <w:rFonts w:ascii="Times New Roman" w:hAnsi="Times New Roman" w:cs="Times New Roman"/>
                <w:sz w:val="24"/>
                <w:szCs w:val="24"/>
              </w:rPr>
              <w:t>биточки из говядины</w:t>
            </w:r>
          </w:p>
        </w:tc>
      </w:tr>
      <w:tr w:rsidR="00F26DC9" w:rsidRPr="000C4134" w:rsidTr="00382097">
        <w:trPr>
          <w:trHeight w:val="289"/>
        </w:trPr>
        <w:tc>
          <w:tcPr>
            <w:tcW w:w="2342" w:type="dxa"/>
          </w:tcPr>
          <w:p w:rsidR="00F26DC9" w:rsidRPr="000C4134" w:rsidRDefault="00F26DC9" w:rsidP="00F26DC9">
            <w:pPr>
              <w:ind w:right="-1"/>
              <w:jc w:val="both"/>
              <w:rPr>
                <w:rFonts w:ascii="Times New Roman" w:hAnsi="Times New Roman" w:cs="Times New Roman"/>
                <w:sz w:val="24"/>
                <w:szCs w:val="24"/>
              </w:rPr>
            </w:pPr>
          </w:p>
        </w:tc>
        <w:tc>
          <w:tcPr>
            <w:tcW w:w="3803" w:type="dxa"/>
          </w:tcPr>
          <w:p w:rsidR="00F26DC9" w:rsidRPr="000C4134" w:rsidRDefault="00F26DC9" w:rsidP="00F26DC9">
            <w:pPr>
              <w:ind w:right="-1"/>
              <w:rPr>
                <w:rFonts w:ascii="Times New Roman" w:hAnsi="Times New Roman" w:cs="Times New Roman"/>
                <w:sz w:val="24"/>
                <w:szCs w:val="24"/>
              </w:rPr>
            </w:pPr>
            <w:r>
              <w:rPr>
                <w:rFonts w:ascii="Times New Roman" w:hAnsi="Times New Roman" w:cs="Times New Roman"/>
                <w:sz w:val="24"/>
                <w:szCs w:val="24"/>
              </w:rPr>
              <w:t>огурцы</w:t>
            </w:r>
          </w:p>
        </w:tc>
        <w:tc>
          <w:tcPr>
            <w:tcW w:w="3511" w:type="dxa"/>
          </w:tcPr>
          <w:p w:rsidR="00F26DC9" w:rsidRPr="000C4134" w:rsidRDefault="00F26DC9" w:rsidP="00F26DC9">
            <w:pPr>
              <w:ind w:right="-1"/>
              <w:rPr>
                <w:rFonts w:ascii="Times New Roman" w:hAnsi="Times New Roman" w:cs="Times New Roman"/>
                <w:sz w:val="24"/>
                <w:szCs w:val="24"/>
              </w:rPr>
            </w:pPr>
            <w:r>
              <w:rPr>
                <w:rFonts w:ascii="Times New Roman" w:hAnsi="Times New Roman" w:cs="Times New Roman"/>
                <w:sz w:val="24"/>
                <w:szCs w:val="24"/>
              </w:rPr>
              <w:t>помидоры</w:t>
            </w:r>
          </w:p>
        </w:tc>
      </w:tr>
      <w:tr w:rsidR="00F26DC9" w:rsidRPr="000C4134" w:rsidTr="00382097">
        <w:trPr>
          <w:trHeight w:val="289"/>
        </w:trPr>
        <w:tc>
          <w:tcPr>
            <w:tcW w:w="2342" w:type="dxa"/>
          </w:tcPr>
          <w:p w:rsidR="00F26DC9" w:rsidRPr="000C4134" w:rsidRDefault="00F26DC9" w:rsidP="00F26DC9">
            <w:pPr>
              <w:ind w:right="-1"/>
              <w:jc w:val="both"/>
              <w:rPr>
                <w:rFonts w:ascii="Times New Roman" w:hAnsi="Times New Roman" w:cs="Times New Roman"/>
                <w:sz w:val="24"/>
                <w:szCs w:val="24"/>
              </w:rPr>
            </w:pPr>
            <w:r>
              <w:rPr>
                <w:rFonts w:ascii="Times New Roman" w:hAnsi="Times New Roman" w:cs="Times New Roman"/>
                <w:sz w:val="24"/>
                <w:szCs w:val="24"/>
              </w:rPr>
              <w:t>14.06.2018</w:t>
            </w:r>
          </w:p>
        </w:tc>
        <w:tc>
          <w:tcPr>
            <w:tcW w:w="3803" w:type="dxa"/>
          </w:tcPr>
          <w:p w:rsidR="00F26DC9" w:rsidRPr="000C4134" w:rsidRDefault="00F26DC9" w:rsidP="00F26DC9">
            <w:pPr>
              <w:ind w:right="-1"/>
              <w:rPr>
                <w:rFonts w:ascii="Times New Roman" w:hAnsi="Times New Roman" w:cs="Times New Roman"/>
                <w:sz w:val="24"/>
                <w:szCs w:val="24"/>
              </w:rPr>
            </w:pPr>
            <w:r>
              <w:rPr>
                <w:rFonts w:ascii="Times New Roman" w:hAnsi="Times New Roman" w:cs="Times New Roman"/>
                <w:sz w:val="24"/>
                <w:szCs w:val="24"/>
              </w:rPr>
              <w:t>груша</w:t>
            </w:r>
          </w:p>
        </w:tc>
        <w:tc>
          <w:tcPr>
            <w:tcW w:w="3511" w:type="dxa"/>
          </w:tcPr>
          <w:p w:rsidR="00F26DC9" w:rsidRPr="000C4134" w:rsidRDefault="00F26DC9" w:rsidP="00F26DC9">
            <w:pPr>
              <w:ind w:right="-1"/>
              <w:rPr>
                <w:rFonts w:ascii="Times New Roman" w:hAnsi="Times New Roman" w:cs="Times New Roman"/>
                <w:sz w:val="24"/>
                <w:szCs w:val="24"/>
              </w:rPr>
            </w:pPr>
            <w:r>
              <w:rPr>
                <w:rFonts w:ascii="Times New Roman" w:hAnsi="Times New Roman" w:cs="Times New Roman"/>
                <w:sz w:val="24"/>
                <w:szCs w:val="24"/>
              </w:rPr>
              <w:t>банан</w:t>
            </w:r>
          </w:p>
        </w:tc>
      </w:tr>
      <w:tr w:rsidR="00F26DC9" w:rsidRPr="000C4134" w:rsidTr="00382097">
        <w:trPr>
          <w:trHeight w:val="289"/>
        </w:trPr>
        <w:tc>
          <w:tcPr>
            <w:tcW w:w="2342" w:type="dxa"/>
          </w:tcPr>
          <w:p w:rsidR="00F26DC9" w:rsidRPr="000C4134" w:rsidRDefault="00F26DC9" w:rsidP="00F26DC9">
            <w:pPr>
              <w:ind w:right="-1"/>
              <w:jc w:val="both"/>
              <w:rPr>
                <w:rFonts w:ascii="Times New Roman" w:hAnsi="Times New Roman" w:cs="Times New Roman"/>
                <w:sz w:val="24"/>
                <w:szCs w:val="24"/>
              </w:rPr>
            </w:pPr>
          </w:p>
        </w:tc>
        <w:tc>
          <w:tcPr>
            <w:tcW w:w="3803" w:type="dxa"/>
          </w:tcPr>
          <w:p w:rsidR="00F26DC9" w:rsidRPr="000C4134" w:rsidRDefault="00F26DC9" w:rsidP="00F26DC9">
            <w:pPr>
              <w:ind w:right="-1"/>
              <w:rPr>
                <w:rFonts w:ascii="Times New Roman" w:hAnsi="Times New Roman" w:cs="Times New Roman"/>
                <w:sz w:val="24"/>
                <w:szCs w:val="24"/>
              </w:rPr>
            </w:pPr>
            <w:r>
              <w:rPr>
                <w:rFonts w:ascii="Times New Roman" w:hAnsi="Times New Roman" w:cs="Times New Roman"/>
                <w:sz w:val="24"/>
                <w:szCs w:val="24"/>
              </w:rPr>
              <w:t>яйцо</w:t>
            </w:r>
          </w:p>
        </w:tc>
        <w:tc>
          <w:tcPr>
            <w:tcW w:w="3511" w:type="dxa"/>
          </w:tcPr>
          <w:p w:rsidR="00F26DC9" w:rsidRPr="000C4134" w:rsidRDefault="00F26DC9" w:rsidP="00F26DC9">
            <w:pPr>
              <w:ind w:right="-1"/>
              <w:rPr>
                <w:rFonts w:ascii="Times New Roman" w:hAnsi="Times New Roman" w:cs="Times New Roman"/>
                <w:sz w:val="24"/>
                <w:szCs w:val="24"/>
              </w:rPr>
            </w:pPr>
            <w:r>
              <w:rPr>
                <w:rFonts w:ascii="Times New Roman" w:hAnsi="Times New Roman" w:cs="Times New Roman"/>
                <w:sz w:val="24"/>
                <w:szCs w:val="24"/>
              </w:rPr>
              <w:t>-</w:t>
            </w:r>
          </w:p>
        </w:tc>
      </w:tr>
      <w:tr w:rsidR="00F26DC9" w:rsidRPr="000C4134" w:rsidTr="00382097">
        <w:trPr>
          <w:trHeight w:val="289"/>
        </w:trPr>
        <w:tc>
          <w:tcPr>
            <w:tcW w:w="2342" w:type="dxa"/>
          </w:tcPr>
          <w:p w:rsidR="00F26DC9" w:rsidRPr="000C4134" w:rsidRDefault="00F26DC9" w:rsidP="00F26DC9">
            <w:pPr>
              <w:ind w:right="-1"/>
              <w:jc w:val="both"/>
              <w:rPr>
                <w:rFonts w:ascii="Times New Roman" w:hAnsi="Times New Roman" w:cs="Times New Roman"/>
                <w:sz w:val="24"/>
                <w:szCs w:val="24"/>
              </w:rPr>
            </w:pPr>
          </w:p>
        </w:tc>
        <w:tc>
          <w:tcPr>
            <w:tcW w:w="3803" w:type="dxa"/>
          </w:tcPr>
          <w:p w:rsidR="00F26DC9" w:rsidRPr="000C4134" w:rsidRDefault="00F26DC9" w:rsidP="00F26DC9">
            <w:pPr>
              <w:ind w:right="-1"/>
              <w:rPr>
                <w:rFonts w:ascii="Times New Roman" w:hAnsi="Times New Roman" w:cs="Times New Roman"/>
                <w:sz w:val="24"/>
                <w:szCs w:val="24"/>
              </w:rPr>
            </w:pPr>
            <w:r>
              <w:rPr>
                <w:rFonts w:ascii="Times New Roman" w:hAnsi="Times New Roman" w:cs="Times New Roman"/>
                <w:sz w:val="24"/>
                <w:szCs w:val="24"/>
              </w:rPr>
              <w:t>макароны</w:t>
            </w:r>
          </w:p>
        </w:tc>
        <w:tc>
          <w:tcPr>
            <w:tcW w:w="3511" w:type="dxa"/>
          </w:tcPr>
          <w:p w:rsidR="00F26DC9" w:rsidRPr="000C4134" w:rsidRDefault="00F26DC9" w:rsidP="00F26DC9">
            <w:pPr>
              <w:ind w:right="-1"/>
              <w:rPr>
                <w:rFonts w:ascii="Times New Roman" w:hAnsi="Times New Roman" w:cs="Times New Roman"/>
                <w:sz w:val="24"/>
                <w:szCs w:val="24"/>
              </w:rPr>
            </w:pPr>
            <w:r>
              <w:rPr>
                <w:rFonts w:ascii="Times New Roman" w:hAnsi="Times New Roman" w:cs="Times New Roman"/>
                <w:sz w:val="24"/>
                <w:szCs w:val="24"/>
              </w:rPr>
              <w:t>гречка</w:t>
            </w:r>
          </w:p>
        </w:tc>
      </w:tr>
      <w:tr w:rsidR="00F26DC9" w:rsidRPr="000C4134" w:rsidTr="00382097">
        <w:trPr>
          <w:trHeight w:val="289"/>
        </w:trPr>
        <w:tc>
          <w:tcPr>
            <w:tcW w:w="2342" w:type="dxa"/>
          </w:tcPr>
          <w:p w:rsidR="00F26DC9" w:rsidRPr="000C4134" w:rsidRDefault="00F26DC9" w:rsidP="00F26DC9">
            <w:pPr>
              <w:ind w:right="-1"/>
              <w:jc w:val="both"/>
              <w:rPr>
                <w:rFonts w:ascii="Times New Roman" w:hAnsi="Times New Roman" w:cs="Times New Roman"/>
                <w:sz w:val="24"/>
                <w:szCs w:val="24"/>
              </w:rPr>
            </w:pPr>
          </w:p>
        </w:tc>
        <w:tc>
          <w:tcPr>
            <w:tcW w:w="3803" w:type="dxa"/>
          </w:tcPr>
          <w:p w:rsidR="00F26DC9" w:rsidRPr="000C4134" w:rsidRDefault="00F26DC9" w:rsidP="00F26DC9">
            <w:pPr>
              <w:ind w:right="-1"/>
              <w:rPr>
                <w:rFonts w:ascii="Times New Roman" w:hAnsi="Times New Roman" w:cs="Times New Roman"/>
                <w:sz w:val="24"/>
                <w:szCs w:val="24"/>
              </w:rPr>
            </w:pPr>
            <w:r>
              <w:rPr>
                <w:rFonts w:ascii="Times New Roman" w:hAnsi="Times New Roman" w:cs="Times New Roman"/>
                <w:sz w:val="24"/>
                <w:szCs w:val="24"/>
              </w:rPr>
              <w:t>зефир</w:t>
            </w:r>
          </w:p>
        </w:tc>
        <w:tc>
          <w:tcPr>
            <w:tcW w:w="3511" w:type="dxa"/>
          </w:tcPr>
          <w:p w:rsidR="00F26DC9" w:rsidRPr="000C4134" w:rsidRDefault="00F26DC9" w:rsidP="00F26DC9">
            <w:pPr>
              <w:ind w:right="-1"/>
              <w:rPr>
                <w:rFonts w:ascii="Times New Roman" w:hAnsi="Times New Roman" w:cs="Times New Roman"/>
                <w:sz w:val="24"/>
                <w:szCs w:val="24"/>
              </w:rPr>
            </w:pPr>
            <w:r>
              <w:rPr>
                <w:rFonts w:ascii="Times New Roman" w:hAnsi="Times New Roman" w:cs="Times New Roman"/>
                <w:sz w:val="24"/>
                <w:szCs w:val="24"/>
              </w:rPr>
              <w:t>-</w:t>
            </w:r>
          </w:p>
        </w:tc>
      </w:tr>
      <w:tr w:rsidR="00F26DC9" w:rsidRPr="000C4134" w:rsidTr="00382097">
        <w:trPr>
          <w:trHeight w:val="289"/>
        </w:trPr>
        <w:tc>
          <w:tcPr>
            <w:tcW w:w="2342" w:type="dxa"/>
          </w:tcPr>
          <w:p w:rsidR="00F26DC9" w:rsidRPr="000C4134" w:rsidRDefault="00F26DC9" w:rsidP="00F26DC9">
            <w:pPr>
              <w:ind w:right="-1"/>
              <w:jc w:val="both"/>
              <w:rPr>
                <w:rFonts w:ascii="Times New Roman" w:hAnsi="Times New Roman" w:cs="Times New Roman"/>
                <w:sz w:val="24"/>
                <w:szCs w:val="24"/>
              </w:rPr>
            </w:pPr>
          </w:p>
        </w:tc>
        <w:tc>
          <w:tcPr>
            <w:tcW w:w="3803" w:type="dxa"/>
          </w:tcPr>
          <w:p w:rsidR="00F26DC9" w:rsidRDefault="00F26DC9" w:rsidP="00F26DC9">
            <w:pPr>
              <w:ind w:right="-1"/>
              <w:rPr>
                <w:rFonts w:ascii="Times New Roman" w:hAnsi="Times New Roman" w:cs="Times New Roman"/>
                <w:sz w:val="24"/>
                <w:szCs w:val="24"/>
              </w:rPr>
            </w:pPr>
            <w:r>
              <w:rPr>
                <w:rFonts w:ascii="Times New Roman" w:hAnsi="Times New Roman" w:cs="Times New Roman"/>
                <w:sz w:val="24"/>
                <w:szCs w:val="24"/>
              </w:rPr>
              <w:t>-</w:t>
            </w:r>
          </w:p>
        </w:tc>
        <w:tc>
          <w:tcPr>
            <w:tcW w:w="3511" w:type="dxa"/>
          </w:tcPr>
          <w:p w:rsidR="00F26DC9" w:rsidRDefault="00F26DC9" w:rsidP="00F26DC9">
            <w:pPr>
              <w:ind w:right="-1"/>
              <w:rPr>
                <w:rFonts w:ascii="Times New Roman" w:hAnsi="Times New Roman" w:cs="Times New Roman"/>
                <w:sz w:val="24"/>
                <w:szCs w:val="24"/>
              </w:rPr>
            </w:pPr>
            <w:r>
              <w:rPr>
                <w:rFonts w:ascii="Times New Roman" w:hAnsi="Times New Roman" w:cs="Times New Roman"/>
                <w:sz w:val="24"/>
                <w:szCs w:val="24"/>
              </w:rPr>
              <w:t>сыр</w:t>
            </w:r>
          </w:p>
        </w:tc>
      </w:tr>
      <w:tr w:rsidR="00F26DC9" w:rsidRPr="000C4134" w:rsidTr="00382097">
        <w:trPr>
          <w:trHeight w:val="276"/>
        </w:trPr>
        <w:tc>
          <w:tcPr>
            <w:tcW w:w="2342" w:type="dxa"/>
          </w:tcPr>
          <w:p w:rsidR="00F26DC9" w:rsidRPr="000C4134" w:rsidRDefault="00F26DC9" w:rsidP="00F26DC9">
            <w:pPr>
              <w:ind w:right="-1"/>
              <w:jc w:val="both"/>
              <w:rPr>
                <w:rFonts w:ascii="Times New Roman" w:hAnsi="Times New Roman" w:cs="Times New Roman"/>
                <w:sz w:val="24"/>
                <w:szCs w:val="24"/>
              </w:rPr>
            </w:pPr>
            <w:r>
              <w:rPr>
                <w:rFonts w:ascii="Times New Roman" w:hAnsi="Times New Roman" w:cs="Times New Roman"/>
                <w:sz w:val="24"/>
                <w:szCs w:val="24"/>
              </w:rPr>
              <w:t>21.06.2018</w:t>
            </w:r>
          </w:p>
        </w:tc>
        <w:tc>
          <w:tcPr>
            <w:tcW w:w="3803" w:type="dxa"/>
          </w:tcPr>
          <w:p w:rsidR="00F26DC9" w:rsidRDefault="00F26DC9" w:rsidP="00F26DC9">
            <w:pPr>
              <w:ind w:right="-1"/>
              <w:rPr>
                <w:rFonts w:ascii="Times New Roman" w:hAnsi="Times New Roman" w:cs="Times New Roman"/>
                <w:sz w:val="24"/>
                <w:szCs w:val="24"/>
              </w:rPr>
            </w:pPr>
            <w:r>
              <w:rPr>
                <w:rFonts w:ascii="Times New Roman" w:hAnsi="Times New Roman" w:cs="Times New Roman"/>
                <w:sz w:val="24"/>
                <w:szCs w:val="24"/>
              </w:rPr>
              <w:t>геркулес</w:t>
            </w:r>
          </w:p>
        </w:tc>
        <w:tc>
          <w:tcPr>
            <w:tcW w:w="3511" w:type="dxa"/>
          </w:tcPr>
          <w:p w:rsidR="00F26DC9" w:rsidRDefault="00F26DC9" w:rsidP="00F26DC9">
            <w:pPr>
              <w:ind w:right="-1"/>
              <w:rPr>
                <w:rFonts w:ascii="Times New Roman" w:hAnsi="Times New Roman" w:cs="Times New Roman"/>
                <w:sz w:val="24"/>
                <w:szCs w:val="24"/>
              </w:rPr>
            </w:pPr>
            <w:r>
              <w:rPr>
                <w:rFonts w:ascii="Times New Roman" w:hAnsi="Times New Roman" w:cs="Times New Roman"/>
                <w:sz w:val="24"/>
                <w:szCs w:val="24"/>
              </w:rPr>
              <w:t>гречка, рис</w:t>
            </w:r>
          </w:p>
        </w:tc>
      </w:tr>
      <w:tr w:rsidR="00F26DC9" w:rsidRPr="000C4134" w:rsidTr="00382097">
        <w:trPr>
          <w:trHeight w:val="289"/>
        </w:trPr>
        <w:tc>
          <w:tcPr>
            <w:tcW w:w="2342" w:type="dxa"/>
          </w:tcPr>
          <w:p w:rsidR="00F26DC9" w:rsidRPr="000C4134" w:rsidRDefault="00F26DC9" w:rsidP="00F26DC9">
            <w:pPr>
              <w:ind w:right="-1"/>
              <w:jc w:val="both"/>
              <w:rPr>
                <w:rFonts w:ascii="Times New Roman" w:hAnsi="Times New Roman" w:cs="Times New Roman"/>
                <w:sz w:val="24"/>
                <w:szCs w:val="24"/>
              </w:rPr>
            </w:pPr>
          </w:p>
        </w:tc>
        <w:tc>
          <w:tcPr>
            <w:tcW w:w="3803" w:type="dxa"/>
          </w:tcPr>
          <w:p w:rsidR="00F26DC9" w:rsidRDefault="00F26DC9" w:rsidP="00F26DC9">
            <w:pPr>
              <w:ind w:right="-1"/>
              <w:rPr>
                <w:rFonts w:ascii="Times New Roman" w:hAnsi="Times New Roman" w:cs="Times New Roman"/>
                <w:sz w:val="24"/>
                <w:szCs w:val="24"/>
              </w:rPr>
            </w:pPr>
            <w:r>
              <w:rPr>
                <w:rFonts w:ascii="Times New Roman" w:hAnsi="Times New Roman" w:cs="Times New Roman"/>
                <w:sz w:val="24"/>
                <w:szCs w:val="24"/>
              </w:rPr>
              <w:t>яйцо</w:t>
            </w:r>
          </w:p>
        </w:tc>
        <w:tc>
          <w:tcPr>
            <w:tcW w:w="3511" w:type="dxa"/>
          </w:tcPr>
          <w:p w:rsidR="00F26DC9" w:rsidRDefault="00F26DC9" w:rsidP="00F26DC9">
            <w:pPr>
              <w:ind w:right="-1"/>
              <w:rPr>
                <w:rFonts w:ascii="Times New Roman" w:hAnsi="Times New Roman" w:cs="Times New Roman"/>
                <w:sz w:val="24"/>
                <w:szCs w:val="24"/>
              </w:rPr>
            </w:pPr>
            <w:r>
              <w:rPr>
                <w:rFonts w:ascii="Times New Roman" w:hAnsi="Times New Roman" w:cs="Times New Roman"/>
                <w:sz w:val="24"/>
                <w:szCs w:val="24"/>
              </w:rPr>
              <w:t>-</w:t>
            </w:r>
          </w:p>
        </w:tc>
      </w:tr>
      <w:tr w:rsidR="00F26DC9" w:rsidRPr="000C4134" w:rsidTr="00382097">
        <w:trPr>
          <w:trHeight w:val="302"/>
        </w:trPr>
        <w:tc>
          <w:tcPr>
            <w:tcW w:w="2342" w:type="dxa"/>
          </w:tcPr>
          <w:p w:rsidR="00F26DC9" w:rsidRPr="000C4134" w:rsidRDefault="00F26DC9" w:rsidP="00F26DC9">
            <w:pPr>
              <w:ind w:right="-1"/>
              <w:jc w:val="both"/>
              <w:rPr>
                <w:rFonts w:ascii="Times New Roman" w:hAnsi="Times New Roman" w:cs="Times New Roman"/>
                <w:sz w:val="24"/>
                <w:szCs w:val="24"/>
              </w:rPr>
            </w:pPr>
          </w:p>
        </w:tc>
        <w:tc>
          <w:tcPr>
            <w:tcW w:w="3803" w:type="dxa"/>
          </w:tcPr>
          <w:p w:rsidR="00F26DC9" w:rsidRDefault="00F26DC9" w:rsidP="00F26DC9">
            <w:pPr>
              <w:ind w:right="-1"/>
              <w:rPr>
                <w:rFonts w:ascii="Times New Roman" w:hAnsi="Times New Roman" w:cs="Times New Roman"/>
                <w:sz w:val="24"/>
                <w:szCs w:val="24"/>
              </w:rPr>
            </w:pPr>
            <w:r>
              <w:rPr>
                <w:rFonts w:ascii="Times New Roman" w:hAnsi="Times New Roman" w:cs="Times New Roman"/>
                <w:sz w:val="24"/>
                <w:szCs w:val="24"/>
              </w:rPr>
              <w:t>котлеты рыбные</w:t>
            </w:r>
          </w:p>
        </w:tc>
        <w:tc>
          <w:tcPr>
            <w:tcW w:w="3511" w:type="dxa"/>
          </w:tcPr>
          <w:p w:rsidR="00F26DC9" w:rsidRDefault="00F26DC9" w:rsidP="00F26DC9">
            <w:pPr>
              <w:ind w:right="-1"/>
              <w:rPr>
                <w:rFonts w:ascii="Times New Roman" w:hAnsi="Times New Roman" w:cs="Times New Roman"/>
                <w:sz w:val="24"/>
                <w:szCs w:val="24"/>
              </w:rPr>
            </w:pPr>
            <w:r>
              <w:rPr>
                <w:rFonts w:ascii="Times New Roman" w:hAnsi="Times New Roman" w:cs="Times New Roman"/>
                <w:sz w:val="24"/>
                <w:szCs w:val="24"/>
              </w:rPr>
              <w:t>биточки из говядины</w:t>
            </w:r>
          </w:p>
        </w:tc>
      </w:tr>
      <w:tr w:rsidR="00F26DC9" w:rsidRPr="000C4134" w:rsidTr="00382097">
        <w:trPr>
          <w:trHeight w:val="289"/>
        </w:trPr>
        <w:tc>
          <w:tcPr>
            <w:tcW w:w="2342" w:type="dxa"/>
          </w:tcPr>
          <w:p w:rsidR="00F26DC9" w:rsidRPr="000C4134" w:rsidRDefault="00F26DC9" w:rsidP="00F26DC9">
            <w:pPr>
              <w:ind w:right="-1"/>
              <w:jc w:val="both"/>
              <w:rPr>
                <w:rFonts w:ascii="Times New Roman" w:hAnsi="Times New Roman" w:cs="Times New Roman"/>
                <w:sz w:val="24"/>
                <w:szCs w:val="24"/>
              </w:rPr>
            </w:pPr>
          </w:p>
        </w:tc>
        <w:tc>
          <w:tcPr>
            <w:tcW w:w="3803" w:type="dxa"/>
          </w:tcPr>
          <w:p w:rsidR="00F26DC9" w:rsidRDefault="00F26DC9" w:rsidP="00F26DC9">
            <w:pPr>
              <w:ind w:right="-1"/>
              <w:rPr>
                <w:rFonts w:ascii="Times New Roman" w:hAnsi="Times New Roman" w:cs="Times New Roman"/>
                <w:sz w:val="24"/>
                <w:szCs w:val="24"/>
              </w:rPr>
            </w:pPr>
            <w:r>
              <w:rPr>
                <w:rFonts w:ascii="Times New Roman" w:hAnsi="Times New Roman" w:cs="Times New Roman"/>
                <w:sz w:val="24"/>
                <w:szCs w:val="24"/>
              </w:rPr>
              <w:t>-</w:t>
            </w:r>
          </w:p>
        </w:tc>
        <w:tc>
          <w:tcPr>
            <w:tcW w:w="3511" w:type="dxa"/>
          </w:tcPr>
          <w:p w:rsidR="00F26DC9" w:rsidRDefault="00F26DC9" w:rsidP="00F26DC9">
            <w:pPr>
              <w:ind w:right="-1"/>
              <w:rPr>
                <w:rFonts w:ascii="Times New Roman" w:hAnsi="Times New Roman" w:cs="Times New Roman"/>
                <w:sz w:val="24"/>
                <w:szCs w:val="24"/>
              </w:rPr>
            </w:pPr>
            <w:r>
              <w:rPr>
                <w:rFonts w:ascii="Times New Roman" w:hAnsi="Times New Roman" w:cs="Times New Roman"/>
                <w:sz w:val="24"/>
                <w:szCs w:val="24"/>
              </w:rPr>
              <w:t>сыр</w:t>
            </w:r>
          </w:p>
        </w:tc>
      </w:tr>
    </w:tbl>
    <w:p w:rsidR="00391FFF" w:rsidRPr="00AD166D" w:rsidRDefault="00391FFF" w:rsidP="00391FFF">
      <w:pPr>
        <w:spacing w:after="0" w:line="240" w:lineRule="auto"/>
        <w:ind w:right="-1" w:firstLine="709"/>
        <w:jc w:val="both"/>
        <w:rPr>
          <w:rFonts w:ascii="Times New Roman" w:hAnsi="Times New Roman" w:cs="Times New Roman"/>
          <w:b/>
          <w:sz w:val="28"/>
          <w:szCs w:val="28"/>
        </w:rPr>
      </w:pPr>
      <w:proofErr w:type="gramStart"/>
      <w:r>
        <w:rPr>
          <w:rFonts w:ascii="Times New Roman" w:hAnsi="Times New Roman" w:cs="Times New Roman"/>
          <w:sz w:val="28"/>
          <w:szCs w:val="28"/>
        </w:rPr>
        <w:lastRenderedPageBreak/>
        <w:t xml:space="preserve">Как видно из таблицы, </w:t>
      </w:r>
      <w:r w:rsidR="000013CC">
        <w:rPr>
          <w:rFonts w:ascii="Times New Roman" w:hAnsi="Times New Roman" w:cs="Times New Roman"/>
          <w:sz w:val="28"/>
          <w:szCs w:val="28"/>
        </w:rPr>
        <w:t xml:space="preserve">в </w:t>
      </w:r>
      <w:r>
        <w:rPr>
          <w:rFonts w:ascii="Times New Roman" w:hAnsi="Times New Roman" w:cs="Times New Roman"/>
          <w:sz w:val="28"/>
          <w:szCs w:val="28"/>
        </w:rPr>
        <w:t>п</w:t>
      </w:r>
      <w:r w:rsidR="000013CC">
        <w:rPr>
          <w:rFonts w:ascii="Times New Roman" w:hAnsi="Times New Roman" w:cs="Times New Roman"/>
          <w:sz w:val="28"/>
          <w:szCs w:val="28"/>
        </w:rPr>
        <w:t>редставленных к проверке ежедневных</w:t>
      </w:r>
      <w:r w:rsidRPr="00AD166D">
        <w:rPr>
          <w:rFonts w:ascii="Times New Roman" w:hAnsi="Times New Roman" w:cs="Times New Roman"/>
          <w:sz w:val="28"/>
          <w:szCs w:val="28"/>
        </w:rPr>
        <w:t xml:space="preserve"> меню </w:t>
      </w:r>
      <w:r w:rsidR="000013CC">
        <w:rPr>
          <w:rFonts w:ascii="Times New Roman" w:hAnsi="Times New Roman" w:cs="Times New Roman"/>
          <w:sz w:val="28"/>
          <w:szCs w:val="28"/>
        </w:rPr>
        <w:t>наименования продуктов</w:t>
      </w:r>
      <w:r w:rsidR="000013CC" w:rsidRPr="00AD166D">
        <w:rPr>
          <w:rFonts w:ascii="Times New Roman" w:hAnsi="Times New Roman" w:cs="Times New Roman"/>
          <w:sz w:val="28"/>
          <w:szCs w:val="28"/>
        </w:rPr>
        <w:t xml:space="preserve"> </w:t>
      </w:r>
      <w:r w:rsidRPr="00AD166D">
        <w:rPr>
          <w:rFonts w:ascii="Times New Roman" w:hAnsi="Times New Roman" w:cs="Times New Roman"/>
          <w:sz w:val="28"/>
          <w:szCs w:val="28"/>
        </w:rPr>
        <w:t>не</w:t>
      </w:r>
      <w:r>
        <w:rPr>
          <w:rFonts w:ascii="Times New Roman" w:hAnsi="Times New Roman" w:cs="Times New Roman"/>
          <w:sz w:val="28"/>
          <w:szCs w:val="28"/>
        </w:rPr>
        <w:t xml:space="preserve"> соответствуют </w:t>
      </w:r>
      <w:r w:rsidR="000013CC">
        <w:rPr>
          <w:rFonts w:ascii="Times New Roman" w:hAnsi="Times New Roman" w:cs="Times New Roman"/>
          <w:sz w:val="28"/>
          <w:szCs w:val="28"/>
        </w:rPr>
        <w:t xml:space="preserve">наименованиям продуктов указанных в накопительных </w:t>
      </w:r>
      <w:r>
        <w:rPr>
          <w:rFonts w:ascii="Times New Roman" w:hAnsi="Times New Roman" w:cs="Times New Roman"/>
          <w:sz w:val="28"/>
          <w:szCs w:val="28"/>
        </w:rPr>
        <w:t xml:space="preserve">меню-требованиям </w:t>
      </w:r>
      <w:r w:rsidR="000013CC">
        <w:rPr>
          <w:rFonts w:ascii="Times New Roman" w:hAnsi="Times New Roman" w:cs="Times New Roman"/>
          <w:sz w:val="28"/>
          <w:szCs w:val="28"/>
        </w:rPr>
        <w:t>(накопительной ведомости)</w:t>
      </w:r>
      <w:r>
        <w:rPr>
          <w:rFonts w:ascii="Times New Roman" w:hAnsi="Times New Roman" w:cs="Times New Roman"/>
          <w:sz w:val="28"/>
          <w:szCs w:val="28"/>
        </w:rPr>
        <w:t xml:space="preserve">. </w:t>
      </w:r>
      <w:proofErr w:type="gramEnd"/>
    </w:p>
    <w:p w:rsidR="00391FFF" w:rsidRDefault="00391FFF" w:rsidP="00391FF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1 статьи 9 </w:t>
      </w:r>
      <w:r w:rsidR="00763ADD">
        <w:rPr>
          <w:rFonts w:ascii="Times New Roman" w:hAnsi="Times New Roman" w:cs="Times New Roman"/>
          <w:sz w:val="28"/>
          <w:szCs w:val="28"/>
        </w:rPr>
        <w:t>Закон №402-ФЗ</w:t>
      </w:r>
      <w:r>
        <w:rPr>
          <w:rFonts w:ascii="Times New Roman" w:hAnsi="Times New Roman" w:cs="Times New Roman"/>
          <w:sz w:val="28"/>
          <w:szCs w:val="28"/>
        </w:rPr>
        <w:t xml:space="preserve"> н</w:t>
      </w:r>
      <w:r w:rsidRPr="005A4E83">
        <w:rPr>
          <w:rFonts w:ascii="Times New Roman" w:hAnsi="Times New Roman" w:cs="Times New Roman"/>
          <w:sz w:val="28"/>
          <w:szCs w:val="28"/>
        </w:rPr>
        <w:t>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w:t>
      </w:r>
      <w:r>
        <w:rPr>
          <w:rFonts w:ascii="Times New Roman" w:hAnsi="Times New Roman" w:cs="Times New Roman"/>
          <w:sz w:val="28"/>
          <w:szCs w:val="28"/>
        </w:rPr>
        <w:t>.</w:t>
      </w:r>
    </w:p>
    <w:p w:rsidR="00391FFF" w:rsidRPr="00E06240" w:rsidRDefault="00391FFF" w:rsidP="00391FF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На основании вышеизложенного можно сделать вывод о том, что документы в Школе при работе лагеря составлялись формально, установлены расхождения на каждый день работы лагеря, что ставит под сомнение достоверность предоставленных документов и, как следствие, правомерность выдачи и списания</w:t>
      </w:r>
      <w:r w:rsidRPr="00521F6D">
        <w:rPr>
          <w:rFonts w:ascii="Times New Roman" w:hAnsi="Times New Roman" w:cs="Times New Roman"/>
          <w:sz w:val="28"/>
          <w:szCs w:val="28"/>
        </w:rPr>
        <w:t xml:space="preserve"> </w:t>
      </w:r>
      <w:r w:rsidRPr="00E06240">
        <w:rPr>
          <w:rFonts w:ascii="Times New Roman" w:hAnsi="Times New Roman" w:cs="Times New Roman"/>
          <w:sz w:val="28"/>
          <w:szCs w:val="28"/>
        </w:rPr>
        <w:t>продуктов, хранящихся на складе, и принятие их в пищеблоке.</w:t>
      </w:r>
      <w:r>
        <w:rPr>
          <w:rFonts w:ascii="Times New Roman" w:hAnsi="Times New Roman" w:cs="Times New Roman"/>
          <w:sz w:val="28"/>
          <w:szCs w:val="28"/>
        </w:rPr>
        <w:t xml:space="preserve"> Нарушены требования части 1 статьи 9 Закона №402-ФЗ.</w:t>
      </w:r>
    </w:p>
    <w:p w:rsidR="00391FFF" w:rsidRDefault="00391FFF" w:rsidP="00391FFF">
      <w:pPr>
        <w:spacing w:after="0" w:line="240" w:lineRule="auto"/>
        <w:ind w:right="-1" w:firstLine="709"/>
        <w:jc w:val="both"/>
        <w:rPr>
          <w:rFonts w:ascii="Times New Roman" w:hAnsi="Times New Roman" w:cs="Times New Roman"/>
          <w:sz w:val="28"/>
          <w:szCs w:val="28"/>
        </w:rPr>
      </w:pPr>
    </w:p>
    <w:p w:rsidR="000972EF" w:rsidRPr="00A50F32" w:rsidRDefault="000972EF" w:rsidP="000972EF">
      <w:pPr>
        <w:spacing w:after="0" w:line="240" w:lineRule="auto"/>
        <w:ind w:right="-1" w:firstLine="709"/>
        <w:jc w:val="both"/>
        <w:rPr>
          <w:rFonts w:ascii="Times New Roman" w:hAnsi="Times New Roman" w:cs="Times New Roman"/>
          <w:b/>
          <w:sz w:val="28"/>
          <w:szCs w:val="28"/>
          <w:u w:val="single"/>
        </w:rPr>
      </w:pPr>
      <w:r w:rsidRPr="00A50F32">
        <w:rPr>
          <w:rFonts w:ascii="Times New Roman" w:hAnsi="Times New Roman" w:cs="Times New Roman"/>
          <w:b/>
          <w:i/>
          <w:sz w:val="28"/>
          <w:szCs w:val="28"/>
          <w:u w:val="single"/>
        </w:rPr>
        <w:t>5. МОУ ИРМО «Уриковская СОШ»</w:t>
      </w:r>
      <w:r w:rsidRPr="00A50F32">
        <w:rPr>
          <w:rFonts w:ascii="Times New Roman" w:hAnsi="Times New Roman" w:cs="Times New Roman"/>
          <w:b/>
          <w:sz w:val="28"/>
          <w:szCs w:val="28"/>
          <w:u w:val="single"/>
        </w:rPr>
        <w:t xml:space="preserve"> </w:t>
      </w:r>
    </w:p>
    <w:p w:rsidR="000352B6" w:rsidRPr="00A50F32" w:rsidRDefault="000352B6" w:rsidP="000352B6">
      <w:pPr>
        <w:spacing w:after="0" w:line="240" w:lineRule="auto"/>
        <w:ind w:right="-1" w:firstLine="709"/>
        <w:jc w:val="both"/>
        <w:rPr>
          <w:rFonts w:ascii="Times New Roman" w:hAnsi="Times New Roman" w:cs="Times New Roman"/>
          <w:sz w:val="28"/>
          <w:szCs w:val="28"/>
        </w:rPr>
      </w:pPr>
      <w:r w:rsidRPr="00A50F32">
        <w:rPr>
          <w:rFonts w:ascii="Times New Roman" w:hAnsi="Times New Roman" w:cs="Times New Roman"/>
          <w:sz w:val="28"/>
          <w:szCs w:val="28"/>
        </w:rPr>
        <w:t>На основании приказа Управления образования №48 на базе МОУ ИРМО «</w:t>
      </w:r>
      <w:r w:rsidR="00A50F32" w:rsidRPr="00A50F32">
        <w:rPr>
          <w:rFonts w:ascii="Times New Roman" w:hAnsi="Times New Roman" w:cs="Times New Roman"/>
          <w:sz w:val="28"/>
          <w:szCs w:val="28"/>
        </w:rPr>
        <w:t>Уриковская</w:t>
      </w:r>
      <w:r w:rsidRPr="00A50F32">
        <w:rPr>
          <w:rFonts w:ascii="Times New Roman" w:hAnsi="Times New Roman" w:cs="Times New Roman"/>
          <w:sz w:val="28"/>
          <w:szCs w:val="28"/>
        </w:rPr>
        <w:t xml:space="preserve"> СОШ» организована работа лагеря дневного пребывания с 04 июня по 25 июня 2018 года с численностью детей </w:t>
      </w:r>
      <w:r w:rsidR="00A50F32" w:rsidRPr="00A50F32">
        <w:rPr>
          <w:rFonts w:ascii="Times New Roman" w:hAnsi="Times New Roman" w:cs="Times New Roman"/>
          <w:sz w:val="28"/>
          <w:szCs w:val="28"/>
        </w:rPr>
        <w:t>120</w:t>
      </w:r>
      <w:r w:rsidRPr="00A50F32">
        <w:rPr>
          <w:rFonts w:ascii="Times New Roman" w:hAnsi="Times New Roman" w:cs="Times New Roman"/>
          <w:sz w:val="28"/>
          <w:szCs w:val="28"/>
        </w:rPr>
        <w:t xml:space="preserve"> человек.</w:t>
      </w:r>
    </w:p>
    <w:p w:rsidR="00382097" w:rsidRPr="00932D2B" w:rsidRDefault="00382097" w:rsidP="00382097">
      <w:pPr>
        <w:spacing w:after="0" w:line="240" w:lineRule="auto"/>
        <w:ind w:right="-1" w:firstLine="709"/>
        <w:jc w:val="both"/>
        <w:rPr>
          <w:rFonts w:ascii="Times New Roman" w:hAnsi="Times New Roman" w:cs="Times New Roman"/>
          <w:sz w:val="28"/>
          <w:szCs w:val="28"/>
        </w:rPr>
      </w:pPr>
      <w:r w:rsidRPr="00973664">
        <w:rPr>
          <w:rFonts w:ascii="Times New Roman" w:hAnsi="Times New Roman" w:cs="Times New Roman"/>
          <w:sz w:val="28"/>
          <w:szCs w:val="28"/>
        </w:rPr>
        <w:t xml:space="preserve">Приказом директора Школы от 29.01.2018 №87 начальником лагеря дневного пребывания назначен заместитель директора по УВР </w:t>
      </w:r>
      <w:proofErr w:type="gramStart"/>
      <w:r w:rsidRPr="00973664">
        <w:rPr>
          <w:rFonts w:ascii="Times New Roman" w:hAnsi="Times New Roman" w:cs="Times New Roman"/>
          <w:sz w:val="28"/>
          <w:szCs w:val="28"/>
        </w:rPr>
        <w:t>Сизых</w:t>
      </w:r>
      <w:proofErr w:type="gramEnd"/>
      <w:r w:rsidRPr="00973664">
        <w:rPr>
          <w:rFonts w:ascii="Times New Roman" w:hAnsi="Times New Roman" w:cs="Times New Roman"/>
          <w:sz w:val="28"/>
          <w:szCs w:val="28"/>
        </w:rPr>
        <w:t xml:space="preserve"> Л.Б.</w:t>
      </w:r>
    </w:p>
    <w:p w:rsidR="00382097" w:rsidRPr="00973664" w:rsidRDefault="00382097" w:rsidP="00382097">
      <w:pPr>
        <w:spacing w:after="0" w:line="240" w:lineRule="auto"/>
        <w:ind w:right="-1" w:firstLine="709"/>
        <w:jc w:val="both"/>
        <w:rPr>
          <w:rFonts w:ascii="Times New Roman" w:hAnsi="Times New Roman" w:cs="Times New Roman"/>
          <w:sz w:val="28"/>
          <w:szCs w:val="28"/>
        </w:rPr>
      </w:pPr>
      <w:r w:rsidRPr="00973664">
        <w:rPr>
          <w:rFonts w:ascii="Times New Roman" w:hAnsi="Times New Roman" w:cs="Times New Roman"/>
          <w:sz w:val="28"/>
          <w:szCs w:val="28"/>
        </w:rPr>
        <w:t>Согласно приказу директора Школы от 04.06.2018 №б/н назначены ответственные во время работы ЛДП «Радуга».</w:t>
      </w:r>
      <w:r>
        <w:rPr>
          <w:rFonts w:ascii="Times New Roman" w:hAnsi="Times New Roman" w:cs="Times New Roman"/>
          <w:sz w:val="28"/>
          <w:szCs w:val="28"/>
        </w:rPr>
        <w:t xml:space="preserve"> Начальник лагеря </w:t>
      </w:r>
      <w:proofErr w:type="gramStart"/>
      <w:r>
        <w:rPr>
          <w:rFonts w:ascii="Times New Roman" w:hAnsi="Times New Roman" w:cs="Times New Roman"/>
          <w:sz w:val="28"/>
          <w:szCs w:val="28"/>
        </w:rPr>
        <w:t>Сизых</w:t>
      </w:r>
      <w:proofErr w:type="gramEnd"/>
      <w:r>
        <w:rPr>
          <w:rFonts w:ascii="Times New Roman" w:hAnsi="Times New Roman" w:cs="Times New Roman"/>
          <w:sz w:val="28"/>
          <w:szCs w:val="28"/>
        </w:rPr>
        <w:t xml:space="preserve"> Л.Б. с данным приказом не ознакомлена.</w:t>
      </w:r>
    </w:p>
    <w:p w:rsidR="00382097" w:rsidRDefault="00382097" w:rsidP="00382097">
      <w:pPr>
        <w:spacing w:after="0" w:line="240" w:lineRule="auto"/>
        <w:ind w:right="-1" w:firstLine="709"/>
        <w:jc w:val="both"/>
        <w:rPr>
          <w:rFonts w:ascii="Times New Roman" w:hAnsi="Times New Roman" w:cs="Times New Roman"/>
          <w:sz w:val="28"/>
          <w:szCs w:val="28"/>
        </w:rPr>
      </w:pPr>
      <w:r w:rsidRPr="00B949C5">
        <w:rPr>
          <w:rFonts w:ascii="Times New Roman" w:hAnsi="Times New Roman" w:cs="Times New Roman"/>
          <w:sz w:val="28"/>
          <w:szCs w:val="28"/>
        </w:rPr>
        <w:t xml:space="preserve">Режим работы лагеря дневного пребывания установлен с 8.30-14.30ч. без дневного сна, с организацией двухразового питания. </w:t>
      </w:r>
    </w:p>
    <w:p w:rsidR="00382097" w:rsidRPr="00165AEF" w:rsidRDefault="00382097" w:rsidP="00382097">
      <w:pPr>
        <w:spacing w:after="0" w:line="240" w:lineRule="auto"/>
        <w:ind w:right="-1" w:firstLine="709"/>
        <w:jc w:val="both"/>
        <w:rPr>
          <w:rFonts w:ascii="Times New Roman" w:hAnsi="Times New Roman" w:cs="Times New Roman"/>
          <w:sz w:val="28"/>
          <w:szCs w:val="28"/>
        </w:rPr>
      </w:pPr>
      <w:r w:rsidRPr="00165AEF">
        <w:rPr>
          <w:rFonts w:ascii="Times New Roman" w:hAnsi="Times New Roman" w:cs="Times New Roman"/>
          <w:sz w:val="28"/>
          <w:szCs w:val="28"/>
        </w:rPr>
        <w:t>Питание учащихся в лагере дневного пребывания детей «Радуга» организовано из расчета 121,00 рубль на одного ребенка в день. Общая сумма расходов составила 217,8 тыс. рублей.</w:t>
      </w:r>
    </w:p>
    <w:p w:rsidR="00382097" w:rsidRDefault="00382097" w:rsidP="00382097">
      <w:pPr>
        <w:spacing w:after="0" w:line="240" w:lineRule="auto"/>
        <w:ind w:right="-52" w:firstLine="709"/>
        <w:jc w:val="both"/>
        <w:rPr>
          <w:rFonts w:ascii="Times New Roman" w:hAnsi="Times New Roman"/>
          <w:sz w:val="28"/>
          <w:szCs w:val="28"/>
        </w:rPr>
      </w:pPr>
      <w:r>
        <w:rPr>
          <w:rFonts w:ascii="Times New Roman" w:hAnsi="Times New Roman" w:cs="Times New Roman"/>
          <w:sz w:val="28"/>
          <w:szCs w:val="28"/>
        </w:rPr>
        <w:t>Директором Школы заключен контракт с Индивидуальным предпринимателем Макаровой Ольгой Степановной на поставку продуктов питания на основании пункта 5 части 1 статьи 93 Закона №44-ФЗ на общую сумму 217,8 тыс. рублей.</w:t>
      </w:r>
      <w:r>
        <w:rPr>
          <w:rFonts w:ascii="Times New Roman" w:hAnsi="Times New Roman"/>
          <w:sz w:val="28"/>
          <w:szCs w:val="28"/>
        </w:rPr>
        <w:t xml:space="preserve"> </w:t>
      </w:r>
    </w:p>
    <w:p w:rsidR="00382097" w:rsidRDefault="00382097" w:rsidP="00382097">
      <w:pPr>
        <w:spacing w:after="0" w:line="240" w:lineRule="auto"/>
        <w:ind w:right="-52" w:firstLine="709"/>
        <w:jc w:val="both"/>
        <w:rPr>
          <w:rFonts w:ascii="Times New Roman" w:hAnsi="Times New Roman"/>
          <w:sz w:val="28"/>
          <w:szCs w:val="28"/>
        </w:rPr>
      </w:pPr>
      <w:r>
        <w:rPr>
          <w:rFonts w:ascii="Times New Roman" w:hAnsi="Times New Roman"/>
          <w:sz w:val="28"/>
          <w:szCs w:val="28"/>
        </w:rPr>
        <w:t xml:space="preserve">Срок поставки товара: с 01.06.2018 по 25.06.2018 по заявке заказчика в соответствии с потребностью. </w:t>
      </w:r>
    </w:p>
    <w:p w:rsidR="00382097" w:rsidRDefault="00382097" w:rsidP="0038209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Контракт исполнен и оплачен в сумме 217,8 тыс. рублей на основании товарной накладной от 25.06.2018 №67. </w:t>
      </w:r>
    </w:p>
    <w:p w:rsidR="00382097" w:rsidRPr="00165AEF" w:rsidRDefault="00382097" w:rsidP="00382097">
      <w:pPr>
        <w:spacing w:after="0" w:line="240" w:lineRule="auto"/>
        <w:ind w:right="-1" w:firstLine="709"/>
        <w:jc w:val="both"/>
        <w:rPr>
          <w:rFonts w:ascii="Times New Roman" w:hAnsi="Times New Roman" w:cs="Times New Roman"/>
          <w:sz w:val="28"/>
          <w:szCs w:val="28"/>
        </w:rPr>
      </w:pPr>
      <w:r w:rsidRPr="00165AEF">
        <w:rPr>
          <w:rFonts w:ascii="Times New Roman" w:hAnsi="Times New Roman" w:cs="Times New Roman"/>
          <w:sz w:val="28"/>
          <w:szCs w:val="28"/>
        </w:rPr>
        <w:t xml:space="preserve">Проверка показала, что по учетным данным Управления образования, продукты питания получены Школой в полном объеме и своевременно. Данные в списках детей соответствуют данным, указанным в табелях учета посещения детей. </w:t>
      </w:r>
    </w:p>
    <w:p w:rsidR="00382097" w:rsidRDefault="00382097" w:rsidP="00382097">
      <w:pPr>
        <w:autoSpaceDE w:val="0"/>
        <w:autoSpaceDN w:val="0"/>
        <w:adjustRightInd w:val="0"/>
        <w:spacing w:after="0" w:line="240" w:lineRule="auto"/>
        <w:ind w:firstLine="709"/>
        <w:jc w:val="both"/>
        <w:rPr>
          <w:rFonts w:ascii="Times New Roman" w:hAnsi="Times New Roman" w:cs="Times New Roman"/>
          <w:sz w:val="28"/>
          <w:szCs w:val="28"/>
        </w:rPr>
      </w:pPr>
      <w:r w:rsidRPr="00165AEF">
        <w:rPr>
          <w:rFonts w:ascii="Times New Roman" w:hAnsi="Times New Roman" w:cs="Times New Roman"/>
          <w:sz w:val="28"/>
          <w:szCs w:val="28"/>
        </w:rPr>
        <w:t>Табель учета посещаемости детей составлен по ф</w:t>
      </w:r>
      <w:r>
        <w:rPr>
          <w:rFonts w:ascii="Times New Roman" w:hAnsi="Times New Roman" w:cs="Times New Roman"/>
          <w:sz w:val="28"/>
          <w:szCs w:val="28"/>
        </w:rPr>
        <w:t>.0</w:t>
      </w:r>
      <w:r w:rsidRPr="00165AEF">
        <w:rPr>
          <w:rFonts w:ascii="Times New Roman" w:hAnsi="Times New Roman" w:cs="Times New Roman"/>
          <w:sz w:val="28"/>
          <w:szCs w:val="28"/>
        </w:rPr>
        <w:t>504608</w:t>
      </w:r>
      <w:r>
        <w:rPr>
          <w:rFonts w:ascii="Times New Roman" w:hAnsi="Times New Roman" w:cs="Times New Roman"/>
          <w:sz w:val="28"/>
          <w:szCs w:val="28"/>
        </w:rPr>
        <w:t xml:space="preserve">. Директором Школы </w:t>
      </w:r>
      <w:proofErr w:type="spellStart"/>
      <w:r>
        <w:rPr>
          <w:rFonts w:ascii="Times New Roman" w:hAnsi="Times New Roman" w:cs="Times New Roman"/>
          <w:sz w:val="28"/>
          <w:szCs w:val="28"/>
        </w:rPr>
        <w:t>Голяковской</w:t>
      </w:r>
      <w:proofErr w:type="spellEnd"/>
      <w:r>
        <w:rPr>
          <w:rFonts w:ascii="Times New Roman" w:hAnsi="Times New Roman" w:cs="Times New Roman"/>
          <w:sz w:val="28"/>
          <w:szCs w:val="28"/>
        </w:rPr>
        <w:t xml:space="preserve"> Е.Ю. данный табель не подписан, нарушены требования Приказа №52н.</w:t>
      </w:r>
      <w:r w:rsidRPr="00165AEF">
        <w:rPr>
          <w:rFonts w:ascii="Times New Roman" w:hAnsi="Times New Roman" w:cs="Times New Roman"/>
          <w:sz w:val="28"/>
          <w:szCs w:val="28"/>
        </w:rPr>
        <w:t xml:space="preserve"> </w:t>
      </w:r>
    </w:p>
    <w:p w:rsidR="00382097" w:rsidRPr="00CA01F4" w:rsidRDefault="00382097" w:rsidP="00382097">
      <w:pPr>
        <w:suppressAutoHyphens/>
        <w:spacing w:after="0" w:line="240" w:lineRule="auto"/>
        <w:ind w:right="-1" w:firstLine="709"/>
        <w:jc w:val="both"/>
        <w:rPr>
          <w:rFonts w:ascii="Times New Roman" w:hAnsi="Times New Roman" w:cs="Times New Roman"/>
          <w:sz w:val="28"/>
          <w:szCs w:val="28"/>
        </w:rPr>
      </w:pPr>
      <w:r w:rsidRPr="00CA01F4">
        <w:rPr>
          <w:rFonts w:ascii="Times New Roman" w:hAnsi="Times New Roman" w:cs="Times New Roman"/>
          <w:sz w:val="28"/>
          <w:szCs w:val="28"/>
        </w:rPr>
        <w:lastRenderedPageBreak/>
        <w:t xml:space="preserve">Поваром лагеря составлено меню на каждый день, подписанное начальником лагеря. </w:t>
      </w:r>
    </w:p>
    <w:p w:rsidR="00382097" w:rsidRDefault="00382097" w:rsidP="0038209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Применяемая Школой форма накопительной ведомости не соответствует требованиям Приказа №52н. </w:t>
      </w:r>
    </w:p>
    <w:p w:rsidR="00382097" w:rsidRPr="00D55759" w:rsidRDefault="00382097" w:rsidP="00382097">
      <w:pPr>
        <w:suppressAutoHyphens/>
        <w:spacing w:after="0" w:line="240" w:lineRule="auto"/>
        <w:ind w:right="-1" w:firstLine="709"/>
        <w:jc w:val="both"/>
        <w:rPr>
          <w:rFonts w:ascii="Times New Roman" w:hAnsi="Times New Roman" w:cs="Times New Roman"/>
          <w:sz w:val="28"/>
          <w:szCs w:val="28"/>
        </w:rPr>
      </w:pPr>
      <w:r w:rsidRPr="00694401">
        <w:rPr>
          <w:rFonts w:ascii="Times New Roman" w:hAnsi="Times New Roman" w:cs="Times New Roman"/>
          <w:sz w:val="28"/>
          <w:szCs w:val="28"/>
        </w:rPr>
        <w:t>Списание продуктов осуществлялось по меню-требованию на выдачу продуктов питания (ф.0504202) каждый день по установленным нормам. Арифметических и технических ошибок не установлено.</w:t>
      </w:r>
    </w:p>
    <w:p w:rsidR="00382097" w:rsidRDefault="00382097" w:rsidP="000352B6">
      <w:pPr>
        <w:spacing w:after="0" w:line="240" w:lineRule="auto"/>
        <w:ind w:right="-1" w:firstLine="709"/>
        <w:jc w:val="both"/>
        <w:rPr>
          <w:rFonts w:ascii="Times New Roman" w:hAnsi="Times New Roman" w:cs="Times New Roman"/>
          <w:sz w:val="28"/>
          <w:szCs w:val="28"/>
          <w:highlight w:val="yellow"/>
        </w:rPr>
      </w:pPr>
    </w:p>
    <w:p w:rsidR="00760893" w:rsidRDefault="004666BB" w:rsidP="00760893">
      <w:pPr>
        <w:suppressAutoHyphens/>
        <w:spacing w:after="0" w:line="240" w:lineRule="auto"/>
        <w:ind w:right="-1" w:firstLine="709"/>
        <w:jc w:val="both"/>
        <w:rPr>
          <w:rFonts w:ascii="Times New Roman" w:hAnsi="Times New Roman" w:cs="Times New Roman"/>
          <w:b/>
          <w:i/>
          <w:sz w:val="28"/>
          <w:szCs w:val="28"/>
        </w:rPr>
      </w:pPr>
      <w:r>
        <w:rPr>
          <w:rFonts w:ascii="Times New Roman" w:hAnsi="Times New Roman" w:cs="Times New Roman"/>
          <w:b/>
          <w:i/>
          <w:sz w:val="28"/>
          <w:szCs w:val="28"/>
        </w:rPr>
        <w:t xml:space="preserve">4. </w:t>
      </w:r>
      <w:r w:rsidR="00760893" w:rsidRPr="00760893">
        <w:rPr>
          <w:rFonts w:ascii="Times New Roman" w:hAnsi="Times New Roman" w:cs="Times New Roman"/>
          <w:b/>
          <w:i/>
          <w:sz w:val="28"/>
          <w:szCs w:val="28"/>
        </w:rPr>
        <w:t xml:space="preserve">Анализ расходов </w:t>
      </w:r>
      <w:r w:rsidR="00CB347C">
        <w:rPr>
          <w:rFonts w:ascii="Times New Roman" w:hAnsi="Times New Roman" w:cs="Times New Roman"/>
          <w:b/>
          <w:i/>
          <w:sz w:val="28"/>
          <w:szCs w:val="28"/>
        </w:rPr>
        <w:t>направленных</w:t>
      </w:r>
      <w:r w:rsidR="00760893" w:rsidRPr="00760893">
        <w:rPr>
          <w:rFonts w:ascii="Times New Roman" w:hAnsi="Times New Roman" w:cs="Times New Roman"/>
          <w:b/>
          <w:i/>
          <w:sz w:val="28"/>
          <w:szCs w:val="28"/>
        </w:rPr>
        <w:t xml:space="preserve"> на организацию отдыха и оздоровление детей и подростков в лагере в условиях стационарного размещения.</w:t>
      </w:r>
    </w:p>
    <w:p w:rsidR="00E710E2" w:rsidRDefault="00407265" w:rsidP="00992710">
      <w:pPr>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E710E2" w:rsidRPr="008B3069">
        <w:rPr>
          <w:rFonts w:ascii="Times New Roman" w:hAnsi="Times New Roman" w:cs="Times New Roman"/>
          <w:sz w:val="28"/>
          <w:szCs w:val="28"/>
        </w:rPr>
        <w:t xml:space="preserve">остановлением администрации Иркутского </w:t>
      </w:r>
      <w:r w:rsidR="008B3069" w:rsidRPr="008B3069">
        <w:rPr>
          <w:rFonts w:ascii="Times New Roman" w:hAnsi="Times New Roman" w:cs="Times New Roman"/>
          <w:sz w:val="28"/>
          <w:szCs w:val="28"/>
        </w:rPr>
        <w:t>района от 16.05.2018 №248 «Об организации отдыха детей в каникулярное время в загородном лагере в условиях стационарного размещения в 2018 году»</w:t>
      </w:r>
      <w:r>
        <w:rPr>
          <w:rFonts w:ascii="Times New Roman" w:hAnsi="Times New Roman" w:cs="Times New Roman"/>
          <w:sz w:val="28"/>
          <w:szCs w:val="28"/>
        </w:rPr>
        <w:t xml:space="preserve"> (далее – Постановление №248) Управление образования </w:t>
      </w:r>
      <w:r w:rsidR="00240794">
        <w:rPr>
          <w:rFonts w:ascii="Times New Roman" w:hAnsi="Times New Roman" w:cs="Times New Roman"/>
          <w:sz w:val="28"/>
          <w:szCs w:val="28"/>
        </w:rPr>
        <w:t xml:space="preserve">уполномочено организовать </w:t>
      </w:r>
      <w:r w:rsidR="00240794" w:rsidRPr="008B3069">
        <w:rPr>
          <w:rFonts w:ascii="Times New Roman" w:hAnsi="Times New Roman" w:cs="Times New Roman"/>
          <w:sz w:val="28"/>
          <w:szCs w:val="28"/>
        </w:rPr>
        <w:t>отдых детей и подростков Иркутского района в летний период 2018 года</w:t>
      </w:r>
      <w:r w:rsidR="00240794" w:rsidRPr="00240794">
        <w:rPr>
          <w:rFonts w:ascii="Times New Roman" w:hAnsi="Times New Roman" w:cs="Times New Roman"/>
          <w:sz w:val="28"/>
          <w:szCs w:val="28"/>
        </w:rPr>
        <w:t xml:space="preserve"> </w:t>
      </w:r>
      <w:r w:rsidR="00240794" w:rsidRPr="008B3069">
        <w:rPr>
          <w:rFonts w:ascii="Times New Roman" w:hAnsi="Times New Roman" w:cs="Times New Roman"/>
          <w:sz w:val="28"/>
          <w:szCs w:val="28"/>
        </w:rPr>
        <w:t>в загородном лагере в условиях стационарного размещения</w:t>
      </w:r>
      <w:r w:rsidR="00240794">
        <w:rPr>
          <w:rFonts w:ascii="Times New Roman" w:hAnsi="Times New Roman" w:cs="Times New Roman"/>
          <w:sz w:val="28"/>
          <w:szCs w:val="28"/>
        </w:rPr>
        <w:t xml:space="preserve"> в количестве</w:t>
      </w:r>
      <w:r w:rsidR="008976D6">
        <w:rPr>
          <w:rFonts w:ascii="Times New Roman" w:hAnsi="Times New Roman" w:cs="Times New Roman"/>
          <w:sz w:val="28"/>
          <w:szCs w:val="28"/>
        </w:rPr>
        <w:t xml:space="preserve"> 225 человек продолжительностью </w:t>
      </w:r>
      <w:r w:rsidR="001F46A3">
        <w:rPr>
          <w:rFonts w:ascii="Times New Roman" w:hAnsi="Times New Roman" w:cs="Times New Roman"/>
          <w:sz w:val="28"/>
          <w:szCs w:val="28"/>
        </w:rPr>
        <w:t xml:space="preserve">на </w:t>
      </w:r>
      <w:r w:rsidR="008976D6">
        <w:rPr>
          <w:rFonts w:ascii="Times New Roman" w:hAnsi="Times New Roman" w:cs="Times New Roman"/>
          <w:sz w:val="28"/>
          <w:szCs w:val="28"/>
        </w:rPr>
        <w:t xml:space="preserve">14 дней. </w:t>
      </w:r>
      <w:proofErr w:type="gramEnd"/>
    </w:p>
    <w:p w:rsidR="008976D6" w:rsidRDefault="002A72C0" w:rsidP="0099271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№248 утверждена стоимость путевки на одного </w:t>
      </w:r>
      <w:r w:rsidR="00CB086B">
        <w:rPr>
          <w:rFonts w:ascii="Times New Roman" w:hAnsi="Times New Roman" w:cs="Times New Roman"/>
          <w:sz w:val="28"/>
          <w:szCs w:val="28"/>
        </w:rPr>
        <w:t>ребенка на 14 дней в размере 10 </w:t>
      </w:r>
      <w:r w:rsidR="001018B6">
        <w:rPr>
          <w:rFonts w:ascii="Times New Roman" w:hAnsi="Times New Roman" w:cs="Times New Roman"/>
          <w:sz w:val="28"/>
          <w:szCs w:val="28"/>
        </w:rPr>
        <w:t>76</w:t>
      </w:r>
      <w:r w:rsidR="00CB086B">
        <w:rPr>
          <w:rFonts w:ascii="Times New Roman" w:hAnsi="Times New Roman" w:cs="Times New Roman"/>
          <w:sz w:val="28"/>
          <w:szCs w:val="28"/>
        </w:rPr>
        <w:t>4,00</w:t>
      </w:r>
      <w:r>
        <w:rPr>
          <w:rFonts w:ascii="Times New Roman" w:hAnsi="Times New Roman" w:cs="Times New Roman"/>
          <w:sz w:val="28"/>
          <w:szCs w:val="28"/>
        </w:rPr>
        <w:t xml:space="preserve"> рублей</w:t>
      </w:r>
      <w:r w:rsidR="001018B6">
        <w:rPr>
          <w:rFonts w:ascii="Times New Roman" w:hAnsi="Times New Roman" w:cs="Times New Roman"/>
          <w:sz w:val="28"/>
          <w:szCs w:val="28"/>
        </w:rPr>
        <w:t xml:space="preserve">. </w:t>
      </w:r>
      <w:r w:rsidR="008B0882">
        <w:rPr>
          <w:rFonts w:ascii="Times New Roman" w:hAnsi="Times New Roman" w:cs="Times New Roman"/>
          <w:sz w:val="28"/>
          <w:szCs w:val="28"/>
        </w:rPr>
        <w:t>Общая сумма расходов</w:t>
      </w:r>
      <w:r w:rsidR="00101C69">
        <w:rPr>
          <w:rFonts w:ascii="Times New Roman" w:hAnsi="Times New Roman" w:cs="Times New Roman"/>
          <w:sz w:val="28"/>
          <w:szCs w:val="28"/>
        </w:rPr>
        <w:t>,</w:t>
      </w:r>
      <w:r w:rsidR="008B0882">
        <w:rPr>
          <w:rFonts w:ascii="Times New Roman" w:hAnsi="Times New Roman" w:cs="Times New Roman"/>
          <w:sz w:val="28"/>
          <w:szCs w:val="28"/>
        </w:rPr>
        <w:t xml:space="preserve"> связанных с </w:t>
      </w:r>
      <w:r w:rsidR="00DF4396">
        <w:rPr>
          <w:rFonts w:ascii="Times New Roman" w:hAnsi="Times New Roman" w:cs="Times New Roman"/>
          <w:sz w:val="28"/>
          <w:szCs w:val="28"/>
        </w:rPr>
        <w:t>оказани</w:t>
      </w:r>
      <w:r w:rsidR="00101C69">
        <w:rPr>
          <w:rFonts w:ascii="Times New Roman" w:hAnsi="Times New Roman" w:cs="Times New Roman"/>
          <w:sz w:val="28"/>
          <w:szCs w:val="28"/>
        </w:rPr>
        <w:t>ем</w:t>
      </w:r>
      <w:r w:rsidR="00DF4396">
        <w:rPr>
          <w:rFonts w:ascii="Times New Roman" w:hAnsi="Times New Roman" w:cs="Times New Roman"/>
          <w:sz w:val="28"/>
          <w:szCs w:val="28"/>
        </w:rPr>
        <w:t xml:space="preserve"> услуги по организации отдыха детей в каникулярное время в загородном лагере в условиях стационарного размещения </w:t>
      </w:r>
      <w:r w:rsidR="008B0882">
        <w:rPr>
          <w:rFonts w:ascii="Times New Roman" w:hAnsi="Times New Roman" w:cs="Times New Roman"/>
          <w:sz w:val="28"/>
          <w:szCs w:val="28"/>
        </w:rPr>
        <w:t xml:space="preserve">составляет 2 422,0 тыс. рублей. </w:t>
      </w:r>
      <w:proofErr w:type="gramStart"/>
      <w:r w:rsidR="00A8641C">
        <w:rPr>
          <w:rFonts w:ascii="Times New Roman" w:hAnsi="Times New Roman" w:cs="Times New Roman"/>
          <w:sz w:val="28"/>
          <w:szCs w:val="28"/>
        </w:rPr>
        <w:t xml:space="preserve">Обязанности по осуществлению размещения заказа для организации отдыха детей путем </w:t>
      </w:r>
      <w:r w:rsidR="00322530">
        <w:rPr>
          <w:rFonts w:ascii="Times New Roman" w:hAnsi="Times New Roman" w:cs="Times New Roman"/>
          <w:sz w:val="28"/>
          <w:szCs w:val="28"/>
        </w:rPr>
        <w:t>оказания услуги по организации отдыха детей в каникулярное время в загородном лагере в условиях стационарного размещения</w:t>
      </w:r>
      <w:r w:rsidR="00A8641C">
        <w:rPr>
          <w:rFonts w:ascii="Times New Roman" w:hAnsi="Times New Roman" w:cs="Times New Roman"/>
          <w:sz w:val="28"/>
          <w:szCs w:val="28"/>
        </w:rPr>
        <w:t xml:space="preserve"> за счет средств местного бюджета возложены на м</w:t>
      </w:r>
      <w:r w:rsidR="008B0882">
        <w:rPr>
          <w:rFonts w:ascii="Times New Roman" w:hAnsi="Times New Roman" w:cs="Times New Roman"/>
          <w:sz w:val="28"/>
          <w:szCs w:val="28"/>
        </w:rPr>
        <w:t>униципально</w:t>
      </w:r>
      <w:r w:rsidR="00A8641C">
        <w:rPr>
          <w:rFonts w:ascii="Times New Roman" w:hAnsi="Times New Roman" w:cs="Times New Roman"/>
          <w:sz w:val="28"/>
          <w:szCs w:val="28"/>
        </w:rPr>
        <w:t>е</w:t>
      </w:r>
      <w:r w:rsidR="008B0882">
        <w:rPr>
          <w:rFonts w:ascii="Times New Roman" w:hAnsi="Times New Roman" w:cs="Times New Roman"/>
          <w:sz w:val="28"/>
          <w:szCs w:val="28"/>
        </w:rPr>
        <w:t xml:space="preserve"> казенно</w:t>
      </w:r>
      <w:r w:rsidR="00A8641C">
        <w:rPr>
          <w:rFonts w:ascii="Times New Roman" w:hAnsi="Times New Roman" w:cs="Times New Roman"/>
          <w:sz w:val="28"/>
          <w:szCs w:val="28"/>
        </w:rPr>
        <w:t>е</w:t>
      </w:r>
      <w:r w:rsidR="008B0882">
        <w:rPr>
          <w:rFonts w:ascii="Times New Roman" w:hAnsi="Times New Roman" w:cs="Times New Roman"/>
          <w:sz w:val="28"/>
          <w:szCs w:val="28"/>
        </w:rPr>
        <w:t xml:space="preserve"> учреждени</w:t>
      </w:r>
      <w:r w:rsidR="00A8641C">
        <w:rPr>
          <w:rFonts w:ascii="Times New Roman" w:hAnsi="Times New Roman" w:cs="Times New Roman"/>
          <w:sz w:val="28"/>
          <w:szCs w:val="28"/>
        </w:rPr>
        <w:t>е</w:t>
      </w:r>
      <w:r w:rsidR="008B0882">
        <w:rPr>
          <w:rFonts w:ascii="Times New Roman" w:hAnsi="Times New Roman" w:cs="Times New Roman"/>
          <w:sz w:val="28"/>
          <w:szCs w:val="28"/>
        </w:rPr>
        <w:t xml:space="preserve"> дополнительного образования</w:t>
      </w:r>
      <w:r w:rsidR="00A8641C">
        <w:rPr>
          <w:rFonts w:ascii="Times New Roman" w:hAnsi="Times New Roman" w:cs="Times New Roman"/>
          <w:sz w:val="28"/>
          <w:szCs w:val="28"/>
        </w:rPr>
        <w:t xml:space="preserve"> Иркутского районного муниципального образования «Центр развития творчества детей и юношества» (далее – МКУ ДО ИРМО «ЦРТДЮ»). </w:t>
      </w:r>
      <w:proofErr w:type="gramEnd"/>
    </w:p>
    <w:p w:rsidR="009540DF" w:rsidRDefault="00322530" w:rsidP="009540DF">
      <w:pPr>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Постановлением администрации </w:t>
      </w:r>
      <w:r w:rsidR="002D2299">
        <w:rPr>
          <w:rFonts w:ascii="Times New Roman" w:hAnsi="Times New Roman" w:cs="Times New Roman"/>
          <w:sz w:val="28"/>
          <w:szCs w:val="28"/>
        </w:rPr>
        <w:t xml:space="preserve">ИРМО от 31.05.2018 №273 «Об организации отдыха детей в каникулярное время в загородном лагере в условиях палаточного размещения в 2018 году» </w:t>
      </w:r>
      <w:r w:rsidR="00DF4396">
        <w:rPr>
          <w:rFonts w:ascii="Times New Roman" w:hAnsi="Times New Roman" w:cs="Times New Roman"/>
          <w:sz w:val="28"/>
          <w:szCs w:val="28"/>
        </w:rPr>
        <w:t xml:space="preserve">(далее – Постановление №273) </w:t>
      </w:r>
      <w:r w:rsidR="009540DF">
        <w:rPr>
          <w:rFonts w:ascii="Times New Roman" w:hAnsi="Times New Roman" w:cs="Times New Roman"/>
          <w:sz w:val="28"/>
          <w:szCs w:val="28"/>
        </w:rPr>
        <w:t xml:space="preserve">Управление образования </w:t>
      </w:r>
      <w:r w:rsidR="00EC2F77">
        <w:rPr>
          <w:rFonts w:ascii="Times New Roman" w:hAnsi="Times New Roman" w:cs="Times New Roman"/>
          <w:sz w:val="28"/>
          <w:szCs w:val="28"/>
        </w:rPr>
        <w:t>совместно с Комитетом по социальной политике администрации ИРМО (</w:t>
      </w:r>
      <w:r w:rsidR="008B13EF">
        <w:rPr>
          <w:rFonts w:ascii="Times New Roman" w:hAnsi="Times New Roman" w:cs="Times New Roman"/>
          <w:sz w:val="28"/>
          <w:szCs w:val="28"/>
        </w:rPr>
        <w:t>далее – Комитет по социальной политике</w:t>
      </w:r>
      <w:r w:rsidR="00EC2F77">
        <w:rPr>
          <w:rFonts w:ascii="Times New Roman" w:hAnsi="Times New Roman" w:cs="Times New Roman"/>
          <w:sz w:val="28"/>
          <w:szCs w:val="28"/>
        </w:rPr>
        <w:t>)</w:t>
      </w:r>
      <w:r w:rsidR="008B13EF">
        <w:rPr>
          <w:rFonts w:ascii="Times New Roman" w:hAnsi="Times New Roman" w:cs="Times New Roman"/>
          <w:sz w:val="28"/>
          <w:szCs w:val="28"/>
        </w:rPr>
        <w:t xml:space="preserve"> уполномочено организовать для учащихся муниципальных образовательных организаций Иркутского района проведение военно-патриотической, эколого-биологической, туристко-краеведческой смены </w:t>
      </w:r>
      <w:r w:rsidR="009540DF" w:rsidRPr="008B3069">
        <w:rPr>
          <w:rFonts w:ascii="Times New Roman" w:hAnsi="Times New Roman" w:cs="Times New Roman"/>
          <w:sz w:val="28"/>
          <w:szCs w:val="28"/>
        </w:rPr>
        <w:t>в загородном лагере в условиях</w:t>
      </w:r>
      <w:proofErr w:type="gramEnd"/>
      <w:r w:rsidR="009540DF" w:rsidRPr="008B3069">
        <w:rPr>
          <w:rFonts w:ascii="Times New Roman" w:hAnsi="Times New Roman" w:cs="Times New Roman"/>
          <w:sz w:val="28"/>
          <w:szCs w:val="28"/>
        </w:rPr>
        <w:t xml:space="preserve"> </w:t>
      </w:r>
      <w:r w:rsidR="008B13EF">
        <w:rPr>
          <w:rFonts w:ascii="Times New Roman" w:hAnsi="Times New Roman" w:cs="Times New Roman"/>
          <w:sz w:val="28"/>
          <w:szCs w:val="28"/>
        </w:rPr>
        <w:t>палаточного</w:t>
      </w:r>
      <w:r w:rsidR="009540DF" w:rsidRPr="008B3069">
        <w:rPr>
          <w:rFonts w:ascii="Times New Roman" w:hAnsi="Times New Roman" w:cs="Times New Roman"/>
          <w:sz w:val="28"/>
          <w:szCs w:val="28"/>
        </w:rPr>
        <w:t xml:space="preserve"> размещения</w:t>
      </w:r>
      <w:r w:rsidR="009540DF">
        <w:rPr>
          <w:rFonts w:ascii="Times New Roman" w:hAnsi="Times New Roman" w:cs="Times New Roman"/>
          <w:sz w:val="28"/>
          <w:szCs w:val="28"/>
        </w:rPr>
        <w:t xml:space="preserve"> </w:t>
      </w:r>
      <w:r w:rsidR="00DF4396">
        <w:rPr>
          <w:rFonts w:ascii="Times New Roman" w:hAnsi="Times New Roman" w:cs="Times New Roman"/>
          <w:sz w:val="28"/>
          <w:szCs w:val="28"/>
        </w:rPr>
        <w:t xml:space="preserve">для детей и подростков </w:t>
      </w:r>
      <w:r w:rsidR="009540DF">
        <w:rPr>
          <w:rFonts w:ascii="Times New Roman" w:hAnsi="Times New Roman" w:cs="Times New Roman"/>
          <w:sz w:val="28"/>
          <w:szCs w:val="28"/>
        </w:rPr>
        <w:t xml:space="preserve">в количестве </w:t>
      </w:r>
      <w:r w:rsidR="00DF4396">
        <w:rPr>
          <w:rFonts w:ascii="Times New Roman" w:hAnsi="Times New Roman" w:cs="Times New Roman"/>
          <w:sz w:val="28"/>
          <w:szCs w:val="28"/>
        </w:rPr>
        <w:t>99</w:t>
      </w:r>
      <w:r w:rsidR="009540DF">
        <w:rPr>
          <w:rFonts w:ascii="Times New Roman" w:hAnsi="Times New Roman" w:cs="Times New Roman"/>
          <w:sz w:val="28"/>
          <w:szCs w:val="28"/>
        </w:rPr>
        <w:t xml:space="preserve"> человек продолжительностью </w:t>
      </w:r>
      <w:r w:rsidR="00DF4396">
        <w:rPr>
          <w:rFonts w:ascii="Times New Roman" w:hAnsi="Times New Roman" w:cs="Times New Roman"/>
          <w:sz w:val="28"/>
          <w:szCs w:val="28"/>
        </w:rPr>
        <w:t>7</w:t>
      </w:r>
      <w:r w:rsidR="009540DF">
        <w:rPr>
          <w:rFonts w:ascii="Times New Roman" w:hAnsi="Times New Roman" w:cs="Times New Roman"/>
          <w:sz w:val="28"/>
          <w:szCs w:val="28"/>
        </w:rPr>
        <w:t xml:space="preserve"> дней. </w:t>
      </w:r>
    </w:p>
    <w:p w:rsidR="00DF4396" w:rsidRDefault="00DF4396" w:rsidP="00DF439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№273 утверждена стоимость путевки на одного человека в сутки в размере 538,50 рублей. Общая сумма расходов связанных с </w:t>
      </w:r>
      <w:r w:rsidR="00654DC1">
        <w:rPr>
          <w:rFonts w:ascii="Times New Roman" w:hAnsi="Times New Roman" w:cs="Times New Roman"/>
          <w:sz w:val="28"/>
          <w:szCs w:val="28"/>
        </w:rPr>
        <w:t xml:space="preserve">организацией проведения военно-патриотической, эколого-биологической, туристко-краеведческой смены </w:t>
      </w:r>
      <w:r w:rsidR="00654DC1" w:rsidRPr="008B3069">
        <w:rPr>
          <w:rFonts w:ascii="Times New Roman" w:hAnsi="Times New Roman" w:cs="Times New Roman"/>
          <w:sz w:val="28"/>
          <w:szCs w:val="28"/>
        </w:rPr>
        <w:t xml:space="preserve">в загородном лагере в условиях </w:t>
      </w:r>
      <w:r w:rsidR="00654DC1">
        <w:rPr>
          <w:rFonts w:ascii="Times New Roman" w:hAnsi="Times New Roman" w:cs="Times New Roman"/>
          <w:sz w:val="28"/>
          <w:szCs w:val="28"/>
        </w:rPr>
        <w:t>палаточного</w:t>
      </w:r>
      <w:r w:rsidR="00654DC1" w:rsidRPr="008B3069">
        <w:rPr>
          <w:rFonts w:ascii="Times New Roman" w:hAnsi="Times New Roman" w:cs="Times New Roman"/>
          <w:sz w:val="28"/>
          <w:szCs w:val="28"/>
        </w:rPr>
        <w:t xml:space="preserve"> размещения</w:t>
      </w:r>
      <w:r w:rsidR="00654DC1">
        <w:rPr>
          <w:rFonts w:ascii="Times New Roman" w:hAnsi="Times New Roman" w:cs="Times New Roman"/>
          <w:sz w:val="28"/>
          <w:szCs w:val="28"/>
        </w:rPr>
        <w:t xml:space="preserve"> для детей и подростков</w:t>
      </w:r>
      <w:r>
        <w:rPr>
          <w:rFonts w:ascii="Times New Roman" w:hAnsi="Times New Roman" w:cs="Times New Roman"/>
          <w:sz w:val="28"/>
          <w:szCs w:val="28"/>
        </w:rPr>
        <w:t xml:space="preserve"> составляет </w:t>
      </w:r>
      <w:r w:rsidR="00654DC1">
        <w:rPr>
          <w:rFonts w:ascii="Times New Roman" w:hAnsi="Times New Roman" w:cs="Times New Roman"/>
          <w:sz w:val="28"/>
          <w:szCs w:val="28"/>
        </w:rPr>
        <w:t>373,2</w:t>
      </w:r>
      <w:r>
        <w:rPr>
          <w:rFonts w:ascii="Times New Roman" w:hAnsi="Times New Roman" w:cs="Times New Roman"/>
          <w:sz w:val="28"/>
          <w:szCs w:val="28"/>
        </w:rPr>
        <w:t xml:space="preserve"> тыс. рублей. Обязанности </w:t>
      </w:r>
      <w:proofErr w:type="gramStart"/>
      <w:r>
        <w:rPr>
          <w:rFonts w:ascii="Times New Roman" w:hAnsi="Times New Roman" w:cs="Times New Roman"/>
          <w:sz w:val="28"/>
          <w:szCs w:val="28"/>
        </w:rPr>
        <w:lastRenderedPageBreak/>
        <w:t>по осуществлению размещения заказа для организации отдыха детей путем оказания услуги по организации отдыха в загородном лагере в условиях</w:t>
      </w:r>
      <w:proofErr w:type="gramEnd"/>
      <w:r>
        <w:rPr>
          <w:rFonts w:ascii="Times New Roman" w:hAnsi="Times New Roman" w:cs="Times New Roman"/>
          <w:sz w:val="28"/>
          <w:szCs w:val="28"/>
        </w:rPr>
        <w:t xml:space="preserve"> </w:t>
      </w:r>
      <w:r w:rsidR="00660A01">
        <w:rPr>
          <w:rFonts w:ascii="Times New Roman" w:hAnsi="Times New Roman" w:cs="Times New Roman"/>
          <w:sz w:val="28"/>
          <w:szCs w:val="28"/>
        </w:rPr>
        <w:t xml:space="preserve">палаточного </w:t>
      </w:r>
      <w:r>
        <w:rPr>
          <w:rFonts w:ascii="Times New Roman" w:hAnsi="Times New Roman" w:cs="Times New Roman"/>
          <w:sz w:val="28"/>
          <w:szCs w:val="28"/>
        </w:rPr>
        <w:t>размещения</w:t>
      </w:r>
      <w:r w:rsidR="00660A01">
        <w:rPr>
          <w:rFonts w:ascii="Times New Roman" w:hAnsi="Times New Roman" w:cs="Times New Roman"/>
          <w:sz w:val="28"/>
          <w:szCs w:val="28"/>
        </w:rPr>
        <w:t xml:space="preserve"> детей, </w:t>
      </w:r>
      <w:r>
        <w:rPr>
          <w:rFonts w:ascii="Times New Roman" w:hAnsi="Times New Roman" w:cs="Times New Roman"/>
          <w:sz w:val="28"/>
          <w:szCs w:val="28"/>
        </w:rPr>
        <w:t xml:space="preserve">за счет средств местного бюджета возложены на </w:t>
      </w:r>
      <w:r w:rsidR="00660A01">
        <w:rPr>
          <w:rFonts w:ascii="Times New Roman" w:hAnsi="Times New Roman" w:cs="Times New Roman"/>
          <w:sz w:val="28"/>
          <w:szCs w:val="28"/>
        </w:rPr>
        <w:t>МКУ ДО ИРМО «ЦРТДЮ»</w:t>
      </w:r>
      <w:r>
        <w:rPr>
          <w:rFonts w:ascii="Times New Roman" w:hAnsi="Times New Roman" w:cs="Times New Roman"/>
          <w:sz w:val="28"/>
          <w:szCs w:val="28"/>
        </w:rPr>
        <w:t xml:space="preserve">. </w:t>
      </w:r>
    </w:p>
    <w:p w:rsidR="00502094" w:rsidRDefault="00992710" w:rsidP="00992710">
      <w:pPr>
        <w:spacing w:after="0" w:line="240" w:lineRule="auto"/>
        <w:ind w:right="-1" w:firstLine="709"/>
        <w:jc w:val="both"/>
        <w:rPr>
          <w:rFonts w:ascii="Times New Roman" w:hAnsi="Times New Roman" w:cs="Times New Roman"/>
          <w:sz w:val="28"/>
          <w:szCs w:val="28"/>
        </w:rPr>
      </w:pPr>
      <w:r w:rsidRPr="00BB7261">
        <w:rPr>
          <w:rFonts w:ascii="Times New Roman" w:hAnsi="Times New Roman" w:cs="Times New Roman"/>
          <w:sz w:val="28"/>
          <w:szCs w:val="28"/>
        </w:rPr>
        <w:t>Решен</w:t>
      </w:r>
      <w:r w:rsidR="001104CB" w:rsidRPr="00BB7261">
        <w:rPr>
          <w:rFonts w:ascii="Times New Roman" w:hAnsi="Times New Roman" w:cs="Times New Roman"/>
          <w:sz w:val="28"/>
          <w:szCs w:val="28"/>
        </w:rPr>
        <w:t>ием Думы Иркутского района от 14.12.2017 №42</w:t>
      </w:r>
      <w:r w:rsidRPr="00BB7261">
        <w:rPr>
          <w:rFonts w:ascii="Times New Roman" w:hAnsi="Times New Roman" w:cs="Times New Roman"/>
          <w:sz w:val="28"/>
          <w:szCs w:val="28"/>
        </w:rPr>
        <w:t>-</w:t>
      </w:r>
      <w:r w:rsidR="001104CB" w:rsidRPr="00BB7261">
        <w:rPr>
          <w:rFonts w:ascii="Times New Roman" w:hAnsi="Times New Roman" w:cs="Times New Roman"/>
          <w:sz w:val="28"/>
          <w:szCs w:val="28"/>
        </w:rPr>
        <w:t>406</w:t>
      </w:r>
      <w:r w:rsidRPr="00BB7261">
        <w:rPr>
          <w:rFonts w:ascii="Times New Roman" w:hAnsi="Times New Roman" w:cs="Times New Roman"/>
          <w:sz w:val="28"/>
          <w:szCs w:val="28"/>
        </w:rPr>
        <w:t>/р</w:t>
      </w:r>
      <w:r w:rsidR="001104CB" w:rsidRPr="00BB7261">
        <w:rPr>
          <w:rFonts w:ascii="Times New Roman" w:hAnsi="Times New Roman" w:cs="Times New Roman"/>
          <w:sz w:val="28"/>
          <w:szCs w:val="28"/>
        </w:rPr>
        <w:t>д (в редакции от 27</w:t>
      </w:r>
      <w:r w:rsidRPr="00BB7261">
        <w:rPr>
          <w:rFonts w:ascii="Times New Roman" w:hAnsi="Times New Roman" w:cs="Times New Roman"/>
          <w:sz w:val="28"/>
          <w:szCs w:val="28"/>
        </w:rPr>
        <w:t>.12.201</w:t>
      </w:r>
      <w:r w:rsidR="001104CB" w:rsidRPr="00BB7261">
        <w:rPr>
          <w:rFonts w:ascii="Times New Roman" w:hAnsi="Times New Roman" w:cs="Times New Roman"/>
          <w:sz w:val="28"/>
          <w:szCs w:val="28"/>
        </w:rPr>
        <w:t xml:space="preserve">8) </w:t>
      </w:r>
      <w:r w:rsidRPr="00BB7261">
        <w:rPr>
          <w:rFonts w:ascii="Times New Roman" w:hAnsi="Times New Roman" w:cs="Times New Roman"/>
          <w:sz w:val="28"/>
          <w:szCs w:val="28"/>
        </w:rPr>
        <w:t xml:space="preserve">Управлению образования утверждены расходы по подразделу 0707 </w:t>
      </w:r>
      <w:r w:rsidR="001104CB" w:rsidRPr="00BB7261">
        <w:rPr>
          <w:rFonts w:ascii="Times New Roman" w:hAnsi="Times New Roman" w:cs="Times New Roman"/>
          <w:sz w:val="28"/>
          <w:szCs w:val="28"/>
        </w:rPr>
        <w:t>«М</w:t>
      </w:r>
      <w:r w:rsidRPr="00BB7261">
        <w:rPr>
          <w:rFonts w:ascii="Times New Roman" w:hAnsi="Times New Roman" w:cs="Times New Roman"/>
          <w:sz w:val="28"/>
          <w:szCs w:val="28"/>
        </w:rPr>
        <w:t xml:space="preserve">олодежная политика», </w:t>
      </w:r>
      <w:r w:rsidR="00BB7261">
        <w:rPr>
          <w:rFonts w:ascii="Times New Roman" w:hAnsi="Times New Roman" w:cs="Times New Roman"/>
          <w:sz w:val="28"/>
          <w:szCs w:val="28"/>
        </w:rPr>
        <w:t xml:space="preserve">по Подпрограмме «Воспитание и социализация детей ИРМО», по </w:t>
      </w:r>
      <w:r w:rsidRPr="00BB7261">
        <w:rPr>
          <w:rFonts w:ascii="Times New Roman" w:hAnsi="Times New Roman" w:cs="Times New Roman"/>
          <w:sz w:val="28"/>
          <w:szCs w:val="28"/>
        </w:rPr>
        <w:t xml:space="preserve">КЦСР </w:t>
      </w:r>
      <w:r w:rsidR="001104CB" w:rsidRPr="00BB7261">
        <w:rPr>
          <w:rFonts w:ascii="Times New Roman" w:hAnsi="Times New Roman" w:cs="Times New Roman"/>
          <w:sz w:val="28"/>
          <w:szCs w:val="28"/>
        </w:rPr>
        <w:t>0730020085</w:t>
      </w:r>
      <w:r w:rsidRPr="00BB7261">
        <w:rPr>
          <w:rFonts w:ascii="Times New Roman" w:hAnsi="Times New Roman" w:cs="Times New Roman"/>
          <w:sz w:val="28"/>
          <w:szCs w:val="28"/>
        </w:rPr>
        <w:t xml:space="preserve"> «</w:t>
      </w:r>
      <w:r w:rsidR="00BB7261" w:rsidRPr="00BB7261">
        <w:rPr>
          <w:rFonts w:ascii="Times New Roman" w:hAnsi="Times New Roman" w:cs="Times New Roman"/>
          <w:sz w:val="28"/>
          <w:szCs w:val="28"/>
        </w:rPr>
        <w:t>Организация отдыха и оздоровление детей и подростков в лагере в условиях стационарного размещения</w:t>
      </w:r>
      <w:r w:rsidRPr="00BB7261">
        <w:rPr>
          <w:rFonts w:ascii="Times New Roman" w:hAnsi="Times New Roman" w:cs="Times New Roman"/>
          <w:sz w:val="28"/>
          <w:szCs w:val="28"/>
        </w:rPr>
        <w:t xml:space="preserve">» в сумме </w:t>
      </w:r>
      <w:r w:rsidR="00BB7261" w:rsidRPr="00BB7261">
        <w:rPr>
          <w:rFonts w:ascii="Times New Roman" w:hAnsi="Times New Roman" w:cs="Times New Roman"/>
          <w:sz w:val="28"/>
          <w:szCs w:val="28"/>
        </w:rPr>
        <w:t>2 795,2</w:t>
      </w:r>
      <w:r w:rsidRPr="00BB7261">
        <w:rPr>
          <w:rFonts w:ascii="Times New Roman" w:hAnsi="Times New Roman" w:cs="Times New Roman"/>
          <w:sz w:val="28"/>
          <w:szCs w:val="28"/>
        </w:rPr>
        <w:t xml:space="preserve"> тыс. рублей</w:t>
      </w:r>
      <w:r w:rsidR="00BB7261" w:rsidRPr="00BB7261">
        <w:rPr>
          <w:rFonts w:ascii="Times New Roman" w:hAnsi="Times New Roman" w:cs="Times New Roman"/>
          <w:sz w:val="28"/>
          <w:szCs w:val="28"/>
        </w:rPr>
        <w:t xml:space="preserve">. </w:t>
      </w:r>
      <w:r w:rsidR="00502094" w:rsidRPr="00FF7700">
        <w:rPr>
          <w:rFonts w:ascii="Times New Roman" w:hAnsi="Times New Roman" w:cs="Times New Roman"/>
          <w:sz w:val="28"/>
          <w:szCs w:val="28"/>
        </w:rPr>
        <w:t xml:space="preserve">Бюджетные ассигнования и лимиты бюджетных обязательств на оздоровление </w:t>
      </w:r>
      <w:r w:rsidR="00FF7700" w:rsidRPr="00FF7700">
        <w:rPr>
          <w:rFonts w:ascii="Times New Roman" w:hAnsi="Times New Roman" w:cs="Times New Roman"/>
          <w:sz w:val="28"/>
          <w:szCs w:val="28"/>
        </w:rPr>
        <w:t xml:space="preserve">детей </w:t>
      </w:r>
      <w:r w:rsidR="00502094" w:rsidRPr="00FF7700">
        <w:rPr>
          <w:rFonts w:ascii="Times New Roman" w:hAnsi="Times New Roman" w:cs="Times New Roman"/>
          <w:sz w:val="28"/>
          <w:szCs w:val="28"/>
        </w:rPr>
        <w:t xml:space="preserve">доведены Комитетом по финансам администрации ИРМО в сумме </w:t>
      </w:r>
      <w:r w:rsidR="00FF7700" w:rsidRPr="00FF7700">
        <w:rPr>
          <w:rFonts w:ascii="Times New Roman" w:hAnsi="Times New Roman" w:cs="Times New Roman"/>
          <w:sz w:val="28"/>
          <w:szCs w:val="28"/>
        </w:rPr>
        <w:t>2 795,2</w:t>
      </w:r>
      <w:r w:rsidR="00502094" w:rsidRPr="00FF7700">
        <w:rPr>
          <w:rFonts w:ascii="Times New Roman" w:hAnsi="Times New Roman" w:cs="Times New Roman"/>
          <w:sz w:val="28"/>
          <w:szCs w:val="28"/>
        </w:rPr>
        <w:t xml:space="preserve"> тыс. рублей.</w:t>
      </w:r>
    </w:p>
    <w:p w:rsidR="000C63BE" w:rsidRPr="000C63BE" w:rsidRDefault="000C63BE" w:rsidP="000C63BE">
      <w:pPr>
        <w:spacing w:after="0" w:line="240" w:lineRule="auto"/>
        <w:ind w:firstLine="709"/>
        <w:jc w:val="both"/>
        <w:rPr>
          <w:rFonts w:ascii="Times New Roman" w:hAnsi="Times New Roman" w:cs="Times New Roman"/>
          <w:sz w:val="28"/>
          <w:szCs w:val="28"/>
        </w:rPr>
      </w:pPr>
      <w:r w:rsidRPr="002604B6">
        <w:rPr>
          <w:rFonts w:ascii="Times New Roman" w:hAnsi="Times New Roman" w:cs="Times New Roman"/>
          <w:sz w:val="28"/>
          <w:szCs w:val="28"/>
        </w:rPr>
        <w:t xml:space="preserve">Паспортом </w:t>
      </w:r>
      <w:r w:rsidR="002604B6" w:rsidRPr="002604B6">
        <w:rPr>
          <w:rFonts w:ascii="Times New Roman" w:hAnsi="Times New Roman" w:cs="Times New Roman"/>
          <w:sz w:val="28"/>
          <w:szCs w:val="28"/>
        </w:rPr>
        <w:t>Подп</w:t>
      </w:r>
      <w:r w:rsidRPr="002604B6">
        <w:rPr>
          <w:rFonts w:ascii="Times New Roman" w:hAnsi="Times New Roman" w:cs="Times New Roman"/>
          <w:sz w:val="28"/>
          <w:szCs w:val="28"/>
        </w:rPr>
        <w:t>рограммы</w:t>
      </w:r>
      <w:r w:rsidRPr="000C63BE">
        <w:rPr>
          <w:rFonts w:ascii="Times New Roman" w:hAnsi="Times New Roman" w:cs="Times New Roman"/>
          <w:sz w:val="28"/>
          <w:szCs w:val="28"/>
        </w:rPr>
        <w:t xml:space="preserve"> ресурсное обеспечение </w:t>
      </w:r>
      <w:r w:rsidRPr="000F5174">
        <w:rPr>
          <w:rFonts w:ascii="Times New Roman" w:hAnsi="Times New Roman" w:cs="Times New Roman"/>
          <w:sz w:val="28"/>
          <w:szCs w:val="28"/>
        </w:rPr>
        <w:t>на 2018 год</w:t>
      </w:r>
      <w:r w:rsidRPr="000C63BE">
        <w:rPr>
          <w:rFonts w:ascii="Times New Roman" w:hAnsi="Times New Roman" w:cs="Times New Roman"/>
          <w:b/>
          <w:sz w:val="28"/>
          <w:szCs w:val="28"/>
        </w:rPr>
        <w:t>,</w:t>
      </w:r>
      <w:r w:rsidRPr="000C63BE">
        <w:rPr>
          <w:rFonts w:ascii="Times New Roman" w:hAnsi="Times New Roman" w:cs="Times New Roman"/>
          <w:sz w:val="28"/>
          <w:szCs w:val="28"/>
        </w:rPr>
        <w:t xml:space="preserve"> с учетом изменений, </w:t>
      </w:r>
      <w:r>
        <w:rPr>
          <w:rFonts w:ascii="Times New Roman" w:hAnsi="Times New Roman" w:cs="Times New Roman"/>
          <w:sz w:val="28"/>
          <w:szCs w:val="28"/>
        </w:rPr>
        <w:t xml:space="preserve">по данному мероприятию </w:t>
      </w:r>
      <w:r w:rsidRPr="000C63BE">
        <w:rPr>
          <w:rFonts w:ascii="Times New Roman" w:hAnsi="Times New Roman" w:cs="Times New Roman"/>
          <w:sz w:val="28"/>
          <w:szCs w:val="28"/>
        </w:rPr>
        <w:t xml:space="preserve">утверждено в сумме </w:t>
      </w:r>
      <w:r>
        <w:rPr>
          <w:rFonts w:ascii="Times New Roman" w:hAnsi="Times New Roman" w:cs="Times New Roman"/>
          <w:sz w:val="28"/>
          <w:szCs w:val="28"/>
        </w:rPr>
        <w:t xml:space="preserve">2 795,2 </w:t>
      </w:r>
      <w:r w:rsidRPr="000C63BE">
        <w:rPr>
          <w:rFonts w:ascii="Times New Roman" w:hAnsi="Times New Roman" w:cs="Times New Roman"/>
          <w:sz w:val="28"/>
          <w:szCs w:val="28"/>
        </w:rPr>
        <w:t xml:space="preserve">тыс. рублей, </w:t>
      </w:r>
      <w:r>
        <w:rPr>
          <w:rFonts w:ascii="Times New Roman" w:hAnsi="Times New Roman" w:cs="Times New Roman"/>
          <w:sz w:val="28"/>
          <w:szCs w:val="28"/>
        </w:rPr>
        <w:t xml:space="preserve">за счет средств </w:t>
      </w:r>
      <w:r w:rsidRPr="000C63BE">
        <w:rPr>
          <w:rFonts w:ascii="Times New Roman" w:hAnsi="Times New Roman" w:cs="Times New Roman"/>
          <w:sz w:val="28"/>
          <w:szCs w:val="28"/>
        </w:rPr>
        <w:t xml:space="preserve">районного бюджета. </w:t>
      </w:r>
    </w:p>
    <w:p w:rsidR="00BB7261" w:rsidRDefault="008A0B8E" w:rsidP="000C63BE">
      <w:pPr>
        <w:spacing w:after="0" w:line="240" w:lineRule="auto"/>
        <w:ind w:right="-1" w:firstLine="709"/>
        <w:jc w:val="both"/>
        <w:rPr>
          <w:rFonts w:ascii="Times New Roman" w:hAnsi="Times New Roman" w:cs="Times New Roman"/>
          <w:sz w:val="28"/>
          <w:szCs w:val="28"/>
        </w:rPr>
      </w:pPr>
      <w:r w:rsidRPr="008A0B8E">
        <w:rPr>
          <w:rFonts w:ascii="Times New Roman" w:hAnsi="Times New Roman" w:cs="Times New Roman"/>
          <w:sz w:val="28"/>
          <w:szCs w:val="28"/>
        </w:rPr>
        <w:t xml:space="preserve">Согласно Отчету </w:t>
      </w:r>
      <w:r>
        <w:rPr>
          <w:rFonts w:ascii="Times New Roman" w:hAnsi="Times New Roman" w:cs="Times New Roman"/>
          <w:sz w:val="28"/>
          <w:szCs w:val="28"/>
        </w:rPr>
        <w:t xml:space="preserve">об исполнении бюджета </w:t>
      </w:r>
      <w:r w:rsidRPr="008A0B8E">
        <w:rPr>
          <w:rFonts w:ascii="Times New Roman" w:hAnsi="Times New Roman" w:cs="Times New Roman"/>
          <w:sz w:val="28"/>
          <w:szCs w:val="28"/>
        </w:rPr>
        <w:t xml:space="preserve">за 2018 год расходы по Подпрограмме </w:t>
      </w:r>
      <w:r>
        <w:rPr>
          <w:rFonts w:ascii="Times New Roman" w:hAnsi="Times New Roman" w:cs="Times New Roman"/>
          <w:sz w:val="28"/>
          <w:szCs w:val="28"/>
        </w:rPr>
        <w:t>по данному мероприятию</w:t>
      </w:r>
      <w:r w:rsidRPr="008A0B8E">
        <w:rPr>
          <w:rFonts w:ascii="Times New Roman" w:hAnsi="Times New Roman" w:cs="Times New Roman"/>
          <w:sz w:val="28"/>
          <w:szCs w:val="28"/>
        </w:rPr>
        <w:t xml:space="preserve"> утверждены и исполнены в сумме </w:t>
      </w:r>
      <w:r>
        <w:rPr>
          <w:rFonts w:ascii="Times New Roman" w:hAnsi="Times New Roman" w:cs="Times New Roman"/>
          <w:sz w:val="28"/>
          <w:szCs w:val="28"/>
        </w:rPr>
        <w:t>2 795,2</w:t>
      </w:r>
      <w:r w:rsidRPr="008A0B8E">
        <w:rPr>
          <w:rFonts w:ascii="Times New Roman" w:hAnsi="Times New Roman" w:cs="Times New Roman"/>
          <w:sz w:val="28"/>
          <w:szCs w:val="28"/>
        </w:rPr>
        <w:t xml:space="preserve"> тыс. рублей или 100% от утвержденного плана года.</w:t>
      </w:r>
    </w:p>
    <w:p w:rsidR="008A0B8E" w:rsidRPr="008A0B8E" w:rsidRDefault="008A0B8E" w:rsidP="008A0B8E">
      <w:pPr>
        <w:spacing w:after="0" w:line="240" w:lineRule="auto"/>
        <w:ind w:right="-52" w:firstLine="709"/>
        <w:jc w:val="both"/>
        <w:rPr>
          <w:rFonts w:ascii="Times New Roman" w:hAnsi="Times New Roman" w:cs="Times New Roman"/>
          <w:sz w:val="28"/>
          <w:szCs w:val="28"/>
        </w:rPr>
      </w:pPr>
      <w:r w:rsidRPr="008A0B8E">
        <w:rPr>
          <w:rFonts w:ascii="Times New Roman" w:hAnsi="Times New Roman" w:cs="Times New Roman"/>
          <w:sz w:val="28"/>
          <w:szCs w:val="28"/>
        </w:rPr>
        <w:t xml:space="preserve">Для исполнения расходных обязательств, в соответствии с </w:t>
      </w:r>
      <w:r w:rsidR="00CB086B">
        <w:rPr>
          <w:rFonts w:ascii="Times New Roman" w:hAnsi="Times New Roman" w:cs="Times New Roman"/>
          <w:sz w:val="28"/>
          <w:szCs w:val="28"/>
        </w:rPr>
        <w:t xml:space="preserve">Федеральным </w:t>
      </w:r>
      <w:r w:rsidRPr="008A0B8E">
        <w:rPr>
          <w:rFonts w:ascii="Times New Roman" w:hAnsi="Times New Roman" w:cs="Times New Roman"/>
          <w:sz w:val="28"/>
          <w:szCs w:val="28"/>
        </w:rPr>
        <w:t xml:space="preserve">Законом №44-ФЗ, </w:t>
      </w:r>
      <w:r>
        <w:rPr>
          <w:rFonts w:ascii="Times New Roman" w:hAnsi="Times New Roman" w:cs="Times New Roman"/>
          <w:sz w:val="28"/>
          <w:szCs w:val="28"/>
        </w:rPr>
        <w:t>МКУ ДО ИРМО «ЦРТДЮ»</w:t>
      </w:r>
      <w:r w:rsidRPr="008A0B8E">
        <w:rPr>
          <w:rFonts w:ascii="Times New Roman" w:hAnsi="Times New Roman" w:cs="Times New Roman"/>
          <w:sz w:val="28"/>
          <w:szCs w:val="28"/>
        </w:rPr>
        <w:t xml:space="preserve"> (далее - Заказчик) заключен</w:t>
      </w:r>
      <w:r w:rsidR="00691A98">
        <w:rPr>
          <w:rFonts w:ascii="Times New Roman" w:hAnsi="Times New Roman" w:cs="Times New Roman"/>
          <w:sz w:val="28"/>
          <w:szCs w:val="28"/>
        </w:rPr>
        <w:t>ы</w:t>
      </w:r>
      <w:r>
        <w:rPr>
          <w:rFonts w:ascii="Times New Roman" w:hAnsi="Times New Roman" w:cs="Times New Roman"/>
          <w:sz w:val="28"/>
          <w:szCs w:val="28"/>
        </w:rPr>
        <w:t xml:space="preserve"> </w:t>
      </w:r>
      <w:r w:rsidR="00B8311F">
        <w:rPr>
          <w:rFonts w:ascii="Times New Roman" w:hAnsi="Times New Roman" w:cs="Times New Roman"/>
          <w:sz w:val="28"/>
          <w:szCs w:val="28"/>
        </w:rPr>
        <w:t>пять</w:t>
      </w:r>
      <w:r>
        <w:rPr>
          <w:rFonts w:ascii="Times New Roman" w:hAnsi="Times New Roman" w:cs="Times New Roman"/>
          <w:sz w:val="28"/>
          <w:szCs w:val="28"/>
        </w:rPr>
        <w:t xml:space="preserve"> муниципальных</w:t>
      </w:r>
      <w:r w:rsidRPr="008A0B8E">
        <w:rPr>
          <w:rFonts w:ascii="Times New Roman" w:hAnsi="Times New Roman" w:cs="Times New Roman"/>
          <w:sz w:val="28"/>
          <w:szCs w:val="28"/>
        </w:rPr>
        <w:t xml:space="preserve"> контракт</w:t>
      </w:r>
      <w:r>
        <w:rPr>
          <w:rFonts w:ascii="Times New Roman" w:hAnsi="Times New Roman" w:cs="Times New Roman"/>
          <w:sz w:val="28"/>
          <w:szCs w:val="28"/>
        </w:rPr>
        <w:t>ов</w:t>
      </w:r>
      <w:r w:rsidRPr="008A0B8E">
        <w:rPr>
          <w:rFonts w:ascii="Times New Roman" w:hAnsi="Times New Roman" w:cs="Times New Roman"/>
          <w:sz w:val="28"/>
          <w:szCs w:val="28"/>
        </w:rPr>
        <w:t xml:space="preserve"> на общую сумму </w:t>
      </w:r>
      <w:r>
        <w:rPr>
          <w:rFonts w:ascii="Times New Roman" w:hAnsi="Times New Roman" w:cs="Times New Roman"/>
          <w:sz w:val="28"/>
          <w:szCs w:val="28"/>
        </w:rPr>
        <w:t>2 795,2</w:t>
      </w:r>
      <w:r w:rsidRPr="008A0B8E">
        <w:rPr>
          <w:rFonts w:ascii="Times New Roman" w:hAnsi="Times New Roman" w:cs="Times New Roman"/>
          <w:sz w:val="28"/>
          <w:szCs w:val="28"/>
        </w:rPr>
        <w:t xml:space="preserve"> тыс. рублей: </w:t>
      </w:r>
    </w:p>
    <w:p w:rsidR="00610CFB" w:rsidRPr="00610CFB" w:rsidRDefault="00610CFB" w:rsidP="00610CFB">
      <w:pPr>
        <w:spacing w:after="0" w:line="240" w:lineRule="auto"/>
        <w:ind w:right="-52" w:firstLine="709"/>
        <w:jc w:val="both"/>
        <w:rPr>
          <w:rFonts w:ascii="Times New Roman" w:hAnsi="Times New Roman" w:cs="Times New Roman"/>
          <w:sz w:val="28"/>
          <w:szCs w:val="28"/>
        </w:rPr>
      </w:pPr>
      <w:r w:rsidRPr="00610CFB">
        <w:rPr>
          <w:rFonts w:ascii="Times New Roman" w:hAnsi="Times New Roman" w:cs="Times New Roman"/>
          <w:b/>
          <w:i/>
          <w:sz w:val="28"/>
          <w:szCs w:val="28"/>
        </w:rPr>
        <w:t>1.</w:t>
      </w:r>
      <w:r w:rsidRPr="00610CFB">
        <w:rPr>
          <w:rFonts w:ascii="Times New Roman" w:hAnsi="Times New Roman" w:cs="Times New Roman"/>
          <w:sz w:val="28"/>
          <w:szCs w:val="28"/>
        </w:rPr>
        <w:t xml:space="preserve"> </w:t>
      </w:r>
      <w:proofErr w:type="gramStart"/>
      <w:r w:rsidRPr="00610CFB">
        <w:rPr>
          <w:rFonts w:ascii="Times New Roman" w:hAnsi="Times New Roman" w:cs="Times New Roman"/>
          <w:b/>
          <w:i/>
          <w:sz w:val="28"/>
          <w:szCs w:val="28"/>
        </w:rPr>
        <w:t xml:space="preserve">Муниципальный контракт от </w:t>
      </w:r>
      <w:r>
        <w:rPr>
          <w:rFonts w:ascii="Times New Roman" w:hAnsi="Times New Roman" w:cs="Times New Roman"/>
          <w:b/>
          <w:i/>
          <w:sz w:val="28"/>
          <w:szCs w:val="28"/>
        </w:rPr>
        <w:t>09</w:t>
      </w:r>
      <w:r w:rsidRPr="00610CFB">
        <w:rPr>
          <w:rFonts w:ascii="Times New Roman" w:hAnsi="Times New Roman" w:cs="Times New Roman"/>
          <w:b/>
          <w:i/>
          <w:sz w:val="28"/>
          <w:szCs w:val="28"/>
        </w:rPr>
        <w:t>.0</w:t>
      </w:r>
      <w:r>
        <w:rPr>
          <w:rFonts w:ascii="Times New Roman" w:hAnsi="Times New Roman" w:cs="Times New Roman"/>
          <w:b/>
          <w:i/>
          <w:sz w:val="28"/>
          <w:szCs w:val="28"/>
        </w:rPr>
        <w:t>8</w:t>
      </w:r>
      <w:r w:rsidRPr="00610CFB">
        <w:rPr>
          <w:rFonts w:ascii="Times New Roman" w:hAnsi="Times New Roman" w:cs="Times New Roman"/>
          <w:b/>
          <w:i/>
          <w:sz w:val="28"/>
          <w:szCs w:val="28"/>
        </w:rPr>
        <w:t>.2018 №</w:t>
      </w:r>
      <w:r>
        <w:rPr>
          <w:rFonts w:ascii="Times New Roman" w:hAnsi="Times New Roman" w:cs="Times New Roman"/>
          <w:b/>
          <w:i/>
          <w:sz w:val="28"/>
          <w:szCs w:val="28"/>
        </w:rPr>
        <w:t>00</w:t>
      </w:r>
      <w:r w:rsidRPr="00610CFB">
        <w:rPr>
          <w:rFonts w:ascii="Times New Roman" w:hAnsi="Times New Roman" w:cs="Times New Roman"/>
          <w:b/>
          <w:i/>
          <w:sz w:val="28"/>
          <w:szCs w:val="28"/>
        </w:rPr>
        <w:t>1-</w:t>
      </w:r>
      <w:r>
        <w:rPr>
          <w:rFonts w:ascii="Times New Roman" w:hAnsi="Times New Roman" w:cs="Times New Roman"/>
          <w:b/>
          <w:i/>
          <w:sz w:val="28"/>
          <w:szCs w:val="28"/>
        </w:rPr>
        <w:t>коу-18</w:t>
      </w:r>
      <w:r w:rsidRPr="00610CFB">
        <w:rPr>
          <w:rFonts w:ascii="Times New Roman" w:hAnsi="Times New Roman" w:cs="Times New Roman"/>
          <w:b/>
          <w:i/>
          <w:sz w:val="28"/>
          <w:szCs w:val="28"/>
        </w:rPr>
        <w:t>/</w:t>
      </w:r>
      <w:r>
        <w:rPr>
          <w:rFonts w:ascii="Times New Roman" w:hAnsi="Times New Roman" w:cs="Times New Roman"/>
          <w:b/>
          <w:i/>
          <w:sz w:val="28"/>
          <w:szCs w:val="28"/>
        </w:rPr>
        <w:t>45</w:t>
      </w:r>
      <w:r w:rsidRPr="00610CFB">
        <w:rPr>
          <w:rFonts w:ascii="Times New Roman" w:hAnsi="Times New Roman" w:cs="Times New Roman"/>
          <w:sz w:val="28"/>
          <w:szCs w:val="28"/>
        </w:rPr>
        <w:t xml:space="preserve"> заключен с </w:t>
      </w:r>
      <w:r w:rsidR="00043AE9" w:rsidRPr="00C307C0">
        <w:rPr>
          <w:rFonts w:ascii="Times New Roman" w:hAnsi="Times New Roman" w:cs="Times New Roman"/>
          <w:b/>
          <w:i/>
          <w:sz w:val="28"/>
          <w:szCs w:val="28"/>
        </w:rPr>
        <w:t>Автономной некоммерческой организацией дополнительного образования</w:t>
      </w:r>
      <w:r w:rsidR="0011122C" w:rsidRPr="00C307C0">
        <w:rPr>
          <w:rFonts w:ascii="Times New Roman" w:hAnsi="Times New Roman" w:cs="Times New Roman"/>
          <w:b/>
          <w:i/>
          <w:sz w:val="28"/>
          <w:szCs w:val="28"/>
        </w:rPr>
        <w:t xml:space="preserve"> Центр развития способностей и талантов «</w:t>
      </w:r>
      <w:r w:rsidR="00940457" w:rsidRPr="00C307C0">
        <w:rPr>
          <w:rFonts w:ascii="Times New Roman" w:hAnsi="Times New Roman" w:cs="Times New Roman"/>
          <w:b/>
          <w:i/>
          <w:sz w:val="28"/>
          <w:szCs w:val="28"/>
        </w:rPr>
        <w:t>Гений</w:t>
      </w:r>
      <w:r w:rsidR="0011122C" w:rsidRPr="00C307C0">
        <w:rPr>
          <w:rFonts w:ascii="Times New Roman" w:hAnsi="Times New Roman" w:cs="Times New Roman"/>
          <w:b/>
          <w:i/>
          <w:sz w:val="28"/>
          <w:szCs w:val="28"/>
        </w:rPr>
        <w:t>»</w:t>
      </w:r>
      <w:r w:rsidRPr="00C307C0">
        <w:rPr>
          <w:rFonts w:ascii="Times New Roman" w:hAnsi="Times New Roman" w:cs="Times New Roman"/>
          <w:b/>
          <w:i/>
          <w:sz w:val="28"/>
          <w:szCs w:val="28"/>
        </w:rPr>
        <w:t xml:space="preserve"> </w:t>
      </w:r>
      <w:r w:rsidRPr="00610CFB">
        <w:rPr>
          <w:rFonts w:ascii="Times New Roman" w:hAnsi="Times New Roman" w:cs="Times New Roman"/>
          <w:sz w:val="28"/>
          <w:szCs w:val="28"/>
        </w:rPr>
        <w:t xml:space="preserve">(далее </w:t>
      </w:r>
      <w:r w:rsidR="005A32CD">
        <w:rPr>
          <w:rFonts w:ascii="Times New Roman" w:hAnsi="Times New Roman" w:cs="Times New Roman"/>
          <w:sz w:val="28"/>
          <w:szCs w:val="28"/>
        </w:rPr>
        <w:t>–</w:t>
      </w:r>
      <w:r w:rsidRPr="00610CFB">
        <w:rPr>
          <w:rFonts w:ascii="Times New Roman" w:hAnsi="Times New Roman" w:cs="Times New Roman"/>
          <w:sz w:val="28"/>
          <w:szCs w:val="28"/>
        </w:rPr>
        <w:t xml:space="preserve"> </w:t>
      </w:r>
      <w:r w:rsidR="005A32CD">
        <w:rPr>
          <w:rFonts w:ascii="Times New Roman" w:hAnsi="Times New Roman" w:cs="Times New Roman"/>
          <w:sz w:val="28"/>
          <w:szCs w:val="28"/>
        </w:rPr>
        <w:t xml:space="preserve">АНО ДО ЦРСТ «Гений», </w:t>
      </w:r>
      <w:r w:rsidRPr="00610CFB">
        <w:rPr>
          <w:rFonts w:ascii="Times New Roman" w:hAnsi="Times New Roman" w:cs="Times New Roman"/>
          <w:sz w:val="28"/>
          <w:szCs w:val="28"/>
        </w:rPr>
        <w:t>Исполнитель)</w:t>
      </w:r>
      <w:r w:rsidRPr="00610CFB">
        <w:rPr>
          <w:rFonts w:ascii="Times New Roman" w:hAnsi="Times New Roman" w:cs="Times New Roman"/>
          <w:b/>
          <w:sz w:val="28"/>
          <w:szCs w:val="28"/>
        </w:rPr>
        <w:t xml:space="preserve"> </w:t>
      </w:r>
      <w:r w:rsidRPr="00610CFB">
        <w:rPr>
          <w:rFonts w:ascii="Times New Roman" w:hAnsi="Times New Roman" w:cs="Times New Roman"/>
          <w:sz w:val="28"/>
          <w:szCs w:val="28"/>
        </w:rPr>
        <w:t xml:space="preserve">на оказание услуг по организации </w:t>
      </w:r>
      <w:r w:rsidR="00533DBC">
        <w:rPr>
          <w:rFonts w:ascii="Times New Roman" w:hAnsi="Times New Roman" w:cs="Times New Roman"/>
          <w:sz w:val="28"/>
          <w:szCs w:val="28"/>
        </w:rPr>
        <w:t xml:space="preserve">работы лагеря в условиях стационарного размещения для оздоровления и отдыха детей и подростков Иркутского района </w:t>
      </w:r>
      <w:r w:rsidRPr="00610CFB">
        <w:rPr>
          <w:rFonts w:ascii="Times New Roman" w:hAnsi="Times New Roman" w:cs="Times New Roman"/>
          <w:sz w:val="28"/>
          <w:szCs w:val="28"/>
        </w:rPr>
        <w:t>на сумму 2</w:t>
      </w:r>
      <w:r w:rsidR="002A6A9E">
        <w:rPr>
          <w:rFonts w:ascii="Times New Roman" w:hAnsi="Times New Roman" w:cs="Times New Roman"/>
          <w:sz w:val="28"/>
          <w:szCs w:val="28"/>
        </w:rPr>
        <w:t> </w:t>
      </w:r>
      <w:r w:rsidR="00A57365">
        <w:rPr>
          <w:rFonts w:ascii="Times New Roman" w:hAnsi="Times New Roman" w:cs="Times New Roman"/>
          <w:sz w:val="28"/>
          <w:szCs w:val="28"/>
        </w:rPr>
        <w:t>422</w:t>
      </w:r>
      <w:r w:rsidR="002A6A9E">
        <w:rPr>
          <w:rFonts w:ascii="Times New Roman" w:hAnsi="Times New Roman" w:cs="Times New Roman"/>
          <w:sz w:val="28"/>
          <w:szCs w:val="28"/>
        </w:rPr>
        <w:t>,</w:t>
      </w:r>
      <w:r w:rsidR="00A57365">
        <w:rPr>
          <w:rFonts w:ascii="Times New Roman" w:hAnsi="Times New Roman" w:cs="Times New Roman"/>
          <w:sz w:val="28"/>
          <w:szCs w:val="28"/>
        </w:rPr>
        <w:t>0</w:t>
      </w:r>
      <w:r w:rsidRPr="00610CFB">
        <w:rPr>
          <w:rFonts w:ascii="Times New Roman" w:hAnsi="Times New Roman" w:cs="Times New Roman"/>
          <w:sz w:val="28"/>
          <w:szCs w:val="28"/>
        </w:rPr>
        <w:t xml:space="preserve"> тыс. рублей (далее - Контракт) на основании </w:t>
      </w:r>
      <w:r w:rsidR="00A57365">
        <w:rPr>
          <w:rFonts w:ascii="Times New Roman" w:hAnsi="Times New Roman" w:cs="Times New Roman"/>
          <w:sz w:val="28"/>
          <w:szCs w:val="28"/>
        </w:rPr>
        <w:t>результатов определения Исполнителя способом проведения</w:t>
      </w:r>
      <w:proofErr w:type="gramEnd"/>
      <w:r w:rsidR="00A57365">
        <w:rPr>
          <w:rFonts w:ascii="Times New Roman" w:hAnsi="Times New Roman" w:cs="Times New Roman"/>
          <w:sz w:val="28"/>
          <w:szCs w:val="28"/>
        </w:rPr>
        <w:t xml:space="preserve"> конкурса </w:t>
      </w:r>
      <w:r w:rsidR="00A57365" w:rsidRPr="0016011A">
        <w:rPr>
          <w:rFonts w:ascii="Times New Roman" w:hAnsi="Times New Roman" w:cs="Times New Roman"/>
          <w:sz w:val="28"/>
          <w:szCs w:val="28"/>
        </w:rPr>
        <w:t>с ограниченным участием протокол</w:t>
      </w:r>
      <w:r w:rsidR="00A57365">
        <w:rPr>
          <w:rFonts w:ascii="Times New Roman" w:hAnsi="Times New Roman" w:cs="Times New Roman"/>
          <w:sz w:val="28"/>
          <w:szCs w:val="28"/>
        </w:rPr>
        <w:t xml:space="preserve"> рассмотрения единственной заявки от 27.07.2018 №0334300199718000001 </w:t>
      </w:r>
      <w:r w:rsidRPr="00610CFB">
        <w:rPr>
          <w:rFonts w:ascii="Times New Roman" w:hAnsi="Times New Roman" w:cs="Times New Roman"/>
          <w:sz w:val="28"/>
          <w:szCs w:val="28"/>
        </w:rPr>
        <w:t>п</w:t>
      </w:r>
      <w:r w:rsidR="00691A98">
        <w:rPr>
          <w:rFonts w:ascii="Times New Roman" w:hAnsi="Times New Roman" w:cs="Times New Roman"/>
          <w:sz w:val="28"/>
          <w:szCs w:val="28"/>
        </w:rPr>
        <w:t xml:space="preserve">ункт </w:t>
      </w:r>
      <w:r w:rsidRPr="00610CFB">
        <w:rPr>
          <w:rFonts w:ascii="Times New Roman" w:hAnsi="Times New Roman" w:cs="Times New Roman"/>
          <w:sz w:val="28"/>
          <w:szCs w:val="28"/>
        </w:rPr>
        <w:t>4 ч</w:t>
      </w:r>
      <w:r w:rsidR="00691A98">
        <w:rPr>
          <w:rFonts w:ascii="Times New Roman" w:hAnsi="Times New Roman" w:cs="Times New Roman"/>
          <w:sz w:val="28"/>
          <w:szCs w:val="28"/>
        </w:rPr>
        <w:t xml:space="preserve">асти </w:t>
      </w:r>
      <w:r w:rsidRPr="00610CFB">
        <w:rPr>
          <w:rFonts w:ascii="Times New Roman" w:hAnsi="Times New Roman" w:cs="Times New Roman"/>
          <w:sz w:val="28"/>
          <w:szCs w:val="28"/>
        </w:rPr>
        <w:t xml:space="preserve">1 ст.93 Закона №44-ФЗ. </w:t>
      </w:r>
    </w:p>
    <w:p w:rsidR="003E5FC0" w:rsidRDefault="00F55008" w:rsidP="008A0B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Неотъемле</w:t>
      </w:r>
      <w:r w:rsidR="00030AB7">
        <w:rPr>
          <w:rFonts w:ascii="Times New Roman" w:hAnsi="Times New Roman" w:cs="Times New Roman"/>
          <w:sz w:val="28"/>
          <w:szCs w:val="28"/>
        </w:rPr>
        <w:t>м</w:t>
      </w:r>
      <w:r>
        <w:rPr>
          <w:rFonts w:ascii="Times New Roman" w:hAnsi="Times New Roman" w:cs="Times New Roman"/>
          <w:sz w:val="28"/>
          <w:szCs w:val="28"/>
        </w:rPr>
        <w:t xml:space="preserve">ой </w:t>
      </w:r>
      <w:r w:rsidR="00030AB7">
        <w:rPr>
          <w:rFonts w:ascii="Times New Roman" w:hAnsi="Times New Roman" w:cs="Times New Roman"/>
          <w:sz w:val="28"/>
          <w:szCs w:val="28"/>
        </w:rPr>
        <w:t>частью Контракта является Калькуляция</w:t>
      </w:r>
      <w:r>
        <w:rPr>
          <w:rFonts w:ascii="Times New Roman" w:hAnsi="Times New Roman" w:cs="Times New Roman"/>
          <w:sz w:val="28"/>
          <w:szCs w:val="28"/>
        </w:rPr>
        <w:t xml:space="preserve"> </w:t>
      </w:r>
      <w:r w:rsidR="00030AB7">
        <w:rPr>
          <w:rFonts w:ascii="Times New Roman" w:hAnsi="Times New Roman" w:cs="Times New Roman"/>
          <w:sz w:val="28"/>
          <w:szCs w:val="28"/>
        </w:rPr>
        <w:t>с</w:t>
      </w:r>
      <w:r w:rsidR="00992710" w:rsidRPr="00D47A4A">
        <w:rPr>
          <w:rFonts w:ascii="Times New Roman" w:hAnsi="Times New Roman" w:cs="Times New Roman"/>
          <w:sz w:val="28"/>
          <w:szCs w:val="28"/>
        </w:rPr>
        <w:t>тоимост</w:t>
      </w:r>
      <w:r w:rsidR="00030AB7">
        <w:rPr>
          <w:rFonts w:ascii="Times New Roman" w:hAnsi="Times New Roman" w:cs="Times New Roman"/>
          <w:sz w:val="28"/>
          <w:szCs w:val="28"/>
        </w:rPr>
        <w:t>и 1 путевки в загородном лагере в условиях стационарного размещения</w:t>
      </w:r>
      <w:r w:rsidR="00296F8F">
        <w:rPr>
          <w:rFonts w:ascii="Times New Roman" w:hAnsi="Times New Roman" w:cs="Times New Roman"/>
          <w:sz w:val="28"/>
          <w:szCs w:val="28"/>
        </w:rPr>
        <w:t xml:space="preserve"> </w:t>
      </w:r>
      <w:r w:rsidR="003E5FC0">
        <w:rPr>
          <w:rFonts w:ascii="Times New Roman" w:hAnsi="Times New Roman" w:cs="Times New Roman"/>
          <w:sz w:val="28"/>
          <w:szCs w:val="28"/>
        </w:rPr>
        <w:t xml:space="preserve">(далее - Калькуляция) </w:t>
      </w:r>
      <w:r w:rsidR="00296F8F">
        <w:rPr>
          <w:rFonts w:ascii="Times New Roman" w:hAnsi="Times New Roman" w:cs="Times New Roman"/>
          <w:sz w:val="28"/>
          <w:szCs w:val="28"/>
        </w:rPr>
        <w:t xml:space="preserve">(Приложение №2). </w:t>
      </w:r>
      <w:proofErr w:type="gramStart"/>
      <w:r w:rsidR="00296F8F">
        <w:rPr>
          <w:rFonts w:ascii="Times New Roman" w:hAnsi="Times New Roman" w:cs="Times New Roman"/>
          <w:sz w:val="28"/>
          <w:szCs w:val="28"/>
        </w:rPr>
        <w:t xml:space="preserve">Стоимость одной путевки </w:t>
      </w:r>
      <w:r w:rsidR="00D47A4A" w:rsidRPr="00D47A4A">
        <w:rPr>
          <w:rFonts w:ascii="Times New Roman" w:hAnsi="Times New Roman" w:cs="Times New Roman"/>
          <w:sz w:val="28"/>
          <w:szCs w:val="28"/>
        </w:rPr>
        <w:t>состави</w:t>
      </w:r>
      <w:r w:rsidR="00992710" w:rsidRPr="00D47A4A">
        <w:rPr>
          <w:rFonts w:ascii="Times New Roman" w:hAnsi="Times New Roman" w:cs="Times New Roman"/>
          <w:sz w:val="28"/>
          <w:szCs w:val="28"/>
        </w:rPr>
        <w:t xml:space="preserve">ла </w:t>
      </w:r>
      <w:r w:rsidR="00B41927" w:rsidRPr="00D47A4A">
        <w:rPr>
          <w:rFonts w:ascii="Times New Roman" w:hAnsi="Times New Roman" w:cs="Times New Roman"/>
          <w:sz w:val="28"/>
          <w:szCs w:val="28"/>
        </w:rPr>
        <w:t>10,8</w:t>
      </w:r>
      <w:r w:rsidR="00992710" w:rsidRPr="00D47A4A">
        <w:rPr>
          <w:rFonts w:ascii="Times New Roman" w:hAnsi="Times New Roman" w:cs="Times New Roman"/>
          <w:sz w:val="28"/>
          <w:szCs w:val="28"/>
        </w:rPr>
        <w:t xml:space="preserve"> тыс. рублей, в том числе </w:t>
      </w:r>
      <w:r w:rsidR="00296F8F">
        <w:rPr>
          <w:rFonts w:ascii="Times New Roman" w:hAnsi="Times New Roman" w:cs="Times New Roman"/>
          <w:sz w:val="28"/>
          <w:szCs w:val="28"/>
        </w:rPr>
        <w:t>по статьям затрат</w:t>
      </w:r>
      <w:r w:rsidR="00B41927" w:rsidRPr="00D47A4A">
        <w:rPr>
          <w:rFonts w:ascii="Times New Roman" w:hAnsi="Times New Roman" w:cs="Times New Roman"/>
          <w:sz w:val="28"/>
          <w:szCs w:val="28"/>
        </w:rPr>
        <w:t>: на проживание - 4,2 тыс. рублей;</w:t>
      </w:r>
      <w:r w:rsidR="00992710" w:rsidRPr="00D47A4A">
        <w:rPr>
          <w:rFonts w:ascii="Times New Roman" w:hAnsi="Times New Roman" w:cs="Times New Roman"/>
          <w:sz w:val="28"/>
          <w:szCs w:val="28"/>
        </w:rPr>
        <w:t xml:space="preserve"> на питание </w:t>
      </w:r>
      <w:r w:rsidR="00B41927" w:rsidRPr="00D47A4A">
        <w:rPr>
          <w:rFonts w:ascii="Times New Roman" w:hAnsi="Times New Roman" w:cs="Times New Roman"/>
          <w:sz w:val="28"/>
          <w:szCs w:val="28"/>
        </w:rPr>
        <w:t>–</w:t>
      </w:r>
      <w:r w:rsidR="00992710" w:rsidRPr="00D47A4A">
        <w:rPr>
          <w:rFonts w:ascii="Times New Roman" w:hAnsi="Times New Roman" w:cs="Times New Roman"/>
          <w:sz w:val="28"/>
          <w:szCs w:val="28"/>
        </w:rPr>
        <w:t xml:space="preserve"> </w:t>
      </w:r>
      <w:r w:rsidR="00B41927" w:rsidRPr="00D47A4A">
        <w:rPr>
          <w:rFonts w:ascii="Times New Roman" w:hAnsi="Times New Roman" w:cs="Times New Roman"/>
          <w:sz w:val="28"/>
          <w:szCs w:val="28"/>
        </w:rPr>
        <w:t>3,5</w:t>
      </w:r>
      <w:r w:rsidR="00992710" w:rsidRPr="00D47A4A">
        <w:rPr>
          <w:rFonts w:ascii="Times New Roman" w:hAnsi="Times New Roman" w:cs="Times New Roman"/>
          <w:sz w:val="28"/>
          <w:szCs w:val="28"/>
        </w:rPr>
        <w:t xml:space="preserve"> тыс. рублей</w:t>
      </w:r>
      <w:r w:rsidR="00B41927" w:rsidRPr="00D47A4A">
        <w:rPr>
          <w:rFonts w:ascii="Times New Roman" w:hAnsi="Times New Roman" w:cs="Times New Roman"/>
          <w:sz w:val="28"/>
          <w:szCs w:val="28"/>
        </w:rPr>
        <w:t>; безопасность пребывания детей – 0,2 тыс. рублей; медицинское обслуживание – 0,2 тыс. рублей; оздоровление и организация досуга детей - 1,7 тыс. рублей; иные расходы – 1,0 тыс. рублей</w:t>
      </w:r>
      <w:r w:rsidR="00992710" w:rsidRPr="00D47A4A">
        <w:rPr>
          <w:rFonts w:ascii="Times New Roman" w:hAnsi="Times New Roman" w:cs="Times New Roman"/>
          <w:sz w:val="28"/>
          <w:szCs w:val="28"/>
        </w:rPr>
        <w:t xml:space="preserve">. </w:t>
      </w:r>
      <w:proofErr w:type="gramEnd"/>
    </w:p>
    <w:p w:rsidR="00992710" w:rsidRDefault="00B41927" w:rsidP="008A0B8E">
      <w:pPr>
        <w:spacing w:after="0" w:line="240" w:lineRule="auto"/>
        <w:ind w:right="-1" w:firstLine="709"/>
        <w:jc w:val="both"/>
        <w:rPr>
          <w:rFonts w:ascii="Times New Roman" w:hAnsi="Times New Roman" w:cs="Times New Roman"/>
          <w:sz w:val="28"/>
          <w:szCs w:val="28"/>
        </w:rPr>
      </w:pPr>
      <w:r w:rsidRPr="00D47A4A">
        <w:rPr>
          <w:rFonts w:ascii="Times New Roman" w:hAnsi="Times New Roman" w:cs="Times New Roman"/>
          <w:sz w:val="28"/>
          <w:szCs w:val="28"/>
        </w:rPr>
        <w:t>Услуги оказыва</w:t>
      </w:r>
      <w:r w:rsidR="00D47A4A" w:rsidRPr="00D47A4A">
        <w:rPr>
          <w:rFonts w:ascii="Times New Roman" w:hAnsi="Times New Roman" w:cs="Times New Roman"/>
          <w:sz w:val="28"/>
          <w:szCs w:val="28"/>
        </w:rPr>
        <w:t>лись</w:t>
      </w:r>
      <w:r w:rsidRPr="00D47A4A">
        <w:rPr>
          <w:rFonts w:ascii="Times New Roman" w:hAnsi="Times New Roman" w:cs="Times New Roman"/>
          <w:sz w:val="28"/>
          <w:szCs w:val="28"/>
        </w:rPr>
        <w:t xml:space="preserve"> в одну смену</w:t>
      </w:r>
      <w:r w:rsidR="00992710" w:rsidRPr="00D47A4A">
        <w:rPr>
          <w:rFonts w:ascii="Times New Roman" w:hAnsi="Times New Roman" w:cs="Times New Roman"/>
          <w:sz w:val="28"/>
          <w:szCs w:val="28"/>
        </w:rPr>
        <w:t xml:space="preserve">: с </w:t>
      </w:r>
      <w:r w:rsidRPr="00D47A4A">
        <w:rPr>
          <w:rFonts w:ascii="Times New Roman" w:hAnsi="Times New Roman" w:cs="Times New Roman"/>
          <w:sz w:val="28"/>
          <w:szCs w:val="28"/>
        </w:rPr>
        <w:t>10</w:t>
      </w:r>
      <w:r w:rsidR="00992710" w:rsidRPr="00D47A4A">
        <w:rPr>
          <w:rFonts w:ascii="Times New Roman" w:hAnsi="Times New Roman" w:cs="Times New Roman"/>
          <w:sz w:val="28"/>
          <w:szCs w:val="28"/>
        </w:rPr>
        <w:t xml:space="preserve"> </w:t>
      </w:r>
      <w:r w:rsidRPr="00D47A4A">
        <w:rPr>
          <w:rFonts w:ascii="Times New Roman" w:hAnsi="Times New Roman" w:cs="Times New Roman"/>
          <w:sz w:val="28"/>
          <w:szCs w:val="28"/>
        </w:rPr>
        <w:t>августа</w:t>
      </w:r>
      <w:r w:rsidR="00992710" w:rsidRPr="00D47A4A">
        <w:rPr>
          <w:rFonts w:ascii="Times New Roman" w:hAnsi="Times New Roman" w:cs="Times New Roman"/>
          <w:sz w:val="28"/>
          <w:szCs w:val="28"/>
        </w:rPr>
        <w:t xml:space="preserve"> по 2</w:t>
      </w:r>
      <w:r w:rsidRPr="00D47A4A">
        <w:rPr>
          <w:rFonts w:ascii="Times New Roman" w:hAnsi="Times New Roman" w:cs="Times New Roman"/>
          <w:sz w:val="28"/>
          <w:szCs w:val="28"/>
        </w:rPr>
        <w:t>4</w:t>
      </w:r>
      <w:r w:rsidR="00992710" w:rsidRPr="00D47A4A">
        <w:rPr>
          <w:rFonts w:ascii="Times New Roman" w:hAnsi="Times New Roman" w:cs="Times New Roman"/>
          <w:sz w:val="28"/>
          <w:szCs w:val="28"/>
        </w:rPr>
        <w:t xml:space="preserve"> </w:t>
      </w:r>
      <w:r w:rsidR="00D47A4A" w:rsidRPr="00D47A4A">
        <w:rPr>
          <w:rFonts w:ascii="Times New Roman" w:hAnsi="Times New Roman" w:cs="Times New Roman"/>
          <w:sz w:val="28"/>
          <w:szCs w:val="28"/>
        </w:rPr>
        <w:t xml:space="preserve">августа </w:t>
      </w:r>
      <w:r w:rsidR="00992710" w:rsidRPr="00D47A4A">
        <w:rPr>
          <w:rFonts w:ascii="Times New Roman" w:hAnsi="Times New Roman" w:cs="Times New Roman"/>
          <w:sz w:val="28"/>
          <w:szCs w:val="28"/>
        </w:rPr>
        <w:t>201</w:t>
      </w:r>
      <w:r w:rsidR="00D47A4A" w:rsidRPr="00D47A4A">
        <w:rPr>
          <w:rFonts w:ascii="Times New Roman" w:hAnsi="Times New Roman" w:cs="Times New Roman"/>
          <w:sz w:val="28"/>
          <w:szCs w:val="28"/>
        </w:rPr>
        <w:t>8</w:t>
      </w:r>
      <w:r w:rsidR="00992710" w:rsidRPr="00D47A4A">
        <w:rPr>
          <w:rFonts w:ascii="Times New Roman" w:hAnsi="Times New Roman" w:cs="Times New Roman"/>
          <w:sz w:val="28"/>
          <w:szCs w:val="28"/>
        </w:rPr>
        <w:t xml:space="preserve"> года.</w:t>
      </w:r>
      <w:r w:rsidR="003E5FC0">
        <w:rPr>
          <w:rFonts w:ascii="Times New Roman" w:hAnsi="Times New Roman" w:cs="Times New Roman"/>
          <w:sz w:val="28"/>
          <w:szCs w:val="28"/>
        </w:rPr>
        <w:t xml:space="preserve"> Количество путевок, на основании которых предоставляются услуги, составило 225 штук. </w:t>
      </w:r>
    </w:p>
    <w:p w:rsidR="00CB2BE5" w:rsidRDefault="00CB2BE5" w:rsidP="008A0B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Оплата произведена </w:t>
      </w:r>
      <w:r w:rsidR="0016011A">
        <w:rPr>
          <w:rFonts w:ascii="Times New Roman" w:hAnsi="Times New Roman" w:cs="Times New Roman"/>
          <w:sz w:val="28"/>
          <w:szCs w:val="28"/>
        </w:rPr>
        <w:t>04.09.2018 в соответствии с п</w:t>
      </w:r>
      <w:r w:rsidR="004051F1">
        <w:rPr>
          <w:rFonts w:ascii="Times New Roman" w:hAnsi="Times New Roman" w:cs="Times New Roman"/>
          <w:sz w:val="28"/>
          <w:szCs w:val="28"/>
        </w:rPr>
        <w:t xml:space="preserve">унктом </w:t>
      </w:r>
      <w:r w:rsidR="0016011A">
        <w:rPr>
          <w:rFonts w:ascii="Times New Roman" w:hAnsi="Times New Roman" w:cs="Times New Roman"/>
          <w:sz w:val="28"/>
          <w:szCs w:val="28"/>
        </w:rPr>
        <w:t>2.8. Контракта в сумме 2 422,0 тыс. рублей на основании акта оказанных услуг от 27.08.2018 б/номера.</w:t>
      </w:r>
    </w:p>
    <w:p w:rsidR="002A4CBA" w:rsidRDefault="002A4CBA" w:rsidP="002A4CBA">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Контракту место оказания услуг указано: на территории Иркутского района, 70 </w:t>
      </w:r>
      <w:r w:rsidR="00D50E23">
        <w:rPr>
          <w:rFonts w:ascii="Times New Roman" w:hAnsi="Times New Roman" w:cs="Times New Roman"/>
          <w:sz w:val="28"/>
          <w:szCs w:val="28"/>
        </w:rPr>
        <w:t>км от г. Иркутска</w:t>
      </w:r>
      <w:r w:rsidR="005A32CD">
        <w:rPr>
          <w:rFonts w:ascii="Times New Roman" w:hAnsi="Times New Roman" w:cs="Times New Roman"/>
          <w:sz w:val="28"/>
          <w:szCs w:val="28"/>
        </w:rPr>
        <w:t>, в экологически благоприятной</w:t>
      </w:r>
      <w:r w:rsidR="00D50E23">
        <w:rPr>
          <w:rFonts w:ascii="Times New Roman" w:hAnsi="Times New Roman" w:cs="Times New Roman"/>
          <w:sz w:val="28"/>
          <w:szCs w:val="28"/>
        </w:rPr>
        <w:t xml:space="preserve"> </w:t>
      </w:r>
      <w:r w:rsidR="005A32CD">
        <w:rPr>
          <w:rFonts w:ascii="Times New Roman" w:hAnsi="Times New Roman" w:cs="Times New Roman"/>
          <w:sz w:val="28"/>
          <w:szCs w:val="28"/>
        </w:rPr>
        <w:t>зоне для отдыха и оздоровления детей и подростков.</w:t>
      </w:r>
    </w:p>
    <w:p w:rsidR="002A4CBA" w:rsidRDefault="005A32CD" w:rsidP="00991FF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w:t>
      </w:r>
      <w:r w:rsidR="00F97DF5">
        <w:rPr>
          <w:rFonts w:ascii="Times New Roman" w:hAnsi="Times New Roman" w:cs="Times New Roman"/>
          <w:sz w:val="28"/>
          <w:szCs w:val="28"/>
        </w:rPr>
        <w:t xml:space="preserve">что </w:t>
      </w:r>
      <w:r w:rsidR="00EF2C0F">
        <w:rPr>
          <w:rFonts w:ascii="Times New Roman" w:hAnsi="Times New Roman" w:cs="Times New Roman"/>
          <w:sz w:val="28"/>
          <w:szCs w:val="28"/>
        </w:rPr>
        <w:t xml:space="preserve">дети Иркутского района отдыхали в </w:t>
      </w:r>
      <w:r w:rsidR="00991FF4">
        <w:rPr>
          <w:rFonts w:ascii="Times New Roman" w:hAnsi="Times New Roman" w:cs="Times New Roman"/>
          <w:sz w:val="28"/>
          <w:szCs w:val="28"/>
        </w:rPr>
        <w:t xml:space="preserve">детском оздоровительном </w:t>
      </w:r>
      <w:r w:rsidR="00EF2C0F">
        <w:rPr>
          <w:rFonts w:ascii="Times New Roman" w:hAnsi="Times New Roman" w:cs="Times New Roman"/>
          <w:sz w:val="28"/>
          <w:szCs w:val="28"/>
        </w:rPr>
        <w:t xml:space="preserve">лагере </w:t>
      </w:r>
      <w:r w:rsidR="00991FF4">
        <w:rPr>
          <w:rFonts w:ascii="Times New Roman" w:hAnsi="Times New Roman" w:cs="Times New Roman"/>
          <w:sz w:val="28"/>
          <w:szCs w:val="28"/>
        </w:rPr>
        <w:t xml:space="preserve">«Здоровье» </w:t>
      </w:r>
      <w:r w:rsidR="00662CDF">
        <w:rPr>
          <w:rFonts w:ascii="Times New Roman" w:hAnsi="Times New Roman" w:cs="Times New Roman"/>
          <w:sz w:val="28"/>
          <w:szCs w:val="28"/>
        </w:rPr>
        <w:t xml:space="preserve">(далее – ДОЛ «Здоровье») </w:t>
      </w:r>
      <w:r w:rsidR="00991FF4">
        <w:rPr>
          <w:rFonts w:ascii="Times New Roman" w:hAnsi="Times New Roman" w:cs="Times New Roman"/>
          <w:sz w:val="28"/>
          <w:szCs w:val="28"/>
        </w:rPr>
        <w:t>расположенн</w:t>
      </w:r>
      <w:r w:rsidR="004978D8">
        <w:rPr>
          <w:rFonts w:ascii="Times New Roman" w:hAnsi="Times New Roman" w:cs="Times New Roman"/>
          <w:sz w:val="28"/>
          <w:szCs w:val="28"/>
        </w:rPr>
        <w:t>ым</w:t>
      </w:r>
      <w:r w:rsidR="00991FF4">
        <w:rPr>
          <w:rFonts w:ascii="Times New Roman" w:hAnsi="Times New Roman" w:cs="Times New Roman"/>
          <w:sz w:val="28"/>
          <w:szCs w:val="28"/>
        </w:rPr>
        <w:t xml:space="preserve"> в Ангарском районе. </w:t>
      </w:r>
      <w:r w:rsidR="004978D8">
        <w:rPr>
          <w:rFonts w:ascii="Times New Roman" w:hAnsi="Times New Roman" w:cs="Times New Roman"/>
          <w:sz w:val="28"/>
          <w:szCs w:val="28"/>
        </w:rPr>
        <w:t>В п</w:t>
      </w:r>
      <w:r w:rsidR="00991FF4">
        <w:rPr>
          <w:rFonts w:ascii="Times New Roman" w:hAnsi="Times New Roman" w:cs="Times New Roman"/>
          <w:sz w:val="28"/>
          <w:szCs w:val="28"/>
        </w:rPr>
        <w:t>ункт</w:t>
      </w:r>
      <w:r w:rsidR="004978D8">
        <w:rPr>
          <w:rFonts w:ascii="Times New Roman" w:hAnsi="Times New Roman" w:cs="Times New Roman"/>
          <w:sz w:val="28"/>
          <w:szCs w:val="28"/>
        </w:rPr>
        <w:t>е</w:t>
      </w:r>
      <w:r w:rsidR="00991FF4">
        <w:rPr>
          <w:rFonts w:ascii="Times New Roman" w:hAnsi="Times New Roman" w:cs="Times New Roman"/>
          <w:sz w:val="28"/>
          <w:szCs w:val="28"/>
        </w:rPr>
        <w:t xml:space="preserve"> 3 Технического задания и пункт</w:t>
      </w:r>
      <w:r w:rsidR="004978D8">
        <w:rPr>
          <w:rFonts w:ascii="Times New Roman" w:hAnsi="Times New Roman" w:cs="Times New Roman"/>
          <w:sz w:val="28"/>
          <w:szCs w:val="28"/>
        </w:rPr>
        <w:t>е</w:t>
      </w:r>
      <w:r w:rsidR="00991FF4">
        <w:rPr>
          <w:rFonts w:ascii="Times New Roman" w:hAnsi="Times New Roman" w:cs="Times New Roman"/>
          <w:sz w:val="28"/>
          <w:szCs w:val="28"/>
        </w:rPr>
        <w:t xml:space="preserve"> 1.2. Контракта не корректно указано место оказания услуг «на территории Иркутского района».</w:t>
      </w:r>
    </w:p>
    <w:p w:rsidR="002559DA" w:rsidRDefault="002559DA" w:rsidP="00991FF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Муниципальный контракт заключен на оказание услуг по </w:t>
      </w:r>
      <w:r w:rsidR="007F63FF">
        <w:rPr>
          <w:rFonts w:ascii="Times New Roman" w:hAnsi="Times New Roman" w:cs="Times New Roman"/>
          <w:sz w:val="28"/>
          <w:szCs w:val="28"/>
        </w:rPr>
        <w:t xml:space="preserve">организации работы лагеря в условиях стационарного размещения для оздоровления и отдыха детей и подростков </w:t>
      </w:r>
      <w:r w:rsidR="007F63FF" w:rsidRPr="007F63FF">
        <w:rPr>
          <w:rFonts w:ascii="Times New Roman" w:hAnsi="Times New Roman" w:cs="Times New Roman"/>
          <w:b/>
          <w:sz w:val="28"/>
          <w:szCs w:val="28"/>
        </w:rPr>
        <w:t>Иркутского района</w:t>
      </w:r>
      <w:r w:rsidR="007F63FF">
        <w:rPr>
          <w:rFonts w:ascii="Times New Roman" w:hAnsi="Times New Roman" w:cs="Times New Roman"/>
          <w:sz w:val="28"/>
          <w:szCs w:val="28"/>
        </w:rPr>
        <w:t>.</w:t>
      </w:r>
    </w:p>
    <w:p w:rsidR="007F63FF" w:rsidRDefault="007F63FF" w:rsidP="00991FF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Управлению образования пунктом 1 Постановления №248 установлено организ</w:t>
      </w:r>
      <w:r w:rsidR="00B81F33">
        <w:rPr>
          <w:rFonts w:ascii="Times New Roman" w:hAnsi="Times New Roman" w:cs="Times New Roman"/>
          <w:sz w:val="28"/>
          <w:szCs w:val="28"/>
        </w:rPr>
        <w:t>о</w:t>
      </w:r>
      <w:r>
        <w:rPr>
          <w:rFonts w:ascii="Times New Roman" w:hAnsi="Times New Roman" w:cs="Times New Roman"/>
          <w:sz w:val="28"/>
          <w:szCs w:val="28"/>
        </w:rPr>
        <w:t xml:space="preserve">вать отдых детей в каникулярное время в загородном лагере в условиях стационарного </w:t>
      </w:r>
      <w:r w:rsidR="00B81F33">
        <w:rPr>
          <w:rFonts w:ascii="Times New Roman" w:hAnsi="Times New Roman" w:cs="Times New Roman"/>
          <w:sz w:val="28"/>
          <w:szCs w:val="28"/>
        </w:rPr>
        <w:t xml:space="preserve">размещения </w:t>
      </w:r>
      <w:r w:rsidR="00C307C0">
        <w:rPr>
          <w:rFonts w:ascii="Times New Roman" w:hAnsi="Times New Roman" w:cs="Times New Roman"/>
          <w:sz w:val="28"/>
          <w:szCs w:val="28"/>
        </w:rPr>
        <w:t xml:space="preserve">в количестве </w:t>
      </w:r>
      <w:r w:rsidR="00B81F33">
        <w:rPr>
          <w:rFonts w:ascii="Times New Roman" w:hAnsi="Times New Roman" w:cs="Times New Roman"/>
          <w:sz w:val="28"/>
          <w:szCs w:val="28"/>
        </w:rPr>
        <w:t>225 человек.</w:t>
      </w:r>
    </w:p>
    <w:p w:rsidR="000E1AF1" w:rsidRDefault="00662CDF" w:rsidP="00991FF4">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Анализируя списки детей, отдохнувших в загородном лагере </w:t>
      </w:r>
      <w:r w:rsidR="002559DA">
        <w:rPr>
          <w:rFonts w:ascii="Times New Roman" w:eastAsia="Times New Roman" w:hAnsi="Times New Roman" w:cs="Times New Roman"/>
          <w:sz w:val="28"/>
          <w:szCs w:val="28"/>
        </w:rPr>
        <w:t xml:space="preserve">ДОЛ «Здоровье» </w:t>
      </w:r>
      <w:r>
        <w:rPr>
          <w:rFonts w:ascii="Times New Roman" w:eastAsia="Times New Roman" w:hAnsi="Times New Roman" w:cs="Times New Roman"/>
          <w:sz w:val="28"/>
          <w:szCs w:val="28"/>
        </w:rPr>
        <w:t>в условиях стационарного размещения установлено, что за счет средств районного бюджета в лагере отдохнул</w:t>
      </w:r>
      <w:r w:rsidR="004051F1">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16 детей, не проживающих в Иркутском районе, нарушены требования </w:t>
      </w:r>
      <w:r w:rsidR="007C55D1">
        <w:rPr>
          <w:rFonts w:ascii="Times New Roman" w:eastAsia="Times New Roman" w:hAnsi="Times New Roman" w:cs="Times New Roman"/>
          <w:sz w:val="28"/>
          <w:szCs w:val="28"/>
        </w:rPr>
        <w:t>п</w:t>
      </w:r>
      <w:r w:rsidR="004051F1">
        <w:rPr>
          <w:rFonts w:ascii="Times New Roman" w:eastAsia="Times New Roman" w:hAnsi="Times New Roman" w:cs="Times New Roman"/>
          <w:sz w:val="28"/>
          <w:szCs w:val="28"/>
        </w:rPr>
        <w:t xml:space="preserve">ункта </w:t>
      </w:r>
      <w:r w:rsidR="007C55D1">
        <w:rPr>
          <w:rFonts w:ascii="Times New Roman" w:eastAsia="Times New Roman" w:hAnsi="Times New Roman" w:cs="Times New Roman"/>
          <w:sz w:val="28"/>
          <w:szCs w:val="28"/>
        </w:rPr>
        <w:t xml:space="preserve">1.1. Контракта. </w:t>
      </w:r>
    </w:p>
    <w:p w:rsidR="000721E3" w:rsidRDefault="000721E3" w:rsidP="00991FF4">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w:t>
      </w:r>
      <w:r w:rsidR="004051F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Постановлением №248 не конкретизировано, что за счет средств местного бюджета организуется отдых </w:t>
      </w:r>
      <w:r w:rsidRPr="00BB3F5B">
        <w:rPr>
          <w:rFonts w:ascii="Times New Roman" w:eastAsia="Times New Roman" w:hAnsi="Times New Roman" w:cs="Times New Roman"/>
          <w:i/>
          <w:sz w:val="28"/>
          <w:szCs w:val="28"/>
        </w:rPr>
        <w:t>детей Иркутского района</w:t>
      </w:r>
      <w:r w:rsidR="00CB2BE5">
        <w:rPr>
          <w:rFonts w:ascii="Times New Roman" w:eastAsia="Times New Roman" w:hAnsi="Times New Roman" w:cs="Times New Roman"/>
          <w:sz w:val="28"/>
          <w:szCs w:val="28"/>
        </w:rPr>
        <w:t xml:space="preserve">, хотя техническим заданием и муниципальным контрактом это предусмотрено. </w:t>
      </w:r>
    </w:p>
    <w:p w:rsidR="000E1AF1" w:rsidRDefault="00B81F33" w:rsidP="004978D8">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Управлением образования </w:t>
      </w:r>
      <w:r w:rsidR="00934599">
        <w:rPr>
          <w:rFonts w:ascii="Times New Roman" w:eastAsia="Times New Roman" w:hAnsi="Times New Roman" w:cs="Times New Roman"/>
          <w:sz w:val="28"/>
          <w:szCs w:val="28"/>
        </w:rPr>
        <w:t xml:space="preserve">не выполнен пункт 1 Постановления №248, </w:t>
      </w:r>
      <w:r>
        <w:rPr>
          <w:rFonts w:ascii="Times New Roman" w:eastAsia="Times New Roman" w:hAnsi="Times New Roman" w:cs="Times New Roman"/>
          <w:sz w:val="28"/>
          <w:szCs w:val="28"/>
        </w:rPr>
        <w:t xml:space="preserve">ожидаемый результат </w:t>
      </w:r>
      <w:r w:rsidR="00E01432">
        <w:rPr>
          <w:rFonts w:ascii="Times New Roman" w:eastAsia="Times New Roman" w:hAnsi="Times New Roman" w:cs="Times New Roman"/>
          <w:sz w:val="28"/>
          <w:szCs w:val="28"/>
        </w:rPr>
        <w:t>в организации отдыха детей в каникулярное врем</w:t>
      </w:r>
      <w:r w:rsidR="008948A1">
        <w:rPr>
          <w:rFonts w:ascii="Times New Roman" w:eastAsia="Times New Roman" w:hAnsi="Times New Roman" w:cs="Times New Roman"/>
          <w:sz w:val="28"/>
          <w:szCs w:val="28"/>
        </w:rPr>
        <w:t>я</w:t>
      </w:r>
      <w:r w:rsidR="00E01432">
        <w:rPr>
          <w:rFonts w:ascii="Times New Roman" w:eastAsia="Times New Roman" w:hAnsi="Times New Roman" w:cs="Times New Roman"/>
          <w:sz w:val="28"/>
          <w:szCs w:val="28"/>
        </w:rPr>
        <w:t xml:space="preserve"> в загородном лагере в условиях стационарного размещения 225 человек </w:t>
      </w:r>
      <w:r>
        <w:rPr>
          <w:rFonts w:ascii="Times New Roman" w:eastAsia="Times New Roman" w:hAnsi="Times New Roman" w:cs="Times New Roman"/>
          <w:sz w:val="28"/>
          <w:szCs w:val="28"/>
        </w:rPr>
        <w:t>не достигнут,</w:t>
      </w:r>
      <w:r w:rsidR="009E6ABD">
        <w:rPr>
          <w:rFonts w:ascii="Times New Roman" w:eastAsia="Times New Roman" w:hAnsi="Times New Roman" w:cs="Times New Roman"/>
          <w:sz w:val="28"/>
          <w:szCs w:val="28"/>
        </w:rPr>
        <w:t xml:space="preserve"> </w:t>
      </w:r>
      <w:r w:rsidR="00934599">
        <w:rPr>
          <w:rFonts w:ascii="Times New Roman" w:eastAsia="Times New Roman" w:hAnsi="Times New Roman" w:cs="Times New Roman"/>
          <w:sz w:val="28"/>
          <w:szCs w:val="28"/>
        </w:rPr>
        <w:t xml:space="preserve">так как </w:t>
      </w:r>
      <w:r w:rsidR="00C17F94">
        <w:rPr>
          <w:rFonts w:ascii="Times New Roman" w:eastAsia="Times New Roman" w:hAnsi="Times New Roman" w:cs="Times New Roman"/>
          <w:sz w:val="28"/>
          <w:szCs w:val="28"/>
        </w:rPr>
        <w:t>отдохнул</w:t>
      </w:r>
      <w:r w:rsidR="00BB3F5B">
        <w:rPr>
          <w:rFonts w:ascii="Times New Roman" w:eastAsia="Times New Roman" w:hAnsi="Times New Roman" w:cs="Times New Roman"/>
          <w:sz w:val="28"/>
          <w:szCs w:val="28"/>
        </w:rPr>
        <w:t>и</w:t>
      </w:r>
      <w:r w:rsidR="00C17F94">
        <w:rPr>
          <w:rFonts w:ascii="Times New Roman" w:eastAsia="Times New Roman" w:hAnsi="Times New Roman" w:cs="Times New Roman"/>
          <w:sz w:val="28"/>
          <w:szCs w:val="28"/>
        </w:rPr>
        <w:t xml:space="preserve"> </w:t>
      </w:r>
      <w:r w:rsidR="00BB3F5B">
        <w:rPr>
          <w:rFonts w:ascii="Times New Roman" w:eastAsia="Times New Roman" w:hAnsi="Times New Roman" w:cs="Times New Roman"/>
          <w:sz w:val="28"/>
          <w:szCs w:val="28"/>
        </w:rPr>
        <w:t xml:space="preserve">дети Иркутского района, в количестве </w:t>
      </w:r>
      <w:r w:rsidR="00233E73">
        <w:rPr>
          <w:rFonts w:ascii="Times New Roman" w:eastAsia="Times New Roman" w:hAnsi="Times New Roman" w:cs="Times New Roman"/>
          <w:sz w:val="28"/>
          <w:szCs w:val="28"/>
        </w:rPr>
        <w:t xml:space="preserve">209 человек, </w:t>
      </w:r>
      <w:r w:rsidR="00CB7650">
        <w:rPr>
          <w:rFonts w:ascii="Times New Roman" w:eastAsia="Times New Roman" w:hAnsi="Times New Roman" w:cs="Times New Roman"/>
          <w:sz w:val="28"/>
          <w:szCs w:val="28"/>
        </w:rPr>
        <w:t xml:space="preserve">что </w:t>
      </w:r>
      <w:r w:rsidR="00BB3F5B">
        <w:rPr>
          <w:rFonts w:ascii="Times New Roman" w:eastAsia="Times New Roman" w:hAnsi="Times New Roman" w:cs="Times New Roman"/>
          <w:sz w:val="28"/>
          <w:szCs w:val="28"/>
        </w:rPr>
        <w:t xml:space="preserve">на 16 человек меньше, </w:t>
      </w:r>
      <w:r w:rsidR="004978D8">
        <w:rPr>
          <w:rFonts w:ascii="Times New Roman" w:eastAsia="Times New Roman" w:hAnsi="Times New Roman" w:cs="Times New Roman"/>
          <w:sz w:val="28"/>
          <w:szCs w:val="28"/>
        </w:rPr>
        <w:t xml:space="preserve">чем было запланировано, </w:t>
      </w:r>
      <w:r w:rsidR="000E1AF1">
        <w:rPr>
          <w:rFonts w:ascii="Times New Roman" w:eastAsia="Times New Roman" w:hAnsi="Times New Roman" w:cs="Times New Roman"/>
          <w:sz w:val="28"/>
          <w:szCs w:val="28"/>
        </w:rPr>
        <w:t>в результате</w:t>
      </w:r>
      <w:r w:rsidR="000E1AF1" w:rsidRPr="002D48E5">
        <w:rPr>
          <w:rFonts w:ascii="Times New Roman" w:eastAsia="Times New Roman" w:hAnsi="Times New Roman" w:cs="Times New Roman"/>
          <w:sz w:val="28"/>
          <w:szCs w:val="28"/>
        </w:rPr>
        <w:t xml:space="preserve"> </w:t>
      </w:r>
      <w:r w:rsidR="000E1AF1">
        <w:rPr>
          <w:rFonts w:ascii="Times New Roman" w:eastAsia="Times New Roman" w:hAnsi="Times New Roman" w:cs="Times New Roman"/>
          <w:sz w:val="28"/>
          <w:szCs w:val="28"/>
        </w:rPr>
        <w:t xml:space="preserve">средства районного бюджета в сумме </w:t>
      </w:r>
      <w:r w:rsidR="000E1AF1" w:rsidRPr="00CB7650">
        <w:rPr>
          <w:rFonts w:ascii="Times New Roman" w:eastAsia="Times New Roman" w:hAnsi="Times New Roman" w:cs="Times New Roman"/>
          <w:b/>
          <w:sz w:val="28"/>
          <w:szCs w:val="28"/>
        </w:rPr>
        <w:t>172,2 тыс. рублей</w:t>
      </w:r>
      <w:r w:rsidR="000E1AF1">
        <w:rPr>
          <w:rFonts w:ascii="Times New Roman" w:eastAsia="Times New Roman" w:hAnsi="Times New Roman" w:cs="Times New Roman"/>
          <w:sz w:val="28"/>
          <w:szCs w:val="28"/>
        </w:rPr>
        <w:t xml:space="preserve"> исполнены </w:t>
      </w:r>
      <w:r w:rsidR="004978D8">
        <w:rPr>
          <w:rFonts w:ascii="Times New Roman" w:eastAsia="Times New Roman" w:hAnsi="Times New Roman" w:cs="Times New Roman"/>
          <w:sz w:val="28"/>
          <w:szCs w:val="28"/>
        </w:rPr>
        <w:t xml:space="preserve">с </w:t>
      </w:r>
      <w:r w:rsidR="00AA383B">
        <w:rPr>
          <w:rFonts w:ascii="Times New Roman" w:eastAsia="Times New Roman" w:hAnsi="Times New Roman" w:cs="Times New Roman"/>
          <w:sz w:val="28"/>
          <w:szCs w:val="28"/>
        </w:rPr>
        <w:t>несоблюдени</w:t>
      </w:r>
      <w:r w:rsidR="004978D8">
        <w:rPr>
          <w:rFonts w:ascii="Times New Roman" w:eastAsia="Times New Roman" w:hAnsi="Times New Roman" w:cs="Times New Roman"/>
          <w:sz w:val="28"/>
          <w:szCs w:val="28"/>
        </w:rPr>
        <w:t>ем</w:t>
      </w:r>
      <w:r w:rsidR="00AA383B">
        <w:rPr>
          <w:rFonts w:ascii="Times New Roman" w:eastAsia="Times New Roman" w:hAnsi="Times New Roman" w:cs="Times New Roman"/>
          <w:sz w:val="28"/>
          <w:szCs w:val="28"/>
        </w:rPr>
        <w:t xml:space="preserve"> принципа</w:t>
      </w:r>
      <w:proofErr w:type="gramEnd"/>
      <w:r w:rsidR="00AA383B">
        <w:rPr>
          <w:rFonts w:ascii="Times New Roman" w:eastAsia="Times New Roman" w:hAnsi="Times New Roman" w:cs="Times New Roman"/>
          <w:sz w:val="28"/>
          <w:szCs w:val="28"/>
        </w:rPr>
        <w:t xml:space="preserve"> </w:t>
      </w:r>
      <w:r w:rsidR="000E1AF1">
        <w:rPr>
          <w:rFonts w:ascii="Times New Roman" w:eastAsia="Times New Roman" w:hAnsi="Times New Roman" w:cs="Times New Roman"/>
          <w:sz w:val="28"/>
          <w:szCs w:val="28"/>
        </w:rPr>
        <w:t>эффективно</w:t>
      </w:r>
      <w:r w:rsidR="00AA383B">
        <w:rPr>
          <w:rFonts w:ascii="Times New Roman" w:eastAsia="Times New Roman" w:hAnsi="Times New Roman" w:cs="Times New Roman"/>
          <w:sz w:val="28"/>
          <w:szCs w:val="28"/>
        </w:rPr>
        <w:t>сти использования</w:t>
      </w:r>
      <w:r w:rsidR="000E1AF1">
        <w:rPr>
          <w:rFonts w:ascii="Times New Roman" w:eastAsia="Times New Roman" w:hAnsi="Times New Roman" w:cs="Times New Roman"/>
          <w:sz w:val="28"/>
          <w:szCs w:val="28"/>
        </w:rPr>
        <w:t xml:space="preserve"> бюджетных средств, нарушены требования ст</w:t>
      </w:r>
      <w:r w:rsidR="00BB3F5B">
        <w:rPr>
          <w:rFonts w:ascii="Times New Roman" w:eastAsia="Times New Roman" w:hAnsi="Times New Roman" w:cs="Times New Roman"/>
          <w:sz w:val="28"/>
          <w:szCs w:val="28"/>
        </w:rPr>
        <w:t xml:space="preserve">атьи </w:t>
      </w:r>
      <w:r w:rsidR="000E1AF1">
        <w:rPr>
          <w:rFonts w:ascii="Times New Roman" w:eastAsia="Times New Roman" w:hAnsi="Times New Roman" w:cs="Times New Roman"/>
          <w:sz w:val="28"/>
          <w:szCs w:val="28"/>
        </w:rPr>
        <w:t>34 Бюджетного кодекса Российской Федерации.</w:t>
      </w:r>
    </w:p>
    <w:p w:rsidR="002D48E5" w:rsidRDefault="00AA383B" w:rsidP="000E1A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Подпунктом 2</w:t>
      </w:r>
      <w:r w:rsidR="00E21379">
        <w:rPr>
          <w:rFonts w:ascii="Times New Roman" w:eastAsia="Times New Roman" w:hAnsi="Times New Roman" w:cs="Times New Roman"/>
          <w:sz w:val="28"/>
          <w:szCs w:val="28"/>
        </w:rPr>
        <w:t xml:space="preserve"> пункта 5 П</w:t>
      </w:r>
      <w:r>
        <w:rPr>
          <w:rFonts w:ascii="Times New Roman" w:eastAsia="Times New Roman" w:hAnsi="Times New Roman" w:cs="Times New Roman"/>
          <w:sz w:val="28"/>
          <w:szCs w:val="28"/>
        </w:rPr>
        <w:t>остановлени</w:t>
      </w:r>
      <w:r w:rsidR="00E21379">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№182</w:t>
      </w:r>
      <w:r w:rsidR="00E21379">
        <w:rPr>
          <w:rFonts w:ascii="Times New Roman" w:eastAsia="Times New Roman" w:hAnsi="Times New Roman" w:cs="Times New Roman"/>
          <w:sz w:val="28"/>
          <w:szCs w:val="28"/>
        </w:rPr>
        <w:t xml:space="preserve"> Управлению образования определено установить размер родительской платы за путевки в стационарный детский лагерь, приобретение которых планируется за счет средств районного бюджета для оздоровления детей, в размере 40% от стоимости путевки. </w:t>
      </w:r>
    </w:p>
    <w:p w:rsidR="005C2F0A" w:rsidRDefault="001C2FA5" w:rsidP="000E1A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Денежные средства от стоимости путевок в сумме </w:t>
      </w:r>
      <w:r w:rsidR="006D4431">
        <w:rPr>
          <w:rFonts w:ascii="Times New Roman" w:hAnsi="Times New Roman" w:cs="Times New Roman"/>
          <w:sz w:val="28"/>
          <w:szCs w:val="28"/>
        </w:rPr>
        <w:t>968,8 тыс. рублей посту</w:t>
      </w:r>
      <w:r w:rsidR="00F607DD">
        <w:rPr>
          <w:rFonts w:ascii="Times New Roman" w:hAnsi="Times New Roman" w:cs="Times New Roman"/>
          <w:sz w:val="28"/>
          <w:szCs w:val="28"/>
        </w:rPr>
        <w:t>пи</w:t>
      </w:r>
      <w:r w:rsidR="006D4431">
        <w:rPr>
          <w:rFonts w:ascii="Times New Roman" w:hAnsi="Times New Roman" w:cs="Times New Roman"/>
          <w:sz w:val="28"/>
          <w:szCs w:val="28"/>
        </w:rPr>
        <w:t xml:space="preserve">ли </w:t>
      </w:r>
      <w:r w:rsidR="00F607DD">
        <w:rPr>
          <w:rFonts w:ascii="Times New Roman" w:hAnsi="Times New Roman" w:cs="Times New Roman"/>
          <w:sz w:val="28"/>
          <w:szCs w:val="28"/>
        </w:rPr>
        <w:t>в полном объеме</w:t>
      </w:r>
      <w:r w:rsidR="006D4431">
        <w:rPr>
          <w:rFonts w:ascii="Times New Roman" w:hAnsi="Times New Roman" w:cs="Times New Roman"/>
          <w:sz w:val="28"/>
          <w:szCs w:val="28"/>
        </w:rPr>
        <w:t xml:space="preserve"> в период с 8 июля по 10 августа 2018 года. </w:t>
      </w:r>
    </w:p>
    <w:p w:rsidR="00F607DD" w:rsidRDefault="00F607DD" w:rsidP="000E1AF1">
      <w:pPr>
        <w:autoSpaceDE w:val="0"/>
        <w:autoSpaceDN w:val="0"/>
        <w:adjustRightInd w:val="0"/>
        <w:spacing w:after="0" w:line="240" w:lineRule="auto"/>
        <w:ind w:firstLine="709"/>
        <w:jc w:val="both"/>
        <w:rPr>
          <w:rFonts w:ascii="Times New Roman" w:hAnsi="Times New Roman" w:cs="Times New Roman"/>
          <w:sz w:val="28"/>
          <w:szCs w:val="28"/>
        </w:rPr>
      </w:pPr>
    </w:p>
    <w:p w:rsidR="00E0705E" w:rsidRDefault="00C17F94" w:rsidP="00D833D9">
      <w:pPr>
        <w:autoSpaceDE w:val="0"/>
        <w:autoSpaceDN w:val="0"/>
        <w:adjustRightInd w:val="0"/>
        <w:spacing w:after="0" w:line="240" w:lineRule="auto"/>
        <w:ind w:firstLine="709"/>
        <w:jc w:val="both"/>
        <w:rPr>
          <w:rFonts w:ascii="Times New Roman" w:hAnsi="Times New Roman" w:cs="Times New Roman"/>
          <w:sz w:val="28"/>
          <w:szCs w:val="28"/>
        </w:rPr>
      </w:pPr>
      <w:r w:rsidRPr="00C17F94">
        <w:rPr>
          <w:rFonts w:ascii="Times New Roman" w:eastAsia="Times New Roman" w:hAnsi="Times New Roman" w:cs="Times New Roman"/>
          <w:b/>
          <w:i/>
          <w:sz w:val="28"/>
          <w:szCs w:val="28"/>
        </w:rPr>
        <w:t>2.</w:t>
      </w:r>
      <w:r w:rsidRPr="00B8311F">
        <w:rPr>
          <w:rFonts w:ascii="Times New Roman" w:hAnsi="Times New Roman" w:cs="Times New Roman"/>
          <w:sz w:val="28"/>
          <w:szCs w:val="28"/>
        </w:rPr>
        <w:t xml:space="preserve"> </w:t>
      </w:r>
      <w:r w:rsidR="00B8311F">
        <w:rPr>
          <w:rFonts w:ascii="Times New Roman" w:hAnsi="Times New Roman" w:cs="Times New Roman"/>
          <w:sz w:val="28"/>
          <w:szCs w:val="28"/>
        </w:rPr>
        <w:t>МКУ ДО ИРМО «ЦРТДЮ»</w:t>
      </w:r>
      <w:r w:rsidR="00B8311F" w:rsidRPr="008A0B8E">
        <w:rPr>
          <w:rFonts w:ascii="Times New Roman" w:hAnsi="Times New Roman" w:cs="Times New Roman"/>
          <w:sz w:val="28"/>
          <w:szCs w:val="28"/>
        </w:rPr>
        <w:t xml:space="preserve"> </w:t>
      </w:r>
      <w:r w:rsidR="00B8311F">
        <w:rPr>
          <w:rFonts w:ascii="Times New Roman" w:hAnsi="Times New Roman" w:cs="Times New Roman"/>
          <w:sz w:val="28"/>
          <w:szCs w:val="28"/>
        </w:rPr>
        <w:t>заключен</w:t>
      </w:r>
      <w:r w:rsidR="00BB3F5B">
        <w:rPr>
          <w:rFonts w:ascii="Times New Roman" w:hAnsi="Times New Roman" w:cs="Times New Roman"/>
          <w:sz w:val="28"/>
          <w:szCs w:val="28"/>
        </w:rPr>
        <w:t>ы</w:t>
      </w:r>
      <w:r w:rsidR="00B8311F">
        <w:rPr>
          <w:rFonts w:ascii="Times New Roman" w:hAnsi="Times New Roman" w:cs="Times New Roman"/>
          <w:sz w:val="28"/>
          <w:szCs w:val="28"/>
        </w:rPr>
        <w:t xml:space="preserve"> </w:t>
      </w:r>
      <w:r w:rsidR="00B8311F" w:rsidRPr="00B8311F">
        <w:rPr>
          <w:rFonts w:ascii="Times New Roman" w:hAnsi="Times New Roman" w:cs="Times New Roman"/>
          <w:sz w:val="28"/>
          <w:szCs w:val="28"/>
        </w:rPr>
        <w:t xml:space="preserve">четыре муниципальных контракта </w:t>
      </w:r>
      <w:r w:rsidR="00B8311F" w:rsidRPr="00C307C0">
        <w:rPr>
          <w:rFonts w:ascii="Times New Roman" w:hAnsi="Times New Roman" w:cs="Times New Roman"/>
          <w:b/>
          <w:i/>
          <w:sz w:val="28"/>
          <w:szCs w:val="28"/>
        </w:rPr>
        <w:t>с Иркутской областной общественной организацией детей и молодежи «Байкальский скаут»</w:t>
      </w:r>
      <w:r w:rsidRPr="00B8311F">
        <w:rPr>
          <w:rFonts w:ascii="Times New Roman" w:hAnsi="Times New Roman" w:cs="Times New Roman"/>
          <w:sz w:val="28"/>
          <w:szCs w:val="28"/>
        </w:rPr>
        <w:t xml:space="preserve"> </w:t>
      </w:r>
      <w:r w:rsidR="00B8311F">
        <w:rPr>
          <w:rFonts w:ascii="Times New Roman" w:hAnsi="Times New Roman" w:cs="Times New Roman"/>
          <w:sz w:val="28"/>
          <w:szCs w:val="28"/>
        </w:rPr>
        <w:t>(далее – ИОООДиМ «Байкальский скаут»).</w:t>
      </w:r>
    </w:p>
    <w:p w:rsidR="00B8311F" w:rsidRDefault="00B8311F" w:rsidP="00D833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Муниципальные контракты от 17.07.2018</w:t>
      </w:r>
      <w:r w:rsidR="00D412DE">
        <w:rPr>
          <w:rFonts w:ascii="Times New Roman" w:hAnsi="Times New Roman" w:cs="Times New Roman"/>
          <w:sz w:val="28"/>
          <w:szCs w:val="28"/>
        </w:rPr>
        <w:t xml:space="preserve"> №45-15/18 на сумму 94,2 тыс. рублей, №45-16/18 на сумму 94,2 тыс. рублей, №45-17/18 на сумму 90,5 тыс. рублей, №45-18/18 на сумму 94,2 тыс. рублей заключены на оказание услуг по организации летних военно-партиотических, эколого-биологических и туристско-краеведческих сборов в загородном детском скаутском </w:t>
      </w:r>
      <w:r w:rsidR="00D412DE">
        <w:rPr>
          <w:rFonts w:ascii="Times New Roman" w:hAnsi="Times New Roman" w:cs="Times New Roman"/>
          <w:sz w:val="28"/>
          <w:szCs w:val="28"/>
        </w:rPr>
        <w:lastRenderedPageBreak/>
        <w:t>оздоровительном лагере «</w:t>
      </w:r>
      <w:r w:rsidR="00C46F8A">
        <w:rPr>
          <w:rFonts w:ascii="Times New Roman" w:hAnsi="Times New Roman" w:cs="Times New Roman"/>
          <w:sz w:val="28"/>
          <w:szCs w:val="28"/>
        </w:rPr>
        <w:t>Странник</w:t>
      </w:r>
      <w:r w:rsidR="00D412DE">
        <w:rPr>
          <w:rFonts w:ascii="Times New Roman" w:hAnsi="Times New Roman" w:cs="Times New Roman"/>
          <w:sz w:val="28"/>
          <w:szCs w:val="28"/>
        </w:rPr>
        <w:t>» в условиях палаточного размещения детей в 2018 году</w:t>
      </w:r>
      <w:r w:rsidR="006A4815">
        <w:rPr>
          <w:rFonts w:ascii="Times New Roman" w:hAnsi="Times New Roman" w:cs="Times New Roman"/>
          <w:sz w:val="28"/>
          <w:szCs w:val="28"/>
        </w:rPr>
        <w:t>.</w:t>
      </w:r>
      <w:proofErr w:type="gramEnd"/>
      <w:r w:rsidR="006A4815">
        <w:rPr>
          <w:rFonts w:ascii="Times New Roman" w:hAnsi="Times New Roman" w:cs="Times New Roman"/>
          <w:sz w:val="28"/>
          <w:szCs w:val="28"/>
        </w:rPr>
        <w:t xml:space="preserve"> Контракты заключены </w:t>
      </w:r>
      <w:proofErr w:type="gramStart"/>
      <w:r w:rsidR="006A4815">
        <w:rPr>
          <w:rFonts w:ascii="Times New Roman" w:hAnsi="Times New Roman" w:cs="Times New Roman"/>
          <w:sz w:val="28"/>
          <w:szCs w:val="28"/>
        </w:rPr>
        <w:t>на оказание услуг по организации сборов в загородном лагере в условиях палаточного размещения детей в количестве</w:t>
      </w:r>
      <w:proofErr w:type="gramEnd"/>
      <w:r w:rsidR="006A4815">
        <w:rPr>
          <w:rFonts w:ascii="Times New Roman" w:hAnsi="Times New Roman" w:cs="Times New Roman"/>
          <w:sz w:val="28"/>
          <w:szCs w:val="28"/>
        </w:rPr>
        <w:t xml:space="preserve"> 99 человек на общую сумму 373,2 тыс. рублей. </w:t>
      </w:r>
    </w:p>
    <w:p w:rsidR="006A4815" w:rsidRDefault="00300AE0" w:rsidP="00D833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Пунктом </w:t>
      </w:r>
      <w:r w:rsidR="006A4815">
        <w:rPr>
          <w:rFonts w:ascii="Times New Roman" w:hAnsi="Times New Roman" w:cs="Times New Roman"/>
          <w:sz w:val="28"/>
          <w:szCs w:val="28"/>
        </w:rPr>
        <w:t>1.2</w:t>
      </w:r>
      <w:r>
        <w:rPr>
          <w:rFonts w:ascii="Times New Roman" w:hAnsi="Times New Roman" w:cs="Times New Roman"/>
          <w:sz w:val="28"/>
          <w:szCs w:val="28"/>
        </w:rPr>
        <w:t>.</w:t>
      </w:r>
      <w:r w:rsidR="006A4815">
        <w:rPr>
          <w:rFonts w:ascii="Times New Roman" w:hAnsi="Times New Roman" w:cs="Times New Roman"/>
          <w:sz w:val="28"/>
          <w:szCs w:val="28"/>
        </w:rPr>
        <w:t xml:space="preserve"> Контрактов местом оказания услуг </w:t>
      </w:r>
      <w:r w:rsidR="00BB3F5B">
        <w:rPr>
          <w:rFonts w:ascii="Times New Roman" w:hAnsi="Times New Roman" w:cs="Times New Roman"/>
          <w:sz w:val="28"/>
          <w:szCs w:val="28"/>
        </w:rPr>
        <w:t>определен</w:t>
      </w:r>
      <w:r w:rsidR="006A4815">
        <w:rPr>
          <w:rFonts w:ascii="Times New Roman" w:hAnsi="Times New Roman" w:cs="Times New Roman"/>
          <w:sz w:val="28"/>
          <w:szCs w:val="28"/>
        </w:rPr>
        <w:t xml:space="preserve"> Иркутский район, пос. Большое Голоустное</w:t>
      </w:r>
      <w:r>
        <w:rPr>
          <w:rFonts w:ascii="Times New Roman" w:hAnsi="Times New Roman" w:cs="Times New Roman"/>
          <w:sz w:val="28"/>
          <w:szCs w:val="28"/>
        </w:rPr>
        <w:t>, урочище Тарахаиха.</w:t>
      </w:r>
    </w:p>
    <w:p w:rsidR="00ED7A04" w:rsidRDefault="00ED7A04" w:rsidP="00ED7A04">
      <w:pPr>
        <w:spacing w:after="0" w:line="240" w:lineRule="auto"/>
        <w:ind w:right="-1" w:firstLine="709"/>
        <w:jc w:val="both"/>
        <w:rPr>
          <w:rFonts w:ascii="Times New Roman" w:hAnsi="Times New Roman" w:cs="Times New Roman"/>
          <w:sz w:val="28"/>
          <w:szCs w:val="28"/>
        </w:rPr>
      </w:pPr>
      <w:r w:rsidRPr="00D47A4A">
        <w:rPr>
          <w:rFonts w:ascii="Times New Roman" w:hAnsi="Times New Roman" w:cs="Times New Roman"/>
          <w:sz w:val="28"/>
          <w:szCs w:val="28"/>
        </w:rPr>
        <w:t xml:space="preserve">Услуги оказывались в одну смену: с </w:t>
      </w:r>
      <w:r>
        <w:rPr>
          <w:rFonts w:ascii="Times New Roman" w:hAnsi="Times New Roman" w:cs="Times New Roman"/>
          <w:sz w:val="28"/>
          <w:szCs w:val="28"/>
        </w:rPr>
        <w:t>21</w:t>
      </w:r>
      <w:r w:rsidRPr="00D47A4A">
        <w:rPr>
          <w:rFonts w:ascii="Times New Roman" w:hAnsi="Times New Roman" w:cs="Times New Roman"/>
          <w:sz w:val="28"/>
          <w:szCs w:val="28"/>
        </w:rPr>
        <w:t xml:space="preserve"> </w:t>
      </w:r>
      <w:r>
        <w:rPr>
          <w:rFonts w:ascii="Times New Roman" w:hAnsi="Times New Roman" w:cs="Times New Roman"/>
          <w:sz w:val="28"/>
          <w:szCs w:val="28"/>
        </w:rPr>
        <w:t>июля</w:t>
      </w:r>
      <w:r w:rsidRPr="00D47A4A">
        <w:rPr>
          <w:rFonts w:ascii="Times New Roman" w:hAnsi="Times New Roman" w:cs="Times New Roman"/>
          <w:sz w:val="28"/>
          <w:szCs w:val="28"/>
        </w:rPr>
        <w:t xml:space="preserve"> по 2</w:t>
      </w:r>
      <w:r>
        <w:rPr>
          <w:rFonts w:ascii="Times New Roman" w:hAnsi="Times New Roman" w:cs="Times New Roman"/>
          <w:sz w:val="28"/>
          <w:szCs w:val="28"/>
        </w:rPr>
        <w:t>8</w:t>
      </w:r>
      <w:r w:rsidRPr="00D47A4A">
        <w:rPr>
          <w:rFonts w:ascii="Times New Roman" w:hAnsi="Times New Roman" w:cs="Times New Roman"/>
          <w:sz w:val="28"/>
          <w:szCs w:val="28"/>
        </w:rPr>
        <w:t xml:space="preserve"> </w:t>
      </w:r>
      <w:r>
        <w:rPr>
          <w:rFonts w:ascii="Times New Roman" w:hAnsi="Times New Roman" w:cs="Times New Roman"/>
          <w:sz w:val="28"/>
          <w:szCs w:val="28"/>
        </w:rPr>
        <w:t>июля</w:t>
      </w:r>
      <w:r w:rsidRPr="00D47A4A">
        <w:rPr>
          <w:rFonts w:ascii="Times New Roman" w:hAnsi="Times New Roman" w:cs="Times New Roman"/>
          <w:sz w:val="28"/>
          <w:szCs w:val="28"/>
        </w:rPr>
        <w:t xml:space="preserve"> 2018 года.</w:t>
      </w:r>
      <w:r>
        <w:rPr>
          <w:rFonts w:ascii="Times New Roman" w:hAnsi="Times New Roman" w:cs="Times New Roman"/>
          <w:sz w:val="28"/>
          <w:szCs w:val="28"/>
        </w:rPr>
        <w:t xml:space="preserve"> Количество путевок, на основании которых предоставляются услуги, по четырем Контрактам, составило 99 штук. </w:t>
      </w:r>
    </w:p>
    <w:p w:rsidR="00ED7A04" w:rsidRDefault="00ED7A04" w:rsidP="00ED7A0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Оплата произведена 13.08.2018 в соответствии с п</w:t>
      </w:r>
      <w:r w:rsidR="00016EA4">
        <w:rPr>
          <w:rFonts w:ascii="Times New Roman" w:hAnsi="Times New Roman" w:cs="Times New Roman"/>
          <w:sz w:val="28"/>
          <w:szCs w:val="28"/>
        </w:rPr>
        <w:t xml:space="preserve">унктом </w:t>
      </w:r>
      <w:r>
        <w:rPr>
          <w:rFonts w:ascii="Times New Roman" w:hAnsi="Times New Roman" w:cs="Times New Roman"/>
          <w:sz w:val="28"/>
          <w:szCs w:val="28"/>
        </w:rPr>
        <w:t>2.8. Контракт</w:t>
      </w:r>
      <w:r w:rsidR="004550F1">
        <w:rPr>
          <w:rFonts w:ascii="Times New Roman" w:hAnsi="Times New Roman" w:cs="Times New Roman"/>
          <w:sz w:val="28"/>
          <w:szCs w:val="28"/>
        </w:rPr>
        <w:t>ов</w:t>
      </w:r>
      <w:r>
        <w:rPr>
          <w:rFonts w:ascii="Times New Roman" w:hAnsi="Times New Roman" w:cs="Times New Roman"/>
          <w:sz w:val="28"/>
          <w:szCs w:val="28"/>
        </w:rPr>
        <w:t xml:space="preserve"> на основании акт</w:t>
      </w:r>
      <w:r w:rsidR="004550F1">
        <w:rPr>
          <w:rFonts w:ascii="Times New Roman" w:hAnsi="Times New Roman" w:cs="Times New Roman"/>
          <w:sz w:val="28"/>
          <w:szCs w:val="28"/>
        </w:rPr>
        <w:t>ов</w:t>
      </w:r>
      <w:r>
        <w:rPr>
          <w:rFonts w:ascii="Times New Roman" w:hAnsi="Times New Roman" w:cs="Times New Roman"/>
          <w:sz w:val="28"/>
          <w:szCs w:val="28"/>
        </w:rPr>
        <w:t xml:space="preserve"> оказанных услуг от </w:t>
      </w:r>
      <w:r w:rsidR="004550F1">
        <w:rPr>
          <w:rFonts w:ascii="Times New Roman" w:hAnsi="Times New Roman" w:cs="Times New Roman"/>
          <w:sz w:val="28"/>
          <w:szCs w:val="28"/>
        </w:rPr>
        <w:t>30</w:t>
      </w:r>
      <w:r>
        <w:rPr>
          <w:rFonts w:ascii="Times New Roman" w:hAnsi="Times New Roman" w:cs="Times New Roman"/>
          <w:sz w:val="28"/>
          <w:szCs w:val="28"/>
        </w:rPr>
        <w:t>.0</w:t>
      </w:r>
      <w:r w:rsidR="004550F1">
        <w:rPr>
          <w:rFonts w:ascii="Times New Roman" w:hAnsi="Times New Roman" w:cs="Times New Roman"/>
          <w:sz w:val="28"/>
          <w:szCs w:val="28"/>
        </w:rPr>
        <w:t>7</w:t>
      </w:r>
      <w:r>
        <w:rPr>
          <w:rFonts w:ascii="Times New Roman" w:hAnsi="Times New Roman" w:cs="Times New Roman"/>
          <w:sz w:val="28"/>
          <w:szCs w:val="28"/>
        </w:rPr>
        <w:t xml:space="preserve">.2018 </w:t>
      </w:r>
      <w:r w:rsidR="004550F1">
        <w:rPr>
          <w:rFonts w:ascii="Times New Roman" w:hAnsi="Times New Roman" w:cs="Times New Roman"/>
          <w:sz w:val="28"/>
          <w:szCs w:val="28"/>
        </w:rPr>
        <w:t>№№1,2,3,4 на общую сумму 373,2 тыс. рублей</w:t>
      </w:r>
      <w:r>
        <w:rPr>
          <w:rFonts w:ascii="Times New Roman" w:hAnsi="Times New Roman" w:cs="Times New Roman"/>
          <w:sz w:val="28"/>
          <w:szCs w:val="28"/>
        </w:rPr>
        <w:t>.</w:t>
      </w:r>
    </w:p>
    <w:p w:rsidR="00300AE0" w:rsidRDefault="00300AE0" w:rsidP="00D833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Спецификации к Контрактам (Приложение №1) цена за одну путевку составляет 3 769,50 рублей. </w:t>
      </w:r>
    </w:p>
    <w:p w:rsidR="00C46F8A" w:rsidRDefault="00DA1556" w:rsidP="00D833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в калькуляциях стоимости 1 путевки в загородном лагере в условиях палаточного размещения (Приложение №2) к </w:t>
      </w:r>
      <w:r w:rsidR="00016EA4">
        <w:rPr>
          <w:rFonts w:ascii="Times New Roman" w:hAnsi="Times New Roman" w:cs="Times New Roman"/>
          <w:sz w:val="28"/>
          <w:szCs w:val="28"/>
        </w:rPr>
        <w:t>Контрактам имеются не</w:t>
      </w:r>
      <w:r>
        <w:rPr>
          <w:rFonts w:ascii="Times New Roman" w:hAnsi="Times New Roman" w:cs="Times New Roman"/>
          <w:sz w:val="28"/>
          <w:szCs w:val="28"/>
        </w:rPr>
        <w:t xml:space="preserve">точности. В пункте 2 «лечение (медикаменты) 2% от питания» стоимость составляет 49,07 рублей, </w:t>
      </w:r>
      <w:r w:rsidR="00C307C0">
        <w:rPr>
          <w:rFonts w:ascii="Times New Roman" w:hAnsi="Times New Roman" w:cs="Times New Roman"/>
          <w:sz w:val="28"/>
          <w:szCs w:val="28"/>
        </w:rPr>
        <w:t>что на 15,47 рублей больше, чем указано в калькуляции</w:t>
      </w:r>
      <w:r w:rsidR="00C307C0" w:rsidRPr="00C307C0">
        <w:rPr>
          <w:rFonts w:ascii="Times New Roman" w:hAnsi="Times New Roman" w:cs="Times New Roman"/>
          <w:sz w:val="28"/>
          <w:szCs w:val="28"/>
        </w:rPr>
        <w:t xml:space="preserve"> </w:t>
      </w:r>
      <w:r w:rsidR="00C307C0">
        <w:rPr>
          <w:rFonts w:ascii="Times New Roman" w:hAnsi="Times New Roman" w:cs="Times New Roman"/>
          <w:sz w:val="28"/>
          <w:szCs w:val="28"/>
        </w:rPr>
        <w:t>(33,60 рублей)</w:t>
      </w:r>
      <w:r>
        <w:rPr>
          <w:rFonts w:ascii="Times New Roman" w:hAnsi="Times New Roman" w:cs="Times New Roman"/>
          <w:sz w:val="28"/>
          <w:szCs w:val="28"/>
        </w:rPr>
        <w:t xml:space="preserve">. </w:t>
      </w:r>
    </w:p>
    <w:p w:rsidR="00C307C0" w:rsidRDefault="00C307C0" w:rsidP="00C307C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Управлению образования пунктом 1 Постановления №273 установлено организовать отдых детей в каникулярное время в загородном лагере в условиях палаточного размещения в количестве 99 человек.</w:t>
      </w:r>
    </w:p>
    <w:p w:rsidR="00C307C0" w:rsidRDefault="00C307C0" w:rsidP="00C307C0">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Анализируя списки детей, отдохнувших в загородном лагере ДОЛ «</w:t>
      </w:r>
      <w:r w:rsidR="008948A1">
        <w:rPr>
          <w:rFonts w:ascii="Times New Roman" w:eastAsia="Times New Roman" w:hAnsi="Times New Roman" w:cs="Times New Roman"/>
          <w:sz w:val="28"/>
          <w:szCs w:val="28"/>
        </w:rPr>
        <w:t>Странник</w:t>
      </w:r>
      <w:r>
        <w:rPr>
          <w:rFonts w:ascii="Times New Roman" w:eastAsia="Times New Roman" w:hAnsi="Times New Roman" w:cs="Times New Roman"/>
          <w:sz w:val="28"/>
          <w:szCs w:val="28"/>
        </w:rPr>
        <w:t xml:space="preserve">» в условиях </w:t>
      </w:r>
      <w:r w:rsidR="008948A1">
        <w:rPr>
          <w:rFonts w:ascii="Times New Roman" w:eastAsia="Times New Roman" w:hAnsi="Times New Roman" w:cs="Times New Roman"/>
          <w:sz w:val="28"/>
          <w:szCs w:val="28"/>
        </w:rPr>
        <w:t>палаточного</w:t>
      </w:r>
      <w:r>
        <w:rPr>
          <w:rFonts w:ascii="Times New Roman" w:eastAsia="Times New Roman" w:hAnsi="Times New Roman" w:cs="Times New Roman"/>
          <w:sz w:val="28"/>
          <w:szCs w:val="28"/>
        </w:rPr>
        <w:t xml:space="preserve"> размещения установлено, что за счет средств районного бюджета в лагере отдохнул</w:t>
      </w:r>
      <w:r w:rsidR="00016EA4">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008948A1">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8948A1">
        <w:rPr>
          <w:rFonts w:ascii="Times New Roman" w:eastAsia="Times New Roman" w:hAnsi="Times New Roman" w:cs="Times New Roman"/>
          <w:sz w:val="28"/>
          <w:szCs w:val="28"/>
        </w:rPr>
        <w:t>детей</w:t>
      </w:r>
      <w:r>
        <w:rPr>
          <w:rFonts w:ascii="Times New Roman" w:eastAsia="Times New Roman" w:hAnsi="Times New Roman" w:cs="Times New Roman"/>
          <w:sz w:val="28"/>
          <w:szCs w:val="28"/>
        </w:rPr>
        <w:t>, не проживающих в Иркутском районе, нарушены требования п</w:t>
      </w:r>
      <w:r w:rsidR="00016EA4">
        <w:rPr>
          <w:rFonts w:ascii="Times New Roman" w:eastAsia="Times New Roman" w:hAnsi="Times New Roman" w:cs="Times New Roman"/>
          <w:sz w:val="28"/>
          <w:szCs w:val="28"/>
        </w:rPr>
        <w:t>ункта 1</w:t>
      </w:r>
      <w:r>
        <w:rPr>
          <w:rFonts w:ascii="Times New Roman" w:eastAsia="Times New Roman" w:hAnsi="Times New Roman" w:cs="Times New Roman"/>
          <w:sz w:val="28"/>
          <w:szCs w:val="28"/>
        </w:rPr>
        <w:t xml:space="preserve"> </w:t>
      </w:r>
      <w:r w:rsidR="008948A1">
        <w:rPr>
          <w:rFonts w:ascii="Times New Roman" w:eastAsia="Times New Roman" w:hAnsi="Times New Roman" w:cs="Times New Roman"/>
          <w:sz w:val="28"/>
          <w:szCs w:val="28"/>
        </w:rPr>
        <w:t>Постановления №273</w:t>
      </w:r>
      <w:r>
        <w:rPr>
          <w:rFonts w:ascii="Times New Roman" w:eastAsia="Times New Roman" w:hAnsi="Times New Roman" w:cs="Times New Roman"/>
          <w:sz w:val="28"/>
          <w:szCs w:val="28"/>
        </w:rPr>
        <w:t xml:space="preserve">. </w:t>
      </w:r>
    </w:p>
    <w:p w:rsidR="00F607DD" w:rsidRDefault="00C307C0" w:rsidP="00F607DD">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Управлением образования не выполнен пункт 1 Постановления №2</w:t>
      </w:r>
      <w:r w:rsidR="008948A1">
        <w:rPr>
          <w:rFonts w:ascii="Times New Roman" w:eastAsia="Times New Roman" w:hAnsi="Times New Roman" w:cs="Times New Roman"/>
          <w:sz w:val="28"/>
          <w:szCs w:val="28"/>
        </w:rPr>
        <w:t>73</w:t>
      </w:r>
      <w:r>
        <w:rPr>
          <w:rFonts w:ascii="Times New Roman" w:eastAsia="Times New Roman" w:hAnsi="Times New Roman" w:cs="Times New Roman"/>
          <w:sz w:val="28"/>
          <w:szCs w:val="28"/>
        </w:rPr>
        <w:t>, ожидаемый результат в организации отдыха детей в каникулярное врем</w:t>
      </w:r>
      <w:r w:rsidR="008948A1">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в загородном лагере в условиях </w:t>
      </w:r>
      <w:r w:rsidR="008948A1">
        <w:rPr>
          <w:rFonts w:ascii="Times New Roman" w:eastAsia="Times New Roman" w:hAnsi="Times New Roman" w:cs="Times New Roman"/>
          <w:sz w:val="28"/>
          <w:szCs w:val="28"/>
        </w:rPr>
        <w:t>палаточного</w:t>
      </w:r>
      <w:r>
        <w:rPr>
          <w:rFonts w:ascii="Times New Roman" w:eastAsia="Times New Roman" w:hAnsi="Times New Roman" w:cs="Times New Roman"/>
          <w:sz w:val="28"/>
          <w:szCs w:val="28"/>
        </w:rPr>
        <w:t xml:space="preserve"> размещения </w:t>
      </w:r>
      <w:r w:rsidR="008948A1">
        <w:rPr>
          <w:rFonts w:ascii="Times New Roman" w:eastAsia="Times New Roman" w:hAnsi="Times New Roman" w:cs="Times New Roman"/>
          <w:sz w:val="28"/>
          <w:szCs w:val="28"/>
        </w:rPr>
        <w:t>99</w:t>
      </w:r>
      <w:r>
        <w:rPr>
          <w:rFonts w:ascii="Times New Roman" w:eastAsia="Times New Roman" w:hAnsi="Times New Roman" w:cs="Times New Roman"/>
          <w:sz w:val="28"/>
          <w:szCs w:val="28"/>
        </w:rPr>
        <w:t xml:space="preserve"> человек не достигнут, так как </w:t>
      </w:r>
      <w:r w:rsidR="00016EA4">
        <w:rPr>
          <w:rFonts w:ascii="Times New Roman" w:eastAsia="Times New Roman" w:hAnsi="Times New Roman" w:cs="Times New Roman"/>
          <w:sz w:val="28"/>
          <w:szCs w:val="28"/>
        </w:rPr>
        <w:t>отдохнули дети Иркутского района, в количестве на 3 человека меньше, чем было запланировано</w:t>
      </w:r>
      <w:r w:rsidR="00F607DD">
        <w:rPr>
          <w:rFonts w:ascii="Times New Roman" w:eastAsia="Times New Roman" w:hAnsi="Times New Roman" w:cs="Times New Roman"/>
          <w:sz w:val="28"/>
          <w:szCs w:val="28"/>
        </w:rPr>
        <w:t xml:space="preserve">, </w:t>
      </w:r>
      <w:r w:rsidR="002D48E5">
        <w:rPr>
          <w:rFonts w:ascii="Times New Roman" w:eastAsia="Times New Roman" w:hAnsi="Times New Roman" w:cs="Times New Roman"/>
          <w:sz w:val="28"/>
          <w:szCs w:val="28"/>
        </w:rPr>
        <w:t>в результате</w:t>
      </w:r>
      <w:r w:rsidR="002D48E5" w:rsidRPr="002D48E5">
        <w:rPr>
          <w:rFonts w:ascii="Times New Roman" w:eastAsia="Times New Roman" w:hAnsi="Times New Roman" w:cs="Times New Roman"/>
          <w:sz w:val="28"/>
          <w:szCs w:val="28"/>
        </w:rPr>
        <w:t xml:space="preserve"> </w:t>
      </w:r>
      <w:r w:rsidR="002D48E5">
        <w:rPr>
          <w:rFonts w:ascii="Times New Roman" w:eastAsia="Times New Roman" w:hAnsi="Times New Roman" w:cs="Times New Roman"/>
          <w:sz w:val="28"/>
          <w:szCs w:val="28"/>
        </w:rPr>
        <w:t xml:space="preserve">средства районного бюджета в сумме </w:t>
      </w:r>
      <w:r w:rsidR="002D48E5" w:rsidRPr="00CB7650">
        <w:rPr>
          <w:rFonts w:ascii="Times New Roman" w:eastAsia="Times New Roman" w:hAnsi="Times New Roman" w:cs="Times New Roman"/>
          <w:b/>
          <w:sz w:val="28"/>
          <w:szCs w:val="28"/>
        </w:rPr>
        <w:t>11,3 тыс. рублей</w:t>
      </w:r>
      <w:r w:rsidR="002D48E5">
        <w:rPr>
          <w:rFonts w:ascii="Times New Roman" w:eastAsia="Times New Roman" w:hAnsi="Times New Roman" w:cs="Times New Roman"/>
          <w:sz w:val="28"/>
          <w:szCs w:val="28"/>
        </w:rPr>
        <w:t xml:space="preserve"> </w:t>
      </w:r>
      <w:r w:rsidR="00F607DD">
        <w:rPr>
          <w:rFonts w:ascii="Times New Roman" w:eastAsia="Times New Roman" w:hAnsi="Times New Roman" w:cs="Times New Roman"/>
          <w:sz w:val="28"/>
          <w:szCs w:val="28"/>
        </w:rPr>
        <w:t>исполнены с несоблюдением принципа эффективности использования бюджетных</w:t>
      </w:r>
      <w:proofErr w:type="gramEnd"/>
      <w:r w:rsidR="00F607DD">
        <w:rPr>
          <w:rFonts w:ascii="Times New Roman" w:eastAsia="Times New Roman" w:hAnsi="Times New Roman" w:cs="Times New Roman"/>
          <w:sz w:val="28"/>
          <w:szCs w:val="28"/>
        </w:rPr>
        <w:t xml:space="preserve"> средств, нарушены требования статьи 34 Бюджетного кодекса Российской Федерации.</w:t>
      </w:r>
    </w:p>
    <w:p w:rsidR="00F607DD" w:rsidRDefault="00F607DD" w:rsidP="00F607DD">
      <w:pPr>
        <w:spacing w:after="0" w:line="240" w:lineRule="auto"/>
        <w:ind w:firstLine="709"/>
        <w:jc w:val="both"/>
        <w:rPr>
          <w:rFonts w:ascii="Times New Roman" w:hAnsi="Times New Roman" w:cs="Times New Roman"/>
          <w:b/>
          <w:i/>
          <w:sz w:val="28"/>
          <w:szCs w:val="28"/>
        </w:rPr>
      </w:pPr>
    </w:p>
    <w:p w:rsidR="004B677F" w:rsidRDefault="004B677F" w:rsidP="004B677F">
      <w:pPr>
        <w:suppressAutoHyphens/>
        <w:spacing w:after="0" w:line="240" w:lineRule="auto"/>
        <w:ind w:right="-1" w:firstLine="709"/>
        <w:jc w:val="center"/>
        <w:rPr>
          <w:rFonts w:ascii="Times New Roman" w:hAnsi="Times New Roman" w:cs="Times New Roman"/>
          <w:b/>
          <w:sz w:val="28"/>
          <w:szCs w:val="28"/>
        </w:rPr>
      </w:pPr>
      <w:r w:rsidRPr="004B677F">
        <w:rPr>
          <w:rFonts w:ascii="Times New Roman" w:hAnsi="Times New Roman" w:cs="Times New Roman"/>
          <w:b/>
          <w:sz w:val="28"/>
          <w:szCs w:val="28"/>
        </w:rPr>
        <w:t>Выводы</w:t>
      </w:r>
    </w:p>
    <w:p w:rsidR="00145A89" w:rsidRDefault="00145A89" w:rsidP="00145A89">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Расходы на организацию детей в каникулярное время предусмотрены по Подпрограмме «</w:t>
      </w:r>
      <w:hyperlink r:id="rId14" w:history="1">
        <w:r w:rsidRPr="00000805">
          <w:rPr>
            <w:rFonts w:ascii="Times New Roman" w:hAnsi="Times New Roman" w:cs="Times New Roman"/>
            <w:sz w:val="28"/>
            <w:szCs w:val="28"/>
          </w:rPr>
          <w:t>Воспитание и социализация детей</w:t>
        </w:r>
      </w:hyperlink>
      <w:r>
        <w:rPr>
          <w:rFonts w:ascii="Times New Roman" w:hAnsi="Times New Roman" w:cs="Times New Roman"/>
          <w:sz w:val="28"/>
          <w:szCs w:val="28"/>
        </w:rPr>
        <w:t xml:space="preserve"> Иркутского районного муниципального образования» на 2018 - 2023 годы» муниципальной программы Иркутского районного муниципального образования «Развитие образования в Иркутском районном муниципальном образовании» на 2018-2023 годы», утвержденной постановлением администрации Иркутского районного муниципального образования от 01.12.2017 №568. </w:t>
      </w:r>
      <w:proofErr w:type="gramEnd"/>
    </w:p>
    <w:p w:rsidR="00145A89" w:rsidRDefault="00145A89" w:rsidP="00145A8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Основной целью Подпрограммы является обновление районной системы воспитания учащихся с учетом интересов детей и актуальных потребностей современного российского общества.</w:t>
      </w:r>
    </w:p>
    <w:p w:rsidR="00145A89" w:rsidRDefault="00145A89" w:rsidP="00145A8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Достижение цели Подпрограммы предполагается за счет решения нескольких задач,</w:t>
      </w:r>
      <w:r w:rsidRPr="00A336D1">
        <w:rPr>
          <w:rFonts w:ascii="Times New Roman" w:hAnsi="Times New Roman" w:cs="Times New Roman"/>
          <w:sz w:val="28"/>
          <w:szCs w:val="28"/>
        </w:rPr>
        <w:t xml:space="preserve"> </w:t>
      </w:r>
      <w:r>
        <w:rPr>
          <w:rFonts w:ascii="Times New Roman" w:hAnsi="Times New Roman" w:cs="Times New Roman"/>
          <w:sz w:val="28"/>
          <w:szCs w:val="28"/>
        </w:rPr>
        <w:t>одной из которых является «Создание современной системы отдыха, оздоровления и занятости несовершеннолетних в каникулярный период».</w:t>
      </w:r>
    </w:p>
    <w:p w:rsidR="004B677F" w:rsidRPr="00040F51" w:rsidRDefault="00145A89" w:rsidP="004B677F">
      <w:pPr>
        <w:suppressAutoHyphens/>
        <w:spacing w:after="0" w:line="240" w:lineRule="auto"/>
        <w:ind w:right="-1" w:firstLine="709"/>
        <w:jc w:val="both"/>
        <w:rPr>
          <w:rFonts w:ascii="Times New Roman" w:hAnsi="Times New Roman" w:cs="Times New Roman"/>
          <w:b/>
          <w:sz w:val="28"/>
          <w:szCs w:val="28"/>
        </w:rPr>
      </w:pPr>
      <w:r w:rsidRPr="00040F51">
        <w:rPr>
          <w:rFonts w:ascii="Times New Roman" w:hAnsi="Times New Roman" w:cs="Times New Roman"/>
          <w:b/>
          <w:sz w:val="28"/>
          <w:szCs w:val="28"/>
        </w:rPr>
        <w:t>В ходе контрольного меропр</w:t>
      </w:r>
      <w:r w:rsidR="00BB419A" w:rsidRPr="00040F51">
        <w:rPr>
          <w:rFonts w:ascii="Times New Roman" w:hAnsi="Times New Roman" w:cs="Times New Roman"/>
          <w:b/>
          <w:sz w:val="28"/>
          <w:szCs w:val="28"/>
        </w:rPr>
        <w:t>иятия установлено следующее.</w:t>
      </w:r>
    </w:p>
    <w:p w:rsidR="00F607DD" w:rsidRPr="009E2E01" w:rsidRDefault="00BB419A" w:rsidP="0069650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040F51">
        <w:rPr>
          <w:rFonts w:ascii="Times New Roman" w:hAnsi="Times New Roman" w:cs="Times New Roman"/>
          <w:sz w:val="28"/>
          <w:szCs w:val="28"/>
        </w:rPr>
        <w:t>По мероприятию</w:t>
      </w:r>
      <w:r>
        <w:rPr>
          <w:rFonts w:ascii="Times New Roman" w:hAnsi="Times New Roman" w:cs="Times New Roman"/>
          <w:sz w:val="28"/>
          <w:szCs w:val="28"/>
        </w:rPr>
        <w:t xml:space="preserve"> </w:t>
      </w:r>
      <w:r w:rsidRPr="00FC6D42">
        <w:rPr>
          <w:rFonts w:ascii="Times New Roman" w:hAnsi="Times New Roman" w:cs="Times New Roman"/>
          <w:i/>
          <w:sz w:val="28"/>
          <w:szCs w:val="28"/>
          <w:u w:val="single"/>
        </w:rPr>
        <w:t>«Временное трудоустройство несовершеннолетних»</w:t>
      </w:r>
      <w:r w:rsidR="009E2E01">
        <w:rPr>
          <w:rFonts w:ascii="Times New Roman" w:hAnsi="Times New Roman" w:cs="Times New Roman"/>
          <w:sz w:val="28"/>
          <w:szCs w:val="28"/>
        </w:rPr>
        <w:t>.</w:t>
      </w:r>
    </w:p>
    <w:p w:rsidR="00696506" w:rsidRDefault="00696506" w:rsidP="0069650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B538BD">
        <w:rPr>
          <w:rFonts w:ascii="Times New Roman" w:hAnsi="Times New Roman" w:cs="Times New Roman"/>
          <w:sz w:val="28"/>
          <w:szCs w:val="28"/>
        </w:rPr>
        <w:t>Применяемая форма</w:t>
      </w:r>
      <w:r w:rsidR="00AE142D">
        <w:rPr>
          <w:rFonts w:ascii="Times New Roman" w:hAnsi="Times New Roman" w:cs="Times New Roman"/>
          <w:sz w:val="28"/>
          <w:szCs w:val="28"/>
        </w:rPr>
        <w:t xml:space="preserve"> «Т</w:t>
      </w:r>
      <w:r>
        <w:rPr>
          <w:rFonts w:ascii="Times New Roman" w:hAnsi="Times New Roman" w:cs="Times New Roman"/>
          <w:sz w:val="28"/>
          <w:szCs w:val="28"/>
        </w:rPr>
        <w:t>абел</w:t>
      </w:r>
      <w:r w:rsidR="009454FD">
        <w:rPr>
          <w:rFonts w:ascii="Times New Roman" w:hAnsi="Times New Roman" w:cs="Times New Roman"/>
          <w:sz w:val="28"/>
          <w:szCs w:val="28"/>
        </w:rPr>
        <w:t>ь</w:t>
      </w:r>
      <w:r>
        <w:rPr>
          <w:rFonts w:ascii="Times New Roman" w:hAnsi="Times New Roman" w:cs="Times New Roman"/>
          <w:sz w:val="28"/>
          <w:szCs w:val="28"/>
        </w:rPr>
        <w:t xml:space="preserve"> учета использования рабочего времени</w:t>
      </w:r>
      <w:r w:rsidR="00AE142D">
        <w:rPr>
          <w:rFonts w:ascii="Times New Roman" w:hAnsi="Times New Roman" w:cs="Times New Roman"/>
          <w:sz w:val="28"/>
          <w:szCs w:val="28"/>
        </w:rPr>
        <w:t>»</w:t>
      </w:r>
      <w:r>
        <w:rPr>
          <w:rFonts w:ascii="Times New Roman" w:hAnsi="Times New Roman" w:cs="Times New Roman"/>
          <w:sz w:val="28"/>
          <w:szCs w:val="28"/>
        </w:rPr>
        <w:t xml:space="preserve"> </w:t>
      </w:r>
      <w:r w:rsidR="0028617E">
        <w:rPr>
          <w:rFonts w:ascii="Times New Roman" w:hAnsi="Times New Roman" w:cs="Times New Roman"/>
          <w:sz w:val="28"/>
          <w:szCs w:val="28"/>
        </w:rPr>
        <w:t xml:space="preserve">для начисления заработной платы </w:t>
      </w:r>
      <w:r>
        <w:rPr>
          <w:rFonts w:ascii="Times New Roman" w:hAnsi="Times New Roman" w:cs="Times New Roman"/>
          <w:sz w:val="28"/>
          <w:szCs w:val="28"/>
        </w:rPr>
        <w:t>не соответству</w:t>
      </w:r>
      <w:r w:rsidR="00AE142D">
        <w:rPr>
          <w:rFonts w:ascii="Times New Roman" w:hAnsi="Times New Roman" w:cs="Times New Roman"/>
          <w:sz w:val="28"/>
          <w:szCs w:val="28"/>
        </w:rPr>
        <w:t>е</w:t>
      </w:r>
      <w:r>
        <w:rPr>
          <w:rFonts w:ascii="Times New Roman" w:hAnsi="Times New Roman" w:cs="Times New Roman"/>
          <w:sz w:val="28"/>
          <w:szCs w:val="28"/>
        </w:rPr>
        <w:t>т форме</w:t>
      </w:r>
      <w:r w:rsidR="00AE142D">
        <w:rPr>
          <w:rFonts w:ascii="Times New Roman" w:hAnsi="Times New Roman" w:cs="Times New Roman"/>
          <w:sz w:val="28"/>
          <w:szCs w:val="28"/>
        </w:rPr>
        <w:t xml:space="preserve"> 0504421</w:t>
      </w:r>
      <w:r w:rsidR="00B538BD">
        <w:rPr>
          <w:rFonts w:ascii="Times New Roman" w:hAnsi="Times New Roman" w:cs="Times New Roman"/>
          <w:sz w:val="28"/>
          <w:szCs w:val="28"/>
        </w:rPr>
        <w:t>,</w:t>
      </w:r>
      <w:r w:rsidR="007E682D">
        <w:rPr>
          <w:rFonts w:ascii="Times New Roman" w:hAnsi="Times New Roman" w:cs="Times New Roman"/>
          <w:sz w:val="28"/>
          <w:szCs w:val="28"/>
        </w:rPr>
        <w:t xml:space="preserve"> </w:t>
      </w:r>
      <w:r w:rsidR="00AE142D">
        <w:rPr>
          <w:rFonts w:ascii="Times New Roman" w:hAnsi="Times New Roman" w:cs="Times New Roman"/>
          <w:sz w:val="28"/>
          <w:szCs w:val="28"/>
        </w:rPr>
        <w:t xml:space="preserve">утвержденной Приказом Минфина России от </w:t>
      </w:r>
      <w:r w:rsidR="00AE142D" w:rsidRPr="008E3932">
        <w:rPr>
          <w:rFonts w:ascii="Times New Roman" w:hAnsi="Times New Roman" w:cs="Times New Roman"/>
          <w:sz w:val="28"/>
          <w:szCs w:val="28"/>
        </w:rPr>
        <w:t xml:space="preserve">30.03.2015 </w:t>
      </w:r>
      <w:r w:rsidR="00AE142D">
        <w:rPr>
          <w:rFonts w:ascii="Times New Roman" w:hAnsi="Times New Roman" w:cs="Times New Roman"/>
          <w:sz w:val="28"/>
          <w:szCs w:val="28"/>
        </w:rPr>
        <w:t>№</w:t>
      </w:r>
      <w:r w:rsidR="00AE142D" w:rsidRPr="008E3932">
        <w:rPr>
          <w:rFonts w:ascii="Times New Roman" w:hAnsi="Times New Roman" w:cs="Times New Roman"/>
          <w:sz w:val="28"/>
          <w:szCs w:val="28"/>
        </w:rPr>
        <w:t>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w:t>
      </w:r>
      <w:r w:rsidR="00AE142D">
        <w:rPr>
          <w:rFonts w:ascii="Times New Roman" w:hAnsi="Times New Roman" w:cs="Times New Roman"/>
          <w:sz w:val="28"/>
          <w:szCs w:val="28"/>
        </w:rPr>
        <w:t>ми) учреждениями, и Методических</w:t>
      </w:r>
      <w:r w:rsidR="00AE142D" w:rsidRPr="008E3932">
        <w:rPr>
          <w:rFonts w:ascii="Times New Roman" w:hAnsi="Times New Roman" w:cs="Times New Roman"/>
          <w:sz w:val="28"/>
          <w:szCs w:val="28"/>
        </w:rPr>
        <w:t xml:space="preserve"> указани</w:t>
      </w:r>
      <w:r w:rsidR="00AE142D">
        <w:rPr>
          <w:rFonts w:ascii="Times New Roman" w:hAnsi="Times New Roman" w:cs="Times New Roman"/>
          <w:sz w:val="28"/>
          <w:szCs w:val="28"/>
        </w:rPr>
        <w:t>й</w:t>
      </w:r>
      <w:r w:rsidR="00AE142D" w:rsidRPr="008E3932">
        <w:rPr>
          <w:rFonts w:ascii="Times New Roman" w:hAnsi="Times New Roman" w:cs="Times New Roman"/>
          <w:sz w:val="28"/>
          <w:szCs w:val="28"/>
        </w:rPr>
        <w:t xml:space="preserve"> по их применению</w:t>
      </w:r>
      <w:r w:rsidR="006B4DF1">
        <w:rPr>
          <w:rFonts w:ascii="Times New Roman" w:hAnsi="Times New Roman" w:cs="Times New Roman"/>
          <w:sz w:val="28"/>
          <w:szCs w:val="28"/>
        </w:rPr>
        <w:t>».</w:t>
      </w:r>
      <w:proofErr w:type="gramEnd"/>
    </w:p>
    <w:p w:rsidR="0028617E" w:rsidRDefault="00AE142D" w:rsidP="004B677F">
      <w:pPr>
        <w:suppressAutoHyphen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28617E">
        <w:rPr>
          <w:rFonts w:ascii="Times New Roman" w:hAnsi="Times New Roman" w:cs="Times New Roman"/>
          <w:sz w:val="28"/>
          <w:szCs w:val="28"/>
        </w:rPr>
        <w:t>При увольнении несовершеннолетних дата увольнения не соответствует дате, определенной условиями трудовых договоров.</w:t>
      </w:r>
    </w:p>
    <w:p w:rsidR="00B538BD" w:rsidRDefault="007E682D" w:rsidP="00D16A1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B538BD" w:rsidRPr="00B538BD">
        <w:rPr>
          <w:rFonts w:ascii="Times New Roman" w:hAnsi="Times New Roman" w:cs="Times New Roman"/>
          <w:sz w:val="28"/>
          <w:szCs w:val="28"/>
        </w:rPr>
        <w:t>Установлены случаи несвоевременной выплаты заработной платы и других выплат, осуществляемых в рамках трудовых отношений</w:t>
      </w:r>
      <w:r w:rsidR="00416798">
        <w:rPr>
          <w:rFonts w:ascii="Times New Roman" w:hAnsi="Times New Roman" w:cs="Times New Roman"/>
          <w:sz w:val="28"/>
          <w:szCs w:val="28"/>
        </w:rPr>
        <w:t>,</w:t>
      </w:r>
      <w:r w:rsidR="00B538BD">
        <w:rPr>
          <w:rFonts w:ascii="Times New Roman" w:hAnsi="Times New Roman" w:cs="Times New Roman"/>
          <w:sz w:val="28"/>
          <w:szCs w:val="28"/>
        </w:rPr>
        <w:t xml:space="preserve"> несовершеннолетним гражданам</w:t>
      </w:r>
      <w:r w:rsidR="00416798">
        <w:rPr>
          <w:rFonts w:ascii="Times New Roman" w:hAnsi="Times New Roman" w:cs="Times New Roman"/>
          <w:sz w:val="28"/>
          <w:szCs w:val="28"/>
        </w:rPr>
        <w:t>, нарушены требования, установленные пунктом 4.2. трудовых договоров, статей 136, 140 Трудового кодекса Российской Федерации.</w:t>
      </w:r>
    </w:p>
    <w:p w:rsidR="00DE3590" w:rsidRDefault="00DE3590" w:rsidP="00DE35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7D3298">
        <w:rPr>
          <w:rFonts w:ascii="Times New Roman" w:hAnsi="Times New Roman" w:cs="Times New Roman"/>
          <w:sz w:val="28"/>
          <w:szCs w:val="28"/>
        </w:rPr>
        <w:t xml:space="preserve">Окончательный расчет </w:t>
      </w:r>
      <w:r>
        <w:rPr>
          <w:rFonts w:ascii="Times New Roman" w:hAnsi="Times New Roman" w:cs="Times New Roman"/>
          <w:sz w:val="28"/>
          <w:szCs w:val="28"/>
        </w:rPr>
        <w:t>н</w:t>
      </w:r>
      <w:r w:rsidRPr="007D3298">
        <w:rPr>
          <w:rFonts w:ascii="Times New Roman" w:hAnsi="Times New Roman" w:cs="Times New Roman"/>
          <w:sz w:val="28"/>
          <w:szCs w:val="28"/>
        </w:rPr>
        <w:t>есовершеннолетни</w:t>
      </w:r>
      <w:r>
        <w:rPr>
          <w:rFonts w:ascii="Times New Roman" w:hAnsi="Times New Roman" w:cs="Times New Roman"/>
          <w:sz w:val="28"/>
          <w:szCs w:val="28"/>
        </w:rPr>
        <w:t>м</w:t>
      </w:r>
      <w:r w:rsidRPr="007D3298">
        <w:rPr>
          <w:rFonts w:ascii="Times New Roman" w:hAnsi="Times New Roman" w:cs="Times New Roman"/>
          <w:sz w:val="28"/>
          <w:szCs w:val="28"/>
        </w:rPr>
        <w:t xml:space="preserve"> граждан</w:t>
      </w:r>
      <w:r>
        <w:rPr>
          <w:rFonts w:ascii="Times New Roman" w:hAnsi="Times New Roman" w:cs="Times New Roman"/>
          <w:sz w:val="28"/>
          <w:szCs w:val="28"/>
        </w:rPr>
        <w:t>ам</w:t>
      </w:r>
      <w:r w:rsidRPr="007D3298">
        <w:rPr>
          <w:rFonts w:ascii="Times New Roman" w:hAnsi="Times New Roman" w:cs="Times New Roman"/>
          <w:sz w:val="28"/>
          <w:szCs w:val="28"/>
        </w:rPr>
        <w:t xml:space="preserve"> выплачен </w:t>
      </w:r>
      <w:r>
        <w:rPr>
          <w:rFonts w:ascii="Times New Roman" w:hAnsi="Times New Roman" w:cs="Times New Roman"/>
          <w:sz w:val="28"/>
          <w:szCs w:val="28"/>
        </w:rPr>
        <w:t xml:space="preserve">с </w:t>
      </w:r>
      <w:r w:rsidRPr="007D3298">
        <w:rPr>
          <w:rFonts w:ascii="Times New Roman" w:hAnsi="Times New Roman" w:cs="Times New Roman"/>
          <w:sz w:val="28"/>
          <w:szCs w:val="28"/>
        </w:rPr>
        <w:t>нарушен</w:t>
      </w:r>
      <w:r>
        <w:rPr>
          <w:rFonts w:ascii="Times New Roman" w:hAnsi="Times New Roman" w:cs="Times New Roman"/>
          <w:sz w:val="28"/>
          <w:szCs w:val="28"/>
        </w:rPr>
        <w:t>ием</w:t>
      </w:r>
      <w:r w:rsidRPr="007D3298">
        <w:rPr>
          <w:rFonts w:ascii="Times New Roman" w:hAnsi="Times New Roman" w:cs="Times New Roman"/>
          <w:sz w:val="28"/>
          <w:szCs w:val="28"/>
        </w:rPr>
        <w:t xml:space="preserve"> срок</w:t>
      </w:r>
      <w:r>
        <w:rPr>
          <w:rFonts w:ascii="Times New Roman" w:hAnsi="Times New Roman" w:cs="Times New Roman"/>
          <w:sz w:val="28"/>
          <w:szCs w:val="28"/>
        </w:rPr>
        <w:t>а расчета при увольнении</w:t>
      </w:r>
      <w:r w:rsidRPr="007D3298">
        <w:rPr>
          <w:rFonts w:ascii="Times New Roman" w:hAnsi="Times New Roman" w:cs="Times New Roman"/>
          <w:sz w:val="28"/>
          <w:szCs w:val="28"/>
        </w:rPr>
        <w:t>, установленный ст</w:t>
      </w:r>
      <w:r>
        <w:rPr>
          <w:rFonts w:ascii="Times New Roman" w:hAnsi="Times New Roman" w:cs="Times New Roman"/>
          <w:sz w:val="28"/>
          <w:szCs w:val="28"/>
        </w:rPr>
        <w:t xml:space="preserve">атьей </w:t>
      </w:r>
      <w:r w:rsidRPr="007D3298">
        <w:rPr>
          <w:rFonts w:ascii="Times New Roman" w:hAnsi="Times New Roman" w:cs="Times New Roman"/>
          <w:sz w:val="28"/>
          <w:szCs w:val="28"/>
        </w:rPr>
        <w:t xml:space="preserve">140 </w:t>
      </w:r>
      <w:r>
        <w:rPr>
          <w:rFonts w:ascii="Times New Roman" w:hAnsi="Times New Roman" w:cs="Times New Roman"/>
          <w:sz w:val="28"/>
          <w:szCs w:val="28"/>
        </w:rPr>
        <w:t xml:space="preserve">Трудового кодекса </w:t>
      </w:r>
      <w:r w:rsidRPr="007D3298">
        <w:rPr>
          <w:rFonts w:ascii="Times New Roman" w:hAnsi="Times New Roman" w:cs="Times New Roman"/>
          <w:sz w:val="28"/>
          <w:szCs w:val="28"/>
        </w:rPr>
        <w:t>Российской</w:t>
      </w:r>
      <w:r>
        <w:rPr>
          <w:rFonts w:ascii="Times New Roman" w:hAnsi="Times New Roman" w:cs="Times New Roman"/>
          <w:sz w:val="28"/>
          <w:szCs w:val="28"/>
        </w:rPr>
        <w:t xml:space="preserve"> Федерации.</w:t>
      </w:r>
    </w:p>
    <w:p w:rsidR="00FC6D42" w:rsidRDefault="0065294E" w:rsidP="00E64953">
      <w:pPr>
        <w:spacing w:after="0" w:line="240" w:lineRule="auto"/>
        <w:ind w:right="-1" w:firstLine="709"/>
        <w:jc w:val="both"/>
        <w:rPr>
          <w:rFonts w:ascii="Times New Roman" w:hAnsi="Times New Roman" w:cs="Times New Roman"/>
          <w:sz w:val="28"/>
          <w:szCs w:val="28"/>
        </w:rPr>
      </w:pPr>
      <w:r w:rsidRPr="0065294E">
        <w:rPr>
          <w:rFonts w:ascii="Times New Roman" w:hAnsi="Times New Roman" w:cs="Times New Roman"/>
          <w:sz w:val="28"/>
          <w:szCs w:val="28"/>
        </w:rPr>
        <w:t>1.</w:t>
      </w:r>
      <w:r w:rsidR="00DE3590">
        <w:rPr>
          <w:rFonts w:ascii="Times New Roman" w:hAnsi="Times New Roman" w:cs="Times New Roman"/>
          <w:sz w:val="28"/>
          <w:szCs w:val="28"/>
        </w:rPr>
        <w:t>5</w:t>
      </w:r>
      <w:r w:rsidRPr="0065294E">
        <w:rPr>
          <w:rFonts w:ascii="Times New Roman" w:hAnsi="Times New Roman" w:cs="Times New Roman"/>
          <w:sz w:val="28"/>
          <w:szCs w:val="28"/>
        </w:rPr>
        <w:t>.</w:t>
      </w:r>
      <w:r>
        <w:rPr>
          <w:rFonts w:ascii="Times New Roman" w:hAnsi="Times New Roman" w:cs="Times New Roman"/>
          <w:sz w:val="28"/>
          <w:szCs w:val="28"/>
        </w:rPr>
        <w:t xml:space="preserve"> </w:t>
      </w:r>
      <w:r w:rsidR="00DE3590">
        <w:rPr>
          <w:rFonts w:ascii="Times New Roman" w:hAnsi="Times New Roman" w:cs="Times New Roman"/>
          <w:sz w:val="28"/>
          <w:szCs w:val="28"/>
        </w:rPr>
        <w:t>В нарушение требований статьи 57 Трудового кодекса Российской Федерации</w:t>
      </w:r>
      <w:r w:rsidR="00FC6D42">
        <w:rPr>
          <w:rFonts w:ascii="Times New Roman" w:hAnsi="Times New Roman" w:cs="Times New Roman"/>
          <w:sz w:val="28"/>
          <w:szCs w:val="28"/>
        </w:rPr>
        <w:t>:</w:t>
      </w:r>
    </w:p>
    <w:p w:rsidR="00FC6D42" w:rsidRDefault="00FC6D42" w:rsidP="00E6495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DE3590">
        <w:rPr>
          <w:rFonts w:ascii="Times New Roman" w:hAnsi="Times New Roman" w:cs="Times New Roman"/>
          <w:sz w:val="28"/>
          <w:szCs w:val="28"/>
        </w:rPr>
        <w:t xml:space="preserve"> </w:t>
      </w:r>
      <w:r w:rsidR="002E7BDB">
        <w:rPr>
          <w:rFonts w:ascii="Times New Roman" w:hAnsi="Times New Roman" w:cs="Times New Roman"/>
          <w:sz w:val="28"/>
          <w:szCs w:val="28"/>
        </w:rPr>
        <w:t>должност</w:t>
      </w:r>
      <w:r w:rsidR="00DE3590">
        <w:rPr>
          <w:rFonts w:ascii="Times New Roman" w:hAnsi="Times New Roman" w:cs="Times New Roman"/>
          <w:sz w:val="28"/>
          <w:szCs w:val="28"/>
        </w:rPr>
        <w:t>ь</w:t>
      </w:r>
      <w:r>
        <w:rPr>
          <w:rFonts w:ascii="Times New Roman" w:hAnsi="Times New Roman" w:cs="Times New Roman"/>
          <w:sz w:val="28"/>
          <w:szCs w:val="28"/>
        </w:rPr>
        <w:t>,</w:t>
      </w:r>
      <w:r w:rsidR="00DE3590">
        <w:rPr>
          <w:rFonts w:ascii="Times New Roman" w:hAnsi="Times New Roman" w:cs="Times New Roman"/>
          <w:sz w:val="28"/>
          <w:szCs w:val="28"/>
        </w:rPr>
        <w:t xml:space="preserve"> отраженная </w:t>
      </w:r>
      <w:r w:rsidR="002E7BDB">
        <w:rPr>
          <w:rFonts w:ascii="Times New Roman" w:hAnsi="Times New Roman" w:cs="Times New Roman"/>
          <w:sz w:val="28"/>
          <w:szCs w:val="28"/>
        </w:rPr>
        <w:t xml:space="preserve">в трудовых договорах </w:t>
      </w:r>
      <w:r w:rsidR="00DE3590">
        <w:rPr>
          <w:rFonts w:ascii="Times New Roman" w:hAnsi="Times New Roman" w:cs="Times New Roman"/>
          <w:sz w:val="28"/>
          <w:szCs w:val="28"/>
        </w:rPr>
        <w:t xml:space="preserve">заключенных с несовершеннолетними гражданами </w:t>
      </w:r>
      <w:r w:rsidR="002E7BDB">
        <w:rPr>
          <w:rFonts w:ascii="Times New Roman" w:hAnsi="Times New Roman" w:cs="Times New Roman"/>
          <w:sz w:val="28"/>
          <w:szCs w:val="28"/>
        </w:rPr>
        <w:t xml:space="preserve">не соответствует </w:t>
      </w:r>
      <w:r w:rsidR="002E7BDB" w:rsidRPr="00E64953">
        <w:rPr>
          <w:rFonts w:ascii="Times New Roman" w:hAnsi="Times New Roman" w:cs="Times New Roman"/>
          <w:sz w:val="28"/>
          <w:szCs w:val="28"/>
        </w:rPr>
        <w:t>должности</w:t>
      </w:r>
      <w:r w:rsidR="00DE3590">
        <w:rPr>
          <w:rFonts w:ascii="Times New Roman" w:hAnsi="Times New Roman" w:cs="Times New Roman"/>
          <w:sz w:val="28"/>
          <w:szCs w:val="28"/>
        </w:rPr>
        <w:t xml:space="preserve"> утвержденной в штатном расписании Школ</w:t>
      </w:r>
      <w:r>
        <w:rPr>
          <w:rFonts w:ascii="Times New Roman" w:hAnsi="Times New Roman" w:cs="Times New Roman"/>
          <w:sz w:val="28"/>
          <w:szCs w:val="28"/>
        </w:rPr>
        <w:t>;</w:t>
      </w:r>
    </w:p>
    <w:p w:rsidR="002E7BDB" w:rsidRDefault="00FC6D42" w:rsidP="00E6495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в трудовых договорах с несовершеннолетними гражданами не определены обязательные условия: условия оплаты труда, не указан размер тарифной ставки или оклада.</w:t>
      </w:r>
      <w:r w:rsidR="00DE3590">
        <w:rPr>
          <w:rFonts w:ascii="Times New Roman" w:hAnsi="Times New Roman" w:cs="Times New Roman"/>
          <w:sz w:val="28"/>
          <w:szCs w:val="28"/>
        </w:rPr>
        <w:t xml:space="preserve"> </w:t>
      </w:r>
    </w:p>
    <w:p w:rsidR="00040F51" w:rsidRDefault="00040F51" w:rsidP="00040F5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00715CB8">
        <w:rPr>
          <w:rFonts w:ascii="Times New Roman" w:hAnsi="Times New Roman" w:cs="Times New Roman"/>
          <w:sz w:val="28"/>
          <w:szCs w:val="28"/>
        </w:rPr>
        <w:t>6</w:t>
      </w:r>
      <w:r>
        <w:rPr>
          <w:rFonts w:ascii="Times New Roman" w:hAnsi="Times New Roman" w:cs="Times New Roman"/>
          <w:sz w:val="28"/>
          <w:szCs w:val="28"/>
        </w:rPr>
        <w:t xml:space="preserve">. </w:t>
      </w:r>
      <w:r w:rsidR="00715CB8" w:rsidRPr="00715CB8">
        <w:rPr>
          <w:rFonts w:ascii="Times New Roman" w:hAnsi="Times New Roman" w:cs="Times New Roman"/>
          <w:sz w:val="28"/>
          <w:szCs w:val="28"/>
        </w:rPr>
        <w:t>Трудовые договоры с несовершеннолетними гражданами заключены без прохождения ими предварительного медицинского осмотра, нарушены требования ст</w:t>
      </w:r>
      <w:r w:rsidR="00715CB8">
        <w:rPr>
          <w:rFonts w:ascii="Times New Roman" w:hAnsi="Times New Roman" w:cs="Times New Roman"/>
          <w:sz w:val="28"/>
          <w:szCs w:val="28"/>
        </w:rPr>
        <w:t xml:space="preserve">атьи </w:t>
      </w:r>
      <w:r w:rsidR="00715CB8" w:rsidRPr="00715CB8">
        <w:rPr>
          <w:rFonts w:ascii="Times New Roman" w:hAnsi="Times New Roman" w:cs="Times New Roman"/>
          <w:sz w:val="28"/>
          <w:szCs w:val="28"/>
        </w:rPr>
        <w:t>69, ч</w:t>
      </w:r>
      <w:r w:rsidR="00715CB8">
        <w:rPr>
          <w:rFonts w:ascii="Times New Roman" w:hAnsi="Times New Roman" w:cs="Times New Roman"/>
          <w:sz w:val="28"/>
          <w:szCs w:val="28"/>
        </w:rPr>
        <w:t xml:space="preserve">асти </w:t>
      </w:r>
      <w:r w:rsidR="00715CB8" w:rsidRPr="00715CB8">
        <w:rPr>
          <w:rFonts w:ascii="Times New Roman" w:hAnsi="Times New Roman" w:cs="Times New Roman"/>
          <w:sz w:val="28"/>
          <w:szCs w:val="28"/>
        </w:rPr>
        <w:t>1 ст</w:t>
      </w:r>
      <w:r w:rsidR="00715CB8">
        <w:rPr>
          <w:rFonts w:ascii="Times New Roman" w:hAnsi="Times New Roman" w:cs="Times New Roman"/>
          <w:sz w:val="28"/>
          <w:szCs w:val="28"/>
        </w:rPr>
        <w:t xml:space="preserve">атьи </w:t>
      </w:r>
      <w:r w:rsidR="00715CB8" w:rsidRPr="00715CB8">
        <w:rPr>
          <w:rFonts w:ascii="Times New Roman" w:hAnsi="Times New Roman" w:cs="Times New Roman"/>
          <w:sz w:val="28"/>
          <w:szCs w:val="28"/>
        </w:rPr>
        <w:t xml:space="preserve">266 </w:t>
      </w:r>
      <w:r w:rsidR="00A575B9">
        <w:rPr>
          <w:rFonts w:ascii="Times New Roman" w:hAnsi="Times New Roman" w:cs="Times New Roman"/>
          <w:sz w:val="28"/>
          <w:szCs w:val="28"/>
        </w:rPr>
        <w:t>Трудового кодекса</w:t>
      </w:r>
      <w:r w:rsidRPr="00834DCE">
        <w:rPr>
          <w:rFonts w:ascii="Times New Roman" w:hAnsi="Times New Roman" w:cs="Times New Roman"/>
          <w:sz w:val="28"/>
          <w:szCs w:val="28"/>
        </w:rPr>
        <w:t xml:space="preserve"> Российской Федерации.</w:t>
      </w:r>
    </w:p>
    <w:p w:rsidR="00FC6D42" w:rsidRPr="00834DCE" w:rsidRDefault="00FC6D42" w:rsidP="00040F51">
      <w:pPr>
        <w:spacing w:after="0" w:line="240" w:lineRule="auto"/>
        <w:ind w:right="-1" w:firstLine="709"/>
        <w:jc w:val="both"/>
        <w:rPr>
          <w:rFonts w:ascii="Times New Roman" w:hAnsi="Times New Roman" w:cs="Times New Roman"/>
          <w:sz w:val="28"/>
          <w:szCs w:val="28"/>
        </w:rPr>
      </w:pPr>
    </w:p>
    <w:p w:rsidR="00305E01" w:rsidRPr="00FC6D42" w:rsidRDefault="00040F51" w:rsidP="00305E01">
      <w:pPr>
        <w:pStyle w:val="ConsPlusNormal"/>
        <w:ind w:right="-1" w:firstLine="709"/>
        <w:jc w:val="both"/>
        <w:rPr>
          <w:rFonts w:ascii="Times New Roman" w:hAnsi="Times New Roman" w:cs="Times New Roman"/>
          <w:i/>
          <w:sz w:val="28"/>
          <w:szCs w:val="28"/>
          <w:u w:val="single"/>
        </w:rPr>
      </w:pPr>
      <w:r>
        <w:rPr>
          <w:rFonts w:ascii="Times New Roman" w:hAnsi="Times New Roman" w:cs="Times New Roman"/>
          <w:sz w:val="28"/>
          <w:szCs w:val="28"/>
        </w:rPr>
        <w:t xml:space="preserve">2. По мероприятию </w:t>
      </w:r>
      <w:r w:rsidRPr="00FC6D42">
        <w:rPr>
          <w:rFonts w:ascii="Times New Roman" w:hAnsi="Times New Roman" w:cs="Times New Roman"/>
          <w:i/>
          <w:sz w:val="28"/>
          <w:szCs w:val="28"/>
          <w:u w:val="single"/>
        </w:rPr>
        <w:t xml:space="preserve">«Организация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w:t>
      </w:r>
      <w:r w:rsidRPr="00FC6D42">
        <w:rPr>
          <w:rFonts w:ascii="Times New Roman" w:hAnsi="Times New Roman" w:cs="Times New Roman"/>
          <w:i/>
          <w:sz w:val="28"/>
          <w:szCs w:val="28"/>
          <w:u w:val="single"/>
        </w:rPr>
        <w:lastRenderedPageBreak/>
        <w:t>муниципальных образований Иркутской области»</w:t>
      </w:r>
      <w:r w:rsidR="00A575B9" w:rsidRPr="00FC6D42">
        <w:rPr>
          <w:rFonts w:ascii="Times New Roman" w:hAnsi="Times New Roman" w:cs="Times New Roman"/>
          <w:i/>
          <w:sz w:val="28"/>
          <w:szCs w:val="28"/>
          <w:u w:val="single"/>
        </w:rPr>
        <w:t>.</w:t>
      </w:r>
      <w:r w:rsidR="00227683" w:rsidRPr="00FC6D42">
        <w:rPr>
          <w:rFonts w:ascii="Times New Roman" w:hAnsi="Times New Roman" w:cs="Times New Roman"/>
          <w:i/>
          <w:sz w:val="28"/>
          <w:szCs w:val="28"/>
          <w:u w:val="single"/>
        </w:rPr>
        <w:t xml:space="preserve"> </w:t>
      </w:r>
    </w:p>
    <w:p w:rsidR="00125C0B" w:rsidRPr="0019603A" w:rsidRDefault="00305E01" w:rsidP="00FA2E70">
      <w:pPr>
        <w:autoSpaceDE w:val="0"/>
        <w:autoSpaceDN w:val="0"/>
        <w:adjustRightInd w:val="0"/>
        <w:spacing w:after="0" w:line="240" w:lineRule="auto"/>
        <w:ind w:firstLine="709"/>
        <w:jc w:val="both"/>
        <w:rPr>
          <w:rFonts w:ascii="Times New Roman" w:hAnsi="Times New Roman" w:cs="Times New Roman"/>
          <w:sz w:val="28"/>
          <w:szCs w:val="28"/>
        </w:rPr>
      </w:pPr>
      <w:r w:rsidRPr="00305E01">
        <w:rPr>
          <w:rFonts w:ascii="Times New Roman" w:hAnsi="Times New Roman" w:cs="Times New Roman"/>
          <w:sz w:val="28"/>
          <w:szCs w:val="28"/>
        </w:rPr>
        <w:t xml:space="preserve">2.1. </w:t>
      </w:r>
      <w:r w:rsidR="0019603A">
        <w:rPr>
          <w:rFonts w:ascii="Times New Roman" w:hAnsi="Times New Roman" w:cs="Times New Roman"/>
          <w:sz w:val="28"/>
          <w:szCs w:val="28"/>
        </w:rPr>
        <w:t>С</w:t>
      </w:r>
      <w:r w:rsidR="008B2D91">
        <w:rPr>
          <w:rFonts w:ascii="Times New Roman" w:hAnsi="Times New Roman" w:cs="Times New Roman"/>
          <w:sz w:val="28"/>
          <w:szCs w:val="28"/>
        </w:rPr>
        <w:t>писание</w:t>
      </w:r>
      <w:r w:rsidR="008B2D91" w:rsidRPr="00B65D1F">
        <w:rPr>
          <w:rFonts w:ascii="Times New Roman" w:hAnsi="Times New Roman" w:cs="Times New Roman"/>
          <w:sz w:val="28"/>
          <w:szCs w:val="28"/>
        </w:rPr>
        <w:t xml:space="preserve"> продуктов питания </w:t>
      </w:r>
      <w:r w:rsidR="0019603A">
        <w:rPr>
          <w:rFonts w:ascii="Times New Roman" w:hAnsi="Times New Roman" w:cs="Times New Roman"/>
          <w:sz w:val="28"/>
          <w:szCs w:val="28"/>
        </w:rPr>
        <w:t>произведено с</w:t>
      </w:r>
      <w:r w:rsidR="008B2D91">
        <w:rPr>
          <w:rFonts w:ascii="Times New Roman" w:hAnsi="Times New Roman" w:cs="Times New Roman"/>
          <w:sz w:val="28"/>
          <w:szCs w:val="28"/>
        </w:rPr>
        <w:t xml:space="preserve"> </w:t>
      </w:r>
      <w:r w:rsidR="005916EB">
        <w:rPr>
          <w:rFonts w:ascii="Times New Roman" w:hAnsi="Times New Roman" w:cs="Times New Roman"/>
          <w:sz w:val="28"/>
          <w:szCs w:val="28"/>
        </w:rPr>
        <w:t>несоблюдением</w:t>
      </w:r>
      <w:r w:rsidR="0019603A">
        <w:rPr>
          <w:rFonts w:ascii="Times New Roman" w:hAnsi="Times New Roman" w:cs="Times New Roman"/>
          <w:sz w:val="28"/>
          <w:szCs w:val="28"/>
        </w:rPr>
        <w:t xml:space="preserve"> требований</w:t>
      </w:r>
      <w:r w:rsidR="008B2D91">
        <w:rPr>
          <w:rFonts w:ascii="Times New Roman" w:hAnsi="Times New Roman" w:cs="Times New Roman"/>
          <w:sz w:val="28"/>
          <w:szCs w:val="28"/>
        </w:rPr>
        <w:t xml:space="preserve"> ча</w:t>
      </w:r>
      <w:r w:rsidR="00125C0B">
        <w:rPr>
          <w:rFonts w:ascii="Times New Roman" w:hAnsi="Times New Roman" w:cs="Times New Roman"/>
          <w:sz w:val="28"/>
          <w:szCs w:val="28"/>
        </w:rPr>
        <w:t xml:space="preserve">сти 1 статьи 9 Федерального закона от </w:t>
      </w:r>
      <w:r w:rsidR="008B2D91" w:rsidRPr="005A4E83">
        <w:rPr>
          <w:rFonts w:ascii="Times New Roman" w:hAnsi="Times New Roman" w:cs="Times New Roman"/>
          <w:sz w:val="28"/>
          <w:szCs w:val="28"/>
        </w:rPr>
        <w:t xml:space="preserve">06.12.2011 </w:t>
      </w:r>
      <w:r w:rsidR="008B2D91">
        <w:rPr>
          <w:rFonts w:ascii="Times New Roman" w:hAnsi="Times New Roman" w:cs="Times New Roman"/>
          <w:sz w:val="28"/>
          <w:szCs w:val="28"/>
        </w:rPr>
        <w:t>№</w:t>
      </w:r>
      <w:r w:rsidR="008B2D91" w:rsidRPr="005A4E83">
        <w:rPr>
          <w:rFonts w:ascii="Times New Roman" w:hAnsi="Times New Roman" w:cs="Times New Roman"/>
          <w:sz w:val="28"/>
          <w:szCs w:val="28"/>
        </w:rPr>
        <w:t>402-ФЗ "О бухгалтерском учете"</w:t>
      </w:r>
      <w:r w:rsidR="00C53E48">
        <w:rPr>
          <w:rFonts w:ascii="Times New Roman" w:hAnsi="Times New Roman" w:cs="Times New Roman"/>
          <w:sz w:val="28"/>
          <w:szCs w:val="28"/>
        </w:rPr>
        <w:t xml:space="preserve"> </w:t>
      </w:r>
      <w:r w:rsidR="009E6F02">
        <w:rPr>
          <w:rFonts w:ascii="Times New Roman" w:hAnsi="Times New Roman" w:cs="Times New Roman"/>
          <w:sz w:val="28"/>
          <w:szCs w:val="28"/>
        </w:rPr>
        <w:t xml:space="preserve">больше </w:t>
      </w:r>
      <w:r w:rsidR="0019603A">
        <w:rPr>
          <w:rFonts w:ascii="Times New Roman" w:hAnsi="Times New Roman" w:cs="Times New Roman"/>
          <w:sz w:val="28"/>
          <w:szCs w:val="28"/>
        </w:rPr>
        <w:t xml:space="preserve">на общую сумму </w:t>
      </w:r>
      <w:r w:rsidR="0019603A" w:rsidRPr="0019603A">
        <w:rPr>
          <w:rFonts w:ascii="Times New Roman" w:hAnsi="Times New Roman" w:cs="Times New Roman"/>
          <w:b/>
          <w:sz w:val="28"/>
          <w:szCs w:val="28"/>
        </w:rPr>
        <w:t>25,0 тыс. рублей</w:t>
      </w:r>
      <w:r w:rsidR="0019603A">
        <w:rPr>
          <w:rFonts w:ascii="Times New Roman" w:hAnsi="Times New Roman" w:cs="Times New Roman"/>
          <w:b/>
          <w:sz w:val="28"/>
          <w:szCs w:val="28"/>
        </w:rPr>
        <w:t xml:space="preserve">, </w:t>
      </w:r>
      <w:r w:rsidR="0019603A" w:rsidRPr="0019603A">
        <w:rPr>
          <w:rFonts w:ascii="Times New Roman" w:hAnsi="Times New Roman" w:cs="Times New Roman"/>
          <w:sz w:val="28"/>
          <w:szCs w:val="28"/>
        </w:rPr>
        <w:t>в том числе</w:t>
      </w:r>
      <w:r w:rsidR="00FE72A7" w:rsidRPr="0019603A">
        <w:rPr>
          <w:rFonts w:ascii="Times New Roman" w:hAnsi="Times New Roman" w:cs="Times New Roman"/>
          <w:sz w:val="28"/>
          <w:szCs w:val="28"/>
        </w:rPr>
        <w:t>:</w:t>
      </w:r>
      <w:r w:rsidR="00125C0B" w:rsidRPr="0019603A">
        <w:rPr>
          <w:rFonts w:ascii="Times New Roman" w:hAnsi="Times New Roman" w:cs="Times New Roman"/>
          <w:sz w:val="28"/>
          <w:szCs w:val="28"/>
        </w:rPr>
        <w:t xml:space="preserve"> </w:t>
      </w:r>
    </w:p>
    <w:p w:rsidR="008B2D91" w:rsidRDefault="00FE72A7" w:rsidP="008B2D9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125C0B" w:rsidRPr="00D95BEA">
        <w:rPr>
          <w:rFonts w:ascii="Times New Roman" w:hAnsi="Times New Roman" w:cs="Times New Roman"/>
          <w:sz w:val="28"/>
          <w:szCs w:val="28"/>
        </w:rPr>
        <w:t>МОУ ИРМО «</w:t>
      </w:r>
      <w:r w:rsidR="00125C0B">
        <w:rPr>
          <w:rFonts w:ascii="Times New Roman" w:hAnsi="Times New Roman" w:cs="Times New Roman"/>
          <w:sz w:val="28"/>
          <w:szCs w:val="28"/>
        </w:rPr>
        <w:t xml:space="preserve">Максимовская </w:t>
      </w:r>
      <w:r w:rsidR="00125C0B" w:rsidRPr="00D95BEA">
        <w:rPr>
          <w:rFonts w:ascii="Times New Roman" w:hAnsi="Times New Roman" w:cs="Times New Roman"/>
          <w:sz w:val="28"/>
          <w:szCs w:val="28"/>
        </w:rPr>
        <w:t>СОШ»</w:t>
      </w:r>
      <w:r w:rsidR="00125C0B">
        <w:rPr>
          <w:rFonts w:ascii="Times New Roman" w:hAnsi="Times New Roman" w:cs="Times New Roman"/>
          <w:sz w:val="28"/>
          <w:szCs w:val="28"/>
        </w:rPr>
        <w:t xml:space="preserve"> </w:t>
      </w:r>
      <w:r w:rsidR="0019603A">
        <w:rPr>
          <w:rFonts w:ascii="Times New Roman" w:hAnsi="Times New Roman" w:cs="Times New Roman"/>
          <w:sz w:val="28"/>
          <w:szCs w:val="28"/>
        </w:rPr>
        <w:t xml:space="preserve">- </w:t>
      </w:r>
      <w:r w:rsidR="00B21C07">
        <w:rPr>
          <w:rFonts w:ascii="Times New Roman" w:hAnsi="Times New Roman" w:cs="Times New Roman"/>
          <w:sz w:val="28"/>
          <w:szCs w:val="28"/>
        </w:rPr>
        <w:t xml:space="preserve">на сумму </w:t>
      </w:r>
      <w:r w:rsidR="00B21C07" w:rsidRPr="0019603A">
        <w:rPr>
          <w:rFonts w:ascii="Times New Roman" w:hAnsi="Times New Roman" w:cs="Times New Roman"/>
          <w:sz w:val="28"/>
          <w:szCs w:val="28"/>
        </w:rPr>
        <w:t>1,4 тыс. рублей</w:t>
      </w:r>
      <w:r>
        <w:rPr>
          <w:rFonts w:ascii="Times New Roman" w:hAnsi="Times New Roman" w:cs="Times New Roman"/>
          <w:sz w:val="28"/>
          <w:szCs w:val="28"/>
        </w:rPr>
        <w:t>;</w:t>
      </w:r>
      <w:r w:rsidR="00B21C07">
        <w:rPr>
          <w:rFonts w:ascii="Times New Roman" w:hAnsi="Times New Roman" w:cs="Times New Roman"/>
          <w:sz w:val="28"/>
          <w:szCs w:val="28"/>
        </w:rPr>
        <w:t xml:space="preserve"> </w:t>
      </w:r>
    </w:p>
    <w:p w:rsidR="00B21C07" w:rsidRDefault="00FE72A7" w:rsidP="00B21C0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125C0B" w:rsidRPr="00D95BEA">
        <w:rPr>
          <w:rFonts w:ascii="Times New Roman" w:hAnsi="Times New Roman" w:cs="Times New Roman"/>
          <w:sz w:val="28"/>
          <w:szCs w:val="28"/>
        </w:rPr>
        <w:t>МОУ ИРМО «</w:t>
      </w:r>
      <w:r w:rsidR="00125C0B">
        <w:rPr>
          <w:rFonts w:ascii="Times New Roman" w:hAnsi="Times New Roman" w:cs="Times New Roman"/>
          <w:sz w:val="28"/>
          <w:szCs w:val="28"/>
        </w:rPr>
        <w:t>Никольская</w:t>
      </w:r>
      <w:r w:rsidR="00125C0B" w:rsidRPr="00D95BEA">
        <w:rPr>
          <w:rFonts w:ascii="Times New Roman" w:hAnsi="Times New Roman" w:cs="Times New Roman"/>
          <w:sz w:val="28"/>
          <w:szCs w:val="28"/>
        </w:rPr>
        <w:t xml:space="preserve"> СОШ»</w:t>
      </w:r>
      <w:r w:rsidR="00B21C07">
        <w:rPr>
          <w:rFonts w:ascii="Times New Roman" w:hAnsi="Times New Roman" w:cs="Times New Roman"/>
          <w:sz w:val="28"/>
          <w:szCs w:val="28"/>
        </w:rPr>
        <w:t xml:space="preserve"> </w:t>
      </w:r>
      <w:r w:rsidR="0019603A">
        <w:rPr>
          <w:rFonts w:ascii="Times New Roman" w:hAnsi="Times New Roman" w:cs="Times New Roman"/>
          <w:sz w:val="28"/>
          <w:szCs w:val="28"/>
        </w:rPr>
        <w:t xml:space="preserve">- </w:t>
      </w:r>
      <w:r w:rsidR="00B21C07">
        <w:rPr>
          <w:rFonts w:ascii="Times New Roman" w:hAnsi="Times New Roman" w:cs="Times New Roman"/>
          <w:sz w:val="28"/>
          <w:szCs w:val="28"/>
        </w:rPr>
        <w:t xml:space="preserve">на сумму </w:t>
      </w:r>
      <w:r w:rsidR="00B21C07" w:rsidRPr="0019603A">
        <w:rPr>
          <w:rFonts w:ascii="Times New Roman" w:hAnsi="Times New Roman" w:cs="Times New Roman"/>
          <w:sz w:val="28"/>
          <w:szCs w:val="28"/>
        </w:rPr>
        <w:t>23,6 тыс. рублей</w:t>
      </w:r>
      <w:r w:rsidR="00B21C07">
        <w:rPr>
          <w:rFonts w:ascii="Times New Roman" w:hAnsi="Times New Roman" w:cs="Times New Roman"/>
          <w:sz w:val="28"/>
          <w:szCs w:val="28"/>
        </w:rPr>
        <w:t>.</w:t>
      </w:r>
    </w:p>
    <w:p w:rsidR="00BC2CB6" w:rsidRDefault="005B10A7" w:rsidP="00040F51">
      <w:pPr>
        <w:autoSpaceDE w:val="0"/>
        <w:autoSpaceDN w:val="0"/>
        <w:adjustRightInd w:val="0"/>
        <w:spacing w:after="0" w:line="240" w:lineRule="auto"/>
        <w:ind w:firstLine="708"/>
        <w:jc w:val="both"/>
        <w:rPr>
          <w:rFonts w:ascii="Times New Roman" w:hAnsi="Times New Roman" w:cs="Times New Roman"/>
          <w:sz w:val="28"/>
          <w:szCs w:val="28"/>
        </w:rPr>
      </w:pPr>
      <w:r w:rsidRPr="005B10A7">
        <w:rPr>
          <w:rFonts w:ascii="Times New Roman" w:hAnsi="Times New Roman" w:cs="Times New Roman"/>
          <w:sz w:val="28"/>
          <w:szCs w:val="28"/>
        </w:rPr>
        <w:t>2.</w:t>
      </w:r>
      <w:r w:rsidR="009E6F02">
        <w:rPr>
          <w:rFonts w:ascii="Times New Roman" w:hAnsi="Times New Roman" w:cs="Times New Roman"/>
          <w:sz w:val="28"/>
          <w:szCs w:val="28"/>
        </w:rPr>
        <w:t>2</w:t>
      </w:r>
      <w:r w:rsidRPr="005B10A7">
        <w:rPr>
          <w:rFonts w:ascii="Times New Roman" w:hAnsi="Times New Roman" w:cs="Times New Roman"/>
          <w:sz w:val="28"/>
          <w:szCs w:val="28"/>
        </w:rPr>
        <w:t>.</w:t>
      </w:r>
      <w:r>
        <w:rPr>
          <w:rFonts w:ascii="Times New Roman" w:hAnsi="Times New Roman" w:cs="Times New Roman"/>
          <w:sz w:val="28"/>
          <w:szCs w:val="28"/>
        </w:rPr>
        <w:t xml:space="preserve"> </w:t>
      </w:r>
      <w:r w:rsidR="000062BC" w:rsidRPr="003F0DFF">
        <w:rPr>
          <w:rFonts w:ascii="Times New Roman" w:hAnsi="Times New Roman" w:cs="Times New Roman"/>
          <w:sz w:val="28"/>
          <w:szCs w:val="28"/>
        </w:rPr>
        <w:t xml:space="preserve">МОУ ИРМО «Листвянская СОШ» </w:t>
      </w:r>
      <w:r w:rsidR="00BC2CB6">
        <w:rPr>
          <w:rFonts w:ascii="Times New Roman" w:hAnsi="Times New Roman" w:cs="Times New Roman"/>
          <w:sz w:val="28"/>
          <w:szCs w:val="28"/>
        </w:rPr>
        <w:t>установлено следующее:</w:t>
      </w:r>
    </w:p>
    <w:p w:rsidR="0087353E" w:rsidRDefault="00BC2CB6" w:rsidP="00040F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5272A">
        <w:rPr>
          <w:rFonts w:ascii="Times New Roman" w:hAnsi="Times New Roman" w:cs="Times New Roman"/>
          <w:sz w:val="28"/>
          <w:szCs w:val="28"/>
        </w:rPr>
        <w:t xml:space="preserve">Согласно постановлению администрации Иркутского района от 29.03.2018 №171 «Об организации работы лагерей дневного пребывания детей на базе муниципальных образовательных организаций </w:t>
      </w:r>
      <w:r w:rsidR="0045272A" w:rsidRPr="00FF3A26">
        <w:rPr>
          <w:rFonts w:ascii="Times New Roman" w:hAnsi="Times New Roman" w:cs="Times New Roman"/>
          <w:sz w:val="28"/>
          <w:szCs w:val="28"/>
        </w:rPr>
        <w:t>Иркутского районного муниципального образования</w:t>
      </w:r>
      <w:r w:rsidR="0045272A">
        <w:rPr>
          <w:rFonts w:ascii="Times New Roman" w:hAnsi="Times New Roman" w:cs="Times New Roman"/>
          <w:sz w:val="28"/>
          <w:szCs w:val="28"/>
        </w:rPr>
        <w:t xml:space="preserve"> в 2018 году» </w:t>
      </w:r>
      <w:r w:rsidR="0029582F">
        <w:rPr>
          <w:rFonts w:ascii="Times New Roman" w:hAnsi="Times New Roman" w:cs="Times New Roman"/>
          <w:sz w:val="28"/>
          <w:szCs w:val="28"/>
        </w:rPr>
        <w:t>(</w:t>
      </w:r>
      <w:r w:rsidR="0045272A">
        <w:rPr>
          <w:rFonts w:ascii="Times New Roman" w:hAnsi="Times New Roman" w:cs="Times New Roman"/>
          <w:sz w:val="28"/>
          <w:szCs w:val="28"/>
        </w:rPr>
        <w:t>в редакции от 13.08.2018</w:t>
      </w:r>
      <w:r w:rsidR="0029582F">
        <w:rPr>
          <w:rFonts w:ascii="Times New Roman" w:hAnsi="Times New Roman" w:cs="Times New Roman"/>
          <w:sz w:val="28"/>
          <w:szCs w:val="28"/>
        </w:rPr>
        <w:t>)</w:t>
      </w:r>
      <w:r w:rsidR="0045272A">
        <w:rPr>
          <w:rFonts w:ascii="Times New Roman" w:hAnsi="Times New Roman" w:cs="Times New Roman"/>
          <w:sz w:val="28"/>
          <w:szCs w:val="28"/>
        </w:rPr>
        <w:t xml:space="preserve"> на базе</w:t>
      </w:r>
      <w:r w:rsidR="0045272A" w:rsidRPr="0045272A">
        <w:rPr>
          <w:rFonts w:ascii="Times New Roman" w:hAnsi="Times New Roman" w:cs="Times New Roman"/>
          <w:sz w:val="28"/>
          <w:szCs w:val="28"/>
        </w:rPr>
        <w:t xml:space="preserve"> </w:t>
      </w:r>
      <w:r w:rsidR="0045272A" w:rsidRPr="003F0DFF">
        <w:rPr>
          <w:rFonts w:ascii="Times New Roman" w:hAnsi="Times New Roman" w:cs="Times New Roman"/>
          <w:sz w:val="28"/>
          <w:szCs w:val="28"/>
        </w:rPr>
        <w:t xml:space="preserve">МОУ ИРМО «Листвянская СОШ» </w:t>
      </w:r>
      <w:r w:rsidR="0045272A">
        <w:rPr>
          <w:rFonts w:ascii="Times New Roman" w:hAnsi="Times New Roman" w:cs="Times New Roman"/>
          <w:sz w:val="28"/>
          <w:szCs w:val="28"/>
        </w:rPr>
        <w:t>должен бы</w:t>
      </w:r>
      <w:r w:rsidR="0029582F">
        <w:rPr>
          <w:rFonts w:ascii="Times New Roman" w:hAnsi="Times New Roman" w:cs="Times New Roman"/>
          <w:sz w:val="28"/>
          <w:szCs w:val="28"/>
        </w:rPr>
        <w:t>ть</w:t>
      </w:r>
      <w:r w:rsidR="0045272A">
        <w:rPr>
          <w:rFonts w:ascii="Times New Roman" w:hAnsi="Times New Roman" w:cs="Times New Roman"/>
          <w:sz w:val="28"/>
          <w:szCs w:val="28"/>
        </w:rPr>
        <w:t xml:space="preserve"> открыт лагерь дневного пребывания в период с </w:t>
      </w:r>
      <w:r w:rsidR="0087353E">
        <w:rPr>
          <w:rFonts w:ascii="Times New Roman" w:hAnsi="Times New Roman" w:cs="Times New Roman"/>
          <w:sz w:val="28"/>
          <w:szCs w:val="28"/>
        </w:rPr>
        <w:t>26.10.2018 по 12.11.2018 года. Фактически лагерь дневного пребывания был открыт в период с 10.12.2018 по 28.12.2018 года.</w:t>
      </w:r>
    </w:p>
    <w:p w:rsidR="0087353E" w:rsidRDefault="0087353E" w:rsidP="0087353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Директором</w:t>
      </w:r>
      <w:r w:rsidR="0045272A">
        <w:rPr>
          <w:rFonts w:ascii="Times New Roman" w:hAnsi="Times New Roman" w:cs="Times New Roman"/>
          <w:sz w:val="28"/>
          <w:szCs w:val="28"/>
        </w:rPr>
        <w:t xml:space="preserve"> </w:t>
      </w:r>
      <w:r w:rsidRPr="003F0DFF">
        <w:rPr>
          <w:rFonts w:ascii="Times New Roman" w:hAnsi="Times New Roman" w:cs="Times New Roman"/>
          <w:sz w:val="28"/>
          <w:szCs w:val="28"/>
        </w:rPr>
        <w:t>МОУ ИРМО «Листвянская СОШ»</w:t>
      </w:r>
      <w:r>
        <w:rPr>
          <w:rFonts w:ascii="Times New Roman" w:hAnsi="Times New Roman" w:cs="Times New Roman"/>
          <w:sz w:val="28"/>
          <w:szCs w:val="28"/>
        </w:rPr>
        <w:t xml:space="preserve"> нарушены требования подпункта </w:t>
      </w:r>
      <w:r w:rsidRPr="003F0DFF">
        <w:rPr>
          <w:rFonts w:ascii="Times New Roman" w:hAnsi="Times New Roman" w:cs="Times New Roman"/>
          <w:sz w:val="28"/>
          <w:szCs w:val="28"/>
        </w:rPr>
        <w:t>1 пункта 1</w:t>
      </w:r>
      <w:r w:rsidRPr="0087353E">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Постановления администрации Иркутского района от 29.03.2018 №171 «Об организации работы лагерей дневного пребывания детей на базе муниципальных образовательных организаций </w:t>
      </w:r>
      <w:r w:rsidRPr="00FF3A26">
        <w:rPr>
          <w:rFonts w:ascii="Times New Roman" w:hAnsi="Times New Roman" w:cs="Times New Roman"/>
          <w:sz w:val="28"/>
          <w:szCs w:val="28"/>
        </w:rPr>
        <w:t>Иркутского районного муниципального образования</w:t>
      </w:r>
      <w:r>
        <w:rPr>
          <w:rFonts w:ascii="Times New Roman" w:hAnsi="Times New Roman" w:cs="Times New Roman"/>
          <w:sz w:val="28"/>
          <w:szCs w:val="28"/>
        </w:rPr>
        <w:t xml:space="preserve"> в 2018 году»;</w:t>
      </w:r>
    </w:p>
    <w:p w:rsidR="00B40723" w:rsidRDefault="00BC2CB6" w:rsidP="00B40723">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000C3BBD">
        <w:rPr>
          <w:rFonts w:ascii="Times New Roman" w:hAnsi="Times New Roman" w:cs="Times New Roman"/>
          <w:sz w:val="28"/>
          <w:szCs w:val="28"/>
        </w:rPr>
        <w:t xml:space="preserve">в списке детей </w:t>
      </w:r>
      <w:r w:rsidR="00EC29B2">
        <w:rPr>
          <w:rFonts w:ascii="Times New Roman" w:hAnsi="Times New Roman" w:cs="Times New Roman"/>
          <w:sz w:val="28"/>
          <w:szCs w:val="28"/>
        </w:rPr>
        <w:t xml:space="preserve">учащихся </w:t>
      </w:r>
      <w:r w:rsidR="000C3BBD">
        <w:rPr>
          <w:rFonts w:ascii="Times New Roman" w:hAnsi="Times New Roman" w:cs="Times New Roman"/>
          <w:sz w:val="28"/>
          <w:szCs w:val="28"/>
        </w:rPr>
        <w:t>числится ребенок 6 лет</w:t>
      </w:r>
      <w:r w:rsidR="005916EB">
        <w:rPr>
          <w:rFonts w:ascii="Times New Roman" w:hAnsi="Times New Roman" w:cs="Times New Roman"/>
          <w:sz w:val="28"/>
          <w:szCs w:val="28"/>
        </w:rPr>
        <w:t>,</w:t>
      </w:r>
      <w:r w:rsidR="000C3BBD">
        <w:rPr>
          <w:rFonts w:ascii="Times New Roman" w:hAnsi="Times New Roman" w:cs="Times New Roman"/>
          <w:sz w:val="28"/>
          <w:szCs w:val="28"/>
        </w:rPr>
        <w:t xml:space="preserve"> Шубин Д.К.</w:t>
      </w:r>
      <w:r w:rsidR="005916EB">
        <w:rPr>
          <w:rFonts w:ascii="Times New Roman" w:hAnsi="Times New Roman" w:cs="Times New Roman"/>
          <w:sz w:val="28"/>
          <w:szCs w:val="28"/>
        </w:rPr>
        <w:t>,</w:t>
      </w:r>
      <w:r w:rsidR="000C3BBD">
        <w:rPr>
          <w:rFonts w:ascii="Times New Roman" w:hAnsi="Times New Roman" w:cs="Times New Roman"/>
          <w:sz w:val="28"/>
          <w:szCs w:val="28"/>
        </w:rPr>
        <w:t xml:space="preserve"> не являющийся учеником Школы, </w:t>
      </w:r>
      <w:r w:rsidR="005916EB">
        <w:rPr>
          <w:rFonts w:ascii="Times New Roman" w:hAnsi="Times New Roman" w:cs="Times New Roman"/>
          <w:sz w:val="28"/>
          <w:szCs w:val="28"/>
        </w:rPr>
        <w:t xml:space="preserve">расходы на </w:t>
      </w:r>
      <w:r>
        <w:rPr>
          <w:rFonts w:ascii="Times New Roman" w:hAnsi="Times New Roman" w:cs="Times New Roman"/>
          <w:sz w:val="28"/>
          <w:szCs w:val="28"/>
        </w:rPr>
        <w:t>питание</w:t>
      </w:r>
      <w:r w:rsidR="005916EB">
        <w:rPr>
          <w:rFonts w:ascii="Times New Roman" w:hAnsi="Times New Roman" w:cs="Times New Roman"/>
          <w:sz w:val="28"/>
          <w:szCs w:val="28"/>
        </w:rPr>
        <w:t xml:space="preserve"> которого</w:t>
      </w:r>
      <w:r w:rsidR="00C7277F">
        <w:rPr>
          <w:rFonts w:ascii="Times New Roman" w:hAnsi="Times New Roman" w:cs="Times New Roman"/>
          <w:sz w:val="28"/>
          <w:szCs w:val="28"/>
        </w:rPr>
        <w:t>,</w:t>
      </w:r>
      <w:r>
        <w:rPr>
          <w:rFonts w:ascii="Times New Roman" w:hAnsi="Times New Roman" w:cs="Times New Roman"/>
          <w:sz w:val="28"/>
          <w:szCs w:val="28"/>
        </w:rPr>
        <w:t xml:space="preserve"> составил</w:t>
      </w:r>
      <w:r w:rsidR="005916EB">
        <w:rPr>
          <w:rFonts w:ascii="Times New Roman" w:hAnsi="Times New Roman" w:cs="Times New Roman"/>
          <w:sz w:val="28"/>
          <w:szCs w:val="28"/>
        </w:rPr>
        <w:t>и</w:t>
      </w:r>
      <w:r>
        <w:rPr>
          <w:rFonts w:ascii="Times New Roman" w:hAnsi="Times New Roman" w:cs="Times New Roman"/>
          <w:sz w:val="28"/>
          <w:szCs w:val="28"/>
        </w:rPr>
        <w:t xml:space="preserve"> сумму </w:t>
      </w:r>
      <w:r w:rsidRPr="00C7277F">
        <w:rPr>
          <w:rFonts w:ascii="Times New Roman" w:hAnsi="Times New Roman" w:cs="Times New Roman"/>
          <w:sz w:val="28"/>
          <w:szCs w:val="28"/>
        </w:rPr>
        <w:t>1,8 тыс. рублей</w:t>
      </w:r>
      <w:r w:rsidR="00B40723" w:rsidRPr="00C7277F">
        <w:rPr>
          <w:rFonts w:ascii="Times New Roman" w:hAnsi="Times New Roman" w:cs="Times New Roman"/>
          <w:sz w:val="28"/>
          <w:szCs w:val="28"/>
        </w:rPr>
        <w:t>;</w:t>
      </w:r>
    </w:p>
    <w:p w:rsidR="000013CC" w:rsidRDefault="00EC29B2" w:rsidP="000013C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53E48">
        <w:rPr>
          <w:rFonts w:ascii="Times New Roman" w:hAnsi="Times New Roman" w:cs="Times New Roman"/>
          <w:sz w:val="28"/>
          <w:szCs w:val="28"/>
        </w:rPr>
        <w:t xml:space="preserve">в </w:t>
      </w:r>
      <w:r w:rsidR="000013CC">
        <w:rPr>
          <w:rFonts w:ascii="Times New Roman" w:hAnsi="Times New Roman" w:cs="Times New Roman"/>
          <w:sz w:val="28"/>
          <w:szCs w:val="28"/>
        </w:rPr>
        <w:t>представленны</w:t>
      </w:r>
      <w:r w:rsidR="00C53E48">
        <w:rPr>
          <w:rFonts w:ascii="Times New Roman" w:hAnsi="Times New Roman" w:cs="Times New Roman"/>
          <w:sz w:val="28"/>
          <w:szCs w:val="28"/>
        </w:rPr>
        <w:t>х</w:t>
      </w:r>
      <w:r w:rsidR="000013CC">
        <w:rPr>
          <w:rFonts w:ascii="Times New Roman" w:hAnsi="Times New Roman" w:cs="Times New Roman"/>
          <w:sz w:val="28"/>
          <w:szCs w:val="28"/>
        </w:rPr>
        <w:t xml:space="preserve"> к проверке ежедневны</w:t>
      </w:r>
      <w:r w:rsidR="00C53E48">
        <w:rPr>
          <w:rFonts w:ascii="Times New Roman" w:hAnsi="Times New Roman" w:cs="Times New Roman"/>
          <w:sz w:val="28"/>
          <w:szCs w:val="28"/>
        </w:rPr>
        <w:t>х</w:t>
      </w:r>
      <w:r w:rsidR="000013CC" w:rsidRPr="00AD166D">
        <w:rPr>
          <w:rFonts w:ascii="Times New Roman" w:hAnsi="Times New Roman" w:cs="Times New Roman"/>
          <w:sz w:val="28"/>
          <w:szCs w:val="28"/>
        </w:rPr>
        <w:t xml:space="preserve"> меню </w:t>
      </w:r>
      <w:r w:rsidR="000013CC">
        <w:rPr>
          <w:rFonts w:ascii="Times New Roman" w:hAnsi="Times New Roman" w:cs="Times New Roman"/>
          <w:sz w:val="28"/>
          <w:szCs w:val="28"/>
        </w:rPr>
        <w:t>наименования продуктов</w:t>
      </w:r>
      <w:r w:rsidR="000013CC" w:rsidRPr="00AD166D">
        <w:rPr>
          <w:rFonts w:ascii="Times New Roman" w:hAnsi="Times New Roman" w:cs="Times New Roman"/>
          <w:sz w:val="28"/>
          <w:szCs w:val="28"/>
        </w:rPr>
        <w:t xml:space="preserve"> не</w:t>
      </w:r>
      <w:r w:rsidR="000013CC">
        <w:rPr>
          <w:rFonts w:ascii="Times New Roman" w:hAnsi="Times New Roman" w:cs="Times New Roman"/>
          <w:sz w:val="28"/>
          <w:szCs w:val="28"/>
        </w:rPr>
        <w:t xml:space="preserve"> соответствуют наименованиям продуктов</w:t>
      </w:r>
      <w:r w:rsidR="0021553A">
        <w:rPr>
          <w:rFonts w:ascii="Times New Roman" w:hAnsi="Times New Roman" w:cs="Times New Roman"/>
          <w:sz w:val="28"/>
          <w:szCs w:val="28"/>
        </w:rPr>
        <w:t>,</w:t>
      </w:r>
      <w:r w:rsidR="000013CC">
        <w:rPr>
          <w:rFonts w:ascii="Times New Roman" w:hAnsi="Times New Roman" w:cs="Times New Roman"/>
          <w:sz w:val="28"/>
          <w:szCs w:val="28"/>
        </w:rPr>
        <w:t xml:space="preserve"> указанных в накопительных </w:t>
      </w:r>
      <w:r w:rsidR="00C53E48">
        <w:rPr>
          <w:rFonts w:ascii="Times New Roman" w:hAnsi="Times New Roman" w:cs="Times New Roman"/>
          <w:sz w:val="28"/>
          <w:szCs w:val="28"/>
        </w:rPr>
        <w:t>меню-требованиях, нарушены требования части 1 статьи 9 Закона №402-ФЗ</w:t>
      </w:r>
      <w:r w:rsidR="004534B0">
        <w:rPr>
          <w:rFonts w:ascii="Times New Roman" w:hAnsi="Times New Roman" w:cs="Times New Roman"/>
          <w:sz w:val="28"/>
          <w:szCs w:val="28"/>
        </w:rPr>
        <w:t xml:space="preserve"> «О бухгалтерском учете»</w:t>
      </w:r>
      <w:r w:rsidR="000013CC">
        <w:rPr>
          <w:rFonts w:ascii="Times New Roman" w:hAnsi="Times New Roman" w:cs="Times New Roman"/>
          <w:sz w:val="28"/>
          <w:szCs w:val="28"/>
        </w:rPr>
        <w:t xml:space="preserve">. </w:t>
      </w:r>
    </w:p>
    <w:p w:rsidR="004534B0" w:rsidRPr="00AD166D" w:rsidRDefault="004534B0" w:rsidP="000013CC">
      <w:pPr>
        <w:spacing w:after="0" w:line="240" w:lineRule="auto"/>
        <w:ind w:right="-1" w:firstLine="709"/>
        <w:jc w:val="both"/>
        <w:rPr>
          <w:rFonts w:ascii="Times New Roman" w:hAnsi="Times New Roman" w:cs="Times New Roman"/>
          <w:b/>
          <w:sz w:val="28"/>
          <w:szCs w:val="28"/>
        </w:rPr>
      </w:pPr>
    </w:p>
    <w:p w:rsidR="004534B0" w:rsidRPr="0021553A" w:rsidRDefault="00040F51" w:rsidP="004534B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По мероприятию </w:t>
      </w:r>
      <w:r w:rsidRPr="004534B0">
        <w:rPr>
          <w:rFonts w:ascii="Times New Roman" w:hAnsi="Times New Roman" w:cs="Times New Roman"/>
          <w:i/>
          <w:sz w:val="28"/>
          <w:szCs w:val="28"/>
          <w:u w:val="single"/>
        </w:rPr>
        <w:t>«Организация отдыха и оздоровление детей и подростков в лагере в условиях стационарного размещения»</w:t>
      </w:r>
      <w:r w:rsidR="00B40723" w:rsidRPr="004534B0">
        <w:rPr>
          <w:rFonts w:ascii="Times New Roman" w:hAnsi="Times New Roman" w:cs="Times New Roman"/>
          <w:i/>
          <w:sz w:val="28"/>
          <w:szCs w:val="28"/>
          <w:u w:val="single"/>
        </w:rPr>
        <w:t>.</w:t>
      </w:r>
      <w:r w:rsidR="00B40723" w:rsidRPr="0021553A">
        <w:rPr>
          <w:rFonts w:ascii="Times New Roman" w:hAnsi="Times New Roman" w:cs="Times New Roman"/>
          <w:sz w:val="28"/>
          <w:szCs w:val="28"/>
        </w:rPr>
        <w:t xml:space="preserve"> </w:t>
      </w:r>
    </w:p>
    <w:p w:rsidR="00AF4E22" w:rsidRPr="00366686" w:rsidRDefault="00AF4E22" w:rsidP="00040F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МКУ ДО ИРМО «ЦРТДЮ»</w:t>
      </w:r>
      <w:r w:rsidR="00366686">
        <w:rPr>
          <w:rFonts w:ascii="Times New Roman" w:hAnsi="Times New Roman" w:cs="Times New Roman"/>
          <w:sz w:val="28"/>
          <w:szCs w:val="28"/>
        </w:rPr>
        <w:t xml:space="preserve"> заключен м</w:t>
      </w:r>
      <w:r w:rsidR="00366686" w:rsidRPr="00366686">
        <w:rPr>
          <w:rFonts w:ascii="Times New Roman" w:hAnsi="Times New Roman" w:cs="Times New Roman"/>
          <w:sz w:val="28"/>
          <w:szCs w:val="28"/>
        </w:rPr>
        <w:t>униципальный контракт от 09.08.2018 №001-коу-18/45 с Автономной некоммерческой организацией дополнительного образования Центр развития способностей и талантов «Гений»</w:t>
      </w:r>
      <w:r w:rsidR="00366686">
        <w:rPr>
          <w:rFonts w:ascii="Times New Roman" w:hAnsi="Times New Roman" w:cs="Times New Roman"/>
          <w:sz w:val="28"/>
          <w:szCs w:val="28"/>
        </w:rPr>
        <w:t xml:space="preserve"> </w:t>
      </w:r>
      <w:r w:rsidR="00366686" w:rsidRPr="00610CFB">
        <w:rPr>
          <w:rFonts w:ascii="Times New Roman" w:hAnsi="Times New Roman" w:cs="Times New Roman"/>
          <w:sz w:val="28"/>
          <w:szCs w:val="28"/>
        </w:rPr>
        <w:t xml:space="preserve">на оказание услуг по организации </w:t>
      </w:r>
      <w:r w:rsidR="00366686">
        <w:rPr>
          <w:rFonts w:ascii="Times New Roman" w:hAnsi="Times New Roman" w:cs="Times New Roman"/>
          <w:sz w:val="28"/>
          <w:szCs w:val="28"/>
        </w:rPr>
        <w:t>работы лагеря в условиях стационарного размещения для оздоровления и отдыха детей и подростков Иркутского района в загородном лагере «Здоровье»</w:t>
      </w:r>
      <w:r w:rsidR="0021553A">
        <w:rPr>
          <w:rFonts w:ascii="Times New Roman" w:hAnsi="Times New Roman" w:cs="Times New Roman"/>
          <w:sz w:val="28"/>
          <w:szCs w:val="28"/>
        </w:rPr>
        <w:t>,</w:t>
      </w:r>
      <w:r w:rsidR="00366686">
        <w:rPr>
          <w:rFonts w:ascii="Times New Roman" w:hAnsi="Times New Roman" w:cs="Times New Roman"/>
          <w:sz w:val="28"/>
          <w:szCs w:val="28"/>
        </w:rPr>
        <w:t xml:space="preserve"> расположенного в Ангарском районе</w:t>
      </w:r>
      <w:r w:rsidR="002471B6">
        <w:rPr>
          <w:rFonts w:ascii="Times New Roman" w:hAnsi="Times New Roman" w:cs="Times New Roman"/>
          <w:sz w:val="28"/>
          <w:szCs w:val="28"/>
        </w:rPr>
        <w:t xml:space="preserve">. </w:t>
      </w:r>
      <w:proofErr w:type="gramEnd"/>
    </w:p>
    <w:p w:rsidR="002471B6" w:rsidRDefault="002471B6" w:rsidP="002471B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Пунктом 3 Технического задания и пунктом 1.2. Контракта не корректно указано место оказания услуг «на территории Иркутского района</w:t>
      </w:r>
      <w:r w:rsidR="004534B0">
        <w:rPr>
          <w:rFonts w:ascii="Times New Roman" w:hAnsi="Times New Roman" w:cs="Times New Roman"/>
          <w:sz w:val="28"/>
          <w:szCs w:val="28"/>
        </w:rPr>
        <w:t>»</w:t>
      </w:r>
      <w:r>
        <w:rPr>
          <w:rFonts w:ascii="Times New Roman" w:hAnsi="Times New Roman" w:cs="Times New Roman"/>
          <w:sz w:val="28"/>
          <w:szCs w:val="28"/>
        </w:rPr>
        <w:t>.</w:t>
      </w:r>
    </w:p>
    <w:p w:rsidR="00233E73" w:rsidRDefault="00233E73" w:rsidP="007F5B1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Управлением образования не выполнен</w:t>
      </w:r>
      <w:r w:rsidR="0021553A">
        <w:rPr>
          <w:rFonts w:ascii="Times New Roman" w:eastAsia="Times New Roman" w:hAnsi="Times New Roman" w:cs="Times New Roman"/>
          <w:sz w:val="28"/>
          <w:szCs w:val="28"/>
        </w:rPr>
        <w:t>ы требования</w:t>
      </w:r>
      <w:r>
        <w:rPr>
          <w:rFonts w:ascii="Times New Roman" w:eastAsia="Times New Roman" w:hAnsi="Times New Roman" w:cs="Times New Roman"/>
          <w:sz w:val="28"/>
          <w:szCs w:val="28"/>
        </w:rPr>
        <w:t xml:space="preserve"> пункт</w:t>
      </w:r>
      <w:r w:rsidR="0021553A">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1 Постановления №248, ожидаемый результат в организации отдыха детей в каникулярное время в загородном лагере в условиях стационарного размещения 225 человек не достигнут, так как о</w:t>
      </w:r>
      <w:r w:rsidR="00FE57EF">
        <w:rPr>
          <w:rFonts w:ascii="Times New Roman" w:eastAsia="Times New Roman" w:hAnsi="Times New Roman" w:cs="Times New Roman"/>
          <w:sz w:val="28"/>
          <w:szCs w:val="28"/>
        </w:rPr>
        <w:t>тдохнули дети Иркутского района</w:t>
      </w:r>
      <w:r>
        <w:rPr>
          <w:rFonts w:ascii="Times New Roman" w:eastAsia="Times New Roman" w:hAnsi="Times New Roman" w:cs="Times New Roman"/>
          <w:sz w:val="28"/>
          <w:szCs w:val="28"/>
        </w:rPr>
        <w:t xml:space="preserve"> в количестве 209 человек, </w:t>
      </w:r>
      <w:r w:rsidR="004534B0">
        <w:rPr>
          <w:rFonts w:ascii="Times New Roman" w:eastAsia="Times New Roman" w:hAnsi="Times New Roman" w:cs="Times New Roman"/>
          <w:sz w:val="28"/>
          <w:szCs w:val="28"/>
        </w:rPr>
        <w:t xml:space="preserve">что </w:t>
      </w:r>
      <w:r>
        <w:rPr>
          <w:rFonts w:ascii="Times New Roman" w:eastAsia="Times New Roman" w:hAnsi="Times New Roman" w:cs="Times New Roman"/>
          <w:sz w:val="28"/>
          <w:szCs w:val="28"/>
        </w:rPr>
        <w:t>на 16 человек меньше, чем было запланировано</w:t>
      </w:r>
      <w:r w:rsidR="007F5B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результате</w:t>
      </w:r>
      <w:r w:rsidRPr="002D48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средства районного бюджета в сумме </w:t>
      </w:r>
      <w:r w:rsidRPr="00233E73">
        <w:rPr>
          <w:rFonts w:ascii="Times New Roman" w:eastAsia="Times New Roman" w:hAnsi="Times New Roman" w:cs="Times New Roman"/>
          <w:b/>
          <w:sz w:val="28"/>
          <w:szCs w:val="28"/>
        </w:rPr>
        <w:t xml:space="preserve">172,2 тыс. </w:t>
      </w:r>
      <w:r w:rsidRPr="00233E73">
        <w:rPr>
          <w:rFonts w:ascii="Times New Roman" w:eastAsia="Times New Roman" w:hAnsi="Times New Roman" w:cs="Times New Roman"/>
          <w:b/>
          <w:sz w:val="28"/>
          <w:szCs w:val="28"/>
        </w:rPr>
        <w:lastRenderedPageBreak/>
        <w:t>рублей</w:t>
      </w:r>
      <w:r>
        <w:rPr>
          <w:rFonts w:ascii="Times New Roman" w:eastAsia="Times New Roman" w:hAnsi="Times New Roman" w:cs="Times New Roman"/>
          <w:sz w:val="28"/>
          <w:szCs w:val="28"/>
        </w:rPr>
        <w:t xml:space="preserve"> </w:t>
      </w:r>
      <w:r w:rsidR="0068692D">
        <w:rPr>
          <w:rFonts w:ascii="Times New Roman" w:eastAsia="Times New Roman" w:hAnsi="Times New Roman" w:cs="Times New Roman"/>
          <w:sz w:val="28"/>
          <w:szCs w:val="28"/>
        </w:rPr>
        <w:t xml:space="preserve">исполнены </w:t>
      </w:r>
      <w:r w:rsidR="007F5B11">
        <w:rPr>
          <w:rFonts w:ascii="Times New Roman" w:eastAsia="Times New Roman" w:hAnsi="Times New Roman" w:cs="Times New Roman"/>
          <w:sz w:val="28"/>
          <w:szCs w:val="28"/>
        </w:rPr>
        <w:t>с несоблюдением</w:t>
      </w:r>
      <w:proofErr w:type="gramEnd"/>
      <w:r>
        <w:rPr>
          <w:rFonts w:ascii="Times New Roman" w:eastAsia="Times New Roman" w:hAnsi="Times New Roman" w:cs="Times New Roman"/>
          <w:sz w:val="28"/>
          <w:szCs w:val="28"/>
        </w:rPr>
        <w:t xml:space="preserve"> принципа эффективности использования бюджетных средств, </w:t>
      </w:r>
      <w:r w:rsidR="004534B0">
        <w:rPr>
          <w:rFonts w:ascii="Times New Roman" w:eastAsia="Times New Roman" w:hAnsi="Times New Roman" w:cs="Times New Roman"/>
          <w:sz w:val="28"/>
          <w:szCs w:val="28"/>
        </w:rPr>
        <w:t xml:space="preserve">нарушены требования </w:t>
      </w:r>
      <w:r>
        <w:rPr>
          <w:rFonts w:ascii="Times New Roman" w:eastAsia="Times New Roman" w:hAnsi="Times New Roman" w:cs="Times New Roman"/>
          <w:sz w:val="28"/>
          <w:szCs w:val="28"/>
        </w:rPr>
        <w:t>стать</w:t>
      </w:r>
      <w:r w:rsidR="004534B0">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34 Бюджетного кодекса Российской Федерации.</w:t>
      </w:r>
    </w:p>
    <w:p w:rsidR="0062300E" w:rsidRDefault="0068692D" w:rsidP="006230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3.2. </w:t>
      </w:r>
      <w:r>
        <w:rPr>
          <w:rFonts w:ascii="Times New Roman" w:hAnsi="Times New Roman" w:cs="Times New Roman"/>
          <w:sz w:val="28"/>
          <w:szCs w:val="28"/>
        </w:rPr>
        <w:t>МКУ ДО ИРМО «ЦРТДЮ»</w:t>
      </w:r>
      <w:r w:rsidRPr="008A0B8E">
        <w:rPr>
          <w:rFonts w:ascii="Times New Roman" w:hAnsi="Times New Roman" w:cs="Times New Roman"/>
          <w:sz w:val="28"/>
          <w:szCs w:val="28"/>
        </w:rPr>
        <w:t xml:space="preserve"> </w:t>
      </w:r>
      <w:r>
        <w:rPr>
          <w:rFonts w:ascii="Times New Roman" w:hAnsi="Times New Roman" w:cs="Times New Roman"/>
          <w:sz w:val="28"/>
          <w:szCs w:val="28"/>
        </w:rPr>
        <w:t xml:space="preserve">заключены </w:t>
      </w:r>
      <w:r w:rsidRPr="00B8311F">
        <w:rPr>
          <w:rFonts w:ascii="Times New Roman" w:hAnsi="Times New Roman" w:cs="Times New Roman"/>
          <w:sz w:val="28"/>
          <w:szCs w:val="28"/>
        </w:rPr>
        <w:t xml:space="preserve">четыре муниципальных контракта </w:t>
      </w:r>
      <w:r w:rsidRPr="0068692D">
        <w:rPr>
          <w:rFonts w:ascii="Times New Roman" w:hAnsi="Times New Roman" w:cs="Times New Roman"/>
          <w:sz w:val="28"/>
          <w:szCs w:val="28"/>
        </w:rPr>
        <w:t xml:space="preserve">с Иркутской областной общественной организацией детей и молодежи «Байкальский скаут» </w:t>
      </w:r>
      <w:r>
        <w:rPr>
          <w:rFonts w:ascii="Times New Roman" w:hAnsi="Times New Roman" w:cs="Times New Roman"/>
          <w:sz w:val="28"/>
          <w:szCs w:val="28"/>
        </w:rPr>
        <w:t>на оказание услуг по организации летних военно-партиотических, эколого-биологических и туристско-краеведческих сборов в загородном детском скаутском оздоровительном лагере «Странник» в условиях палаточного размещения детей</w:t>
      </w:r>
      <w:r w:rsidR="00581188">
        <w:rPr>
          <w:rFonts w:ascii="Times New Roman" w:hAnsi="Times New Roman" w:cs="Times New Roman"/>
          <w:sz w:val="28"/>
          <w:szCs w:val="28"/>
        </w:rPr>
        <w:t xml:space="preserve">. </w:t>
      </w:r>
    </w:p>
    <w:p w:rsidR="00CB7650" w:rsidRDefault="00CB7650" w:rsidP="00CB7650">
      <w:pPr>
        <w:spacing w:after="0" w:line="240" w:lineRule="auto"/>
        <w:ind w:right="-1"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Управлением образования не выполнен</w:t>
      </w:r>
      <w:r w:rsidR="00FE57EF">
        <w:rPr>
          <w:rFonts w:ascii="Times New Roman" w:eastAsia="Times New Roman" w:hAnsi="Times New Roman" w:cs="Times New Roman"/>
          <w:sz w:val="28"/>
          <w:szCs w:val="28"/>
        </w:rPr>
        <w:t xml:space="preserve">ы требования </w:t>
      </w:r>
      <w:r>
        <w:rPr>
          <w:rFonts w:ascii="Times New Roman" w:eastAsia="Times New Roman" w:hAnsi="Times New Roman" w:cs="Times New Roman"/>
          <w:sz w:val="28"/>
          <w:szCs w:val="28"/>
        </w:rPr>
        <w:t xml:space="preserve"> пункт</w:t>
      </w:r>
      <w:r w:rsidR="00FE57EF">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1 Постановления №273, ожидаемый результат в организации отдыха детей в каникулярное время в загородном лагере в условиях палаточного размещения 99 человек не достигнут, так как отдохнули дети Иркутского района в количестве 96 человек, что на 3 человека меньше, чем было запланировано</w:t>
      </w:r>
      <w:r w:rsidR="007F5B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результате</w:t>
      </w:r>
      <w:r w:rsidRPr="002D48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средства районного бюджета в сумме </w:t>
      </w:r>
      <w:r w:rsidRPr="00CB7650">
        <w:rPr>
          <w:rFonts w:ascii="Times New Roman" w:eastAsia="Times New Roman" w:hAnsi="Times New Roman" w:cs="Times New Roman"/>
          <w:b/>
          <w:sz w:val="28"/>
          <w:szCs w:val="28"/>
        </w:rPr>
        <w:t>11,3 тыс. рублей</w:t>
      </w:r>
      <w:r>
        <w:rPr>
          <w:rFonts w:ascii="Times New Roman" w:eastAsia="Times New Roman" w:hAnsi="Times New Roman" w:cs="Times New Roman"/>
          <w:sz w:val="28"/>
          <w:szCs w:val="28"/>
        </w:rPr>
        <w:t xml:space="preserve"> исполнены </w:t>
      </w:r>
      <w:r w:rsidR="007F5B11">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не</w:t>
      </w:r>
      <w:r w:rsidR="007F5B11">
        <w:rPr>
          <w:rFonts w:ascii="Times New Roman" w:eastAsia="Times New Roman" w:hAnsi="Times New Roman" w:cs="Times New Roman"/>
          <w:sz w:val="28"/>
          <w:szCs w:val="28"/>
        </w:rPr>
        <w:t>соблюдением</w:t>
      </w:r>
      <w:proofErr w:type="gramEnd"/>
      <w:r w:rsidR="007F5B11">
        <w:rPr>
          <w:rFonts w:ascii="Times New Roman" w:eastAsia="Times New Roman" w:hAnsi="Times New Roman" w:cs="Times New Roman"/>
          <w:sz w:val="28"/>
          <w:szCs w:val="28"/>
        </w:rPr>
        <w:t xml:space="preserve"> требований принципа эффективности использования</w:t>
      </w:r>
      <w:r>
        <w:rPr>
          <w:rFonts w:ascii="Times New Roman" w:eastAsia="Times New Roman" w:hAnsi="Times New Roman" w:cs="Times New Roman"/>
          <w:sz w:val="28"/>
          <w:szCs w:val="28"/>
        </w:rPr>
        <w:t xml:space="preserve"> бюджетных средств, </w:t>
      </w:r>
      <w:r w:rsidR="004534B0">
        <w:rPr>
          <w:rFonts w:ascii="Times New Roman" w:eastAsia="Times New Roman" w:hAnsi="Times New Roman" w:cs="Times New Roman"/>
          <w:sz w:val="28"/>
          <w:szCs w:val="28"/>
        </w:rPr>
        <w:t xml:space="preserve">нарушены требования </w:t>
      </w:r>
      <w:r>
        <w:rPr>
          <w:rFonts w:ascii="Times New Roman" w:eastAsia="Times New Roman" w:hAnsi="Times New Roman" w:cs="Times New Roman"/>
          <w:sz w:val="28"/>
          <w:szCs w:val="28"/>
        </w:rPr>
        <w:t>стать</w:t>
      </w:r>
      <w:r w:rsidR="004534B0">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34 Бюджетного кодекса Российской Федерации.</w:t>
      </w:r>
    </w:p>
    <w:p w:rsidR="00581188" w:rsidRDefault="00581188" w:rsidP="00B44C42">
      <w:pPr>
        <w:autoSpaceDE w:val="0"/>
        <w:autoSpaceDN w:val="0"/>
        <w:adjustRightInd w:val="0"/>
        <w:spacing w:after="0" w:line="240" w:lineRule="auto"/>
        <w:ind w:firstLine="709"/>
        <w:jc w:val="both"/>
        <w:rPr>
          <w:rFonts w:ascii="Times New Roman" w:hAnsi="Times New Roman" w:cs="Times New Roman"/>
          <w:sz w:val="28"/>
          <w:szCs w:val="28"/>
        </w:rPr>
      </w:pPr>
    </w:p>
    <w:p w:rsidR="005D18F7" w:rsidRDefault="001A4B88" w:rsidP="00B44C42">
      <w:pPr>
        <w:autoSpaceDE w:val="0"/>
        <w:autoSpaceDN w:val="0"/>
        <w:adjustRightInd w:val="0"/>
        <w:spacing w:after="0" w:line="240" w:lineRule="auto"/>
        <w:ind w:firstLine="709"/>
        <w:jc w:val="both"/>
        <w:rPr>
          <w:rFonts w:ascii="Times New Roman" w:hAnsi="Times New Roman" w:cs="Times New Roman"/>
          <w:sz w:val="28"/>
          <w:szCs w:val="28"/>
        </w:rPr>
      </w:pPr>
      <w:r w:rsidRPr="001A4B88">
        <w:rPr>
          <w:rFonts w:ascii="Times New Roman" w:hAnsi="Times New Roman" w:cs="Times New Roman"/>
          <w:sz w:val="28"/>
          <w:szCs w:val="28"/>
        </w:rPr>
        <w:t>На основании изложенного</w:t>
      </w:r>
      <w:r w:rsidR="005D18F7">
        <w:rPr>
          <w:rFonts w:ascii="Times New Roman" w:hAnsi="Times New Roman" w:cs="Times New Roman"/>
          <w:sz w:val="28"/>
          <w:szCs w:val="28"/>
        </w:rPr>
        <w:t>,</w:t>
      </w:r>
      <w:r w:rsidRPr="001A4B88">
        <w:rPr>
          <w:rFonts w:ascii="Times New Roman" w:hAnsi="Times New Roman" w:cs="Times New Roman"/>
          <w:sz w:val="28"/>
          <w:szCs w:val="28"/>
        </w:rPr>
        <w:t xml:space="preserve"> </w:t>
      </w:r>
      <w:r w:rsidR="005D18F7">
        <w:rPr>
          <w:rFonts w:ascii="Times New Roman" w:hAnsi="Times New Roman" w:cs="Times New Roman"/>
          <w:sz w:val="28"/>
          <w:szCs w:val="28"/>
        </w:rPr>
        <w:t>в</w:t>
      </w:r>
      <w:r w:rsidR="005D18F7" w:rsidRPr="005D18F7">
        <w:rPr>
          <w:rFonts w:ascii="Times New Roman" w:hAnsi="Times New Roman" w:cs="Times New Roman"/>
          <w:sz w:val="28"/>
          <w:szCs w:val="28"/>
        </w:rPr>
        <w:t xml:space="preserve"> целях повышения результативности использования бюджетных средств</w:t>
      </w:r>
      <w:r w:rsidR="005D18F7" w:rsidRPr="001A4B88">
        <w:rPr>
          <w:rFonts w:ascii="Times New Roman" w:hAnsi="Times New Roman" w:cs="Times New Roman"/>
          <w:sz w:val="28"/>
          <w:szCs w:val="28"/>
        </w:rPr>
        <w:t xml:space="preserve"> </w:t>
      </w:r>
      <w:r w:rsidRPr="001A4B88">
        <w:rPr>
          <w:rFonts w:ascii="Times New Roman" w:hAnsi="Times New Roman" w:cs="Times New Roman"/>
          <w:sz w:val="28"/>
          <w:szCs w:val="28"/>
        </w:rPr>
        <w:t xml:space="preserve">Контрольно-счетная палата Иркутского района рекомендует </w:t>
      </w:r>
      <w:r w:rsidR="00B44C42">
        <w:rPr>
          <w:rFonts w:ascii="Times New Roman" w:hAnsi="Times New Roman" w:cs="Times New Roman"/>
          <w:sz w:val="28"/>
          <w:szCs w:val="28"/>
        </w:rPr>
        <w:t xml:space="preserve">Управлению образования </w:t>
      </w:r>
      <w:r w:rsidR="005D18F7" w:rsidRPr="005D18F7">
        <w:rPr>
          <w:rFonts w:ascii="Times New Roman" w:hAnsi="Times New Roman" w:cs="Times New Roman"/>
          <w:sz w:val="28"/>
          <w:szCs w:val="28"/>
        </w:rPr>
        <w:t>проанализировать результаты настоящего контрольного мероприятия, принять действенные меры по устранению и в дальнейшем недопущению отмеченных в нем нарушений.</w:t>
      </w:r>
    </w:p>
    <w:p w:rsidR="005D18F7" w:rsidRDefault="005D18F7" w:rsidP="005D18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Управлению образования</w:t>
      </w:r>
      <w:r w:rsidRPr="005D18F7">
        <w:rPr>
          <w:rFonts w:ascii="Times New Roman" w:hAnsi="Times New Roman" w:cs="Times New Roman"/>
          <w:sz w:val="28"/>
          <w:szCs w:val="28"/>
        </w:rPr>
        <w:t xml:space="preserve"> довести настоящий отчет до сведения </w:t>
      </w:r>
      <w:r w:rsidR="00A745AD">
        <w:rPr>
          <w:rFonts w:ascii="Times New Roman" w:hAnsi="Times New Roman" w:cs="Times New Roman"/>
          <w:sz w:val="28"/>
          <w:szCs w:val="28"/>
        </w:rPr>
        <w:t xml:space="preserve">образовательных организаций, </w:t>
      </w:r>
      <w:r w:rsidRPr="005D18F7">
        <w:rPr>
          <w:rFonts w:ascii="Times New Roman" w:hAnsi="Times New Roman" w:cs="Times New Roman"/>
          <w:sz w:val="28"/>
          <w:szCs w:val="28"/>
        </w:rPr>
        <w:t>муниципального казенного учреждения ИРМО «Централизованная бухгалтерия учреждений образования»</w:t>
      </w:r>
      <w:r w:rsidR="00A745AD">
        <w:rPr>
          <w:rFonts w:ascii="Times New Roman" w:hAnsi="Times New Roman" w:cs="Times New Roman"/>
          <w:sz w:val="28"/>
          <w:szCs w:val="28"/>
        </w:rPr>
        <w:t>, муниципального казенного учреждения дополнительного образования ИРМО «Центр развития творчества детей и юношества», а также п</w:t>
      </w:r>
      <w:r w:rsidRPr="005D18F7">
        <w:rPr>
          <w:rFonts w:ascii="Times New Roman" w:hAnsi="Times New Roman" w:cs="Times New Roman"/>
          <w:sz w:val="28"/>
          <w:szCs w:val="28"/>
        </w:rPr>
        <w:t xml:space="preserve">ринять меры по повышению эффективности </w:t>
      </w:r>
      <w:proofErr w:type="gramStart"/>
      <w:r w:rsidRPr="005D18F7">
        <w:rPr>
          <w:rFonts w:ascii="Times New Roman" w:hAnsi="Times New Roman" w:cs="Times New Roman"/>
          <w:sz w:val="28"/>
          <w:szCs w:val="28"/>
        </w:rPr>
        <w:t>контроля за</w:t>
      </w:r>
      <w:proofErr w:type="gramEnd"/>
      <w:r w:rsidRPr="005D18F7">
        <w:rPr>
          <w:rFonts w:ascii="Times New Roman" w:hAnsi="Times New Roman" w:cs="Times New Roman"/>
          <w:sz w:val="28"/>
          <w:szCs w:val="28"/>
        </w:rPr>
        <w:t xml:space="preserve"> деятельностью подведомственн</w:t>
      </w:r>
      <w:r w:rsidR="00A745AD">
        <w:rPr>
          <w:rFonts w:ascii="Times New Roman" w:hAnsi="Times New Roman" w:cs="Times New Roman"/>
          <w:sz w:val="28"/>
          <w:szCs w:val="28"/>
        </w:rPr>
        <w:t>ых</w:t>
      </w:r>
      <w:r w:rsidRPr="005D18F7">
        <w:rPr>
          <w:rFonts w:ascii="Times New Roman" w:hAnsi="Times New Roman" w:cs="Times New Roman"/>
          <w:sz w:val="28"/>
          <w:szCs w:val="28"/>
        </w:rPr>
        <w:t xml:space="preserve"> учреждени</w:t>
      </w:r>
      <w:r w:rsidR="00A745AD">
        <w:rPr>
          <w:rFonts w:ascii="Times New Roman" w:hAnsi="Times New Roman" w:cs="Times New Roman"/>
          <w:sz w:val="28"/>
          <w:szCs w:val="28"/>
        </w:rPr>
        <w:t>й</w:t>
      </w:r>
      <w:r w:rsidRPr="005D18F7">
        <w:rPr>
          <w:rFonts w:ascii="Times New Roman" w:hAnsi="Times New Roman" w:cs="Times New Roman"/>
          <w:sz w:val="28"/>
          <w:szCs w:val="28"/>
        </w:rPr>
        <w:t>, исполнительской дисциплины должностных лиц.</w:t>
      </w:r>
    </w:p>
    <w:p w:rsidR="005D18F7" w:rsidRDefault="005D18F7" w:rsidP="00B44C42">
      <w:pPr>
        <w:autoSpaceDE w:val="0"/>
        <w:autoSpaceDN w:val="0"/>
        <w:adjustRightInd w:val="0"/>
        <w:spacing w:after="0" w:line="240" w:lineRule="auto"/>
        <w:ind w:firstLine="709"/>
        <w:jc w:val="both"/>
        <w:rPr>
          <w:rFonts w:ascii="Times New Roman" w:hAnsi="Times New Roman" w:cs="Times New Roman"/>
          <w:sz w:val="28"/>
          <w:szCs w:val="28"/>
        </w:rPr>
      </w:pPr>
    </w:p>
    <w:p w:rsidR="0065294E" w:rsidRPr="0065294E" w:rsidRDefault="0065294E" w:rsidP="00B44C42">
      <w:pPr>
        <w:autoSpaceDE w:val="0"/>
        <w:autoSpaceDN w:val="0"/>
        <w:adjustRightInd w:val="0"/>
        <w:spacing w:after="0" w:line="240" w:lineRule="auto"/>
        <w:ind w:right="-1" w:firstLine="709"/>
        <w:rPr>
          <w:rFonts w:ascii="Times New Roman" w:hAnsi="Times New Roman" w:cs="Times New Roman"/>
          <w:sz w:val="28"/>
          <w:szCs w:val="28"/>
        </w:rPr>
      </w:pPr>
    </w:p>
    <w:p w:rsidR="00E978BD" w:rsidRDefault="00FA50BD" w:rsidP="00B44C42">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w:t>
      </w:r>
    </w:p>
    <w:p w:rsidR="00FA50BD" w:rsidRDefault="00E978BD" w:rsidP="00B44C42">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КСП Иркутского района</w:t>
      </w:r>
      <w:r w:rsidR="00FA50BD">
        <w:rPr>
          <w:rFonts w:ascii="Times New Roman" w:hAnsi="Times New Roman" w:cs="Times New Roman"/>
          <w:sz w:val="28"/>
          <w:szCs w:val="28"/>
        </w:rPr>
        <w:tab/>
      </w:r>
      <w:r w:rsidR="00FA50BD">
        <w:rPr>
          <w:rFonts w:ascii="Times New Roman" w:hAnsi="Times New Roman" w:cs="Times New Roman"/>
          <w:sz w:val="28"/>
          <w:szCs w:val="28"/>
        </w:rPr>
        <w:tab/>
      </w:r>
      <w:r w:rsidR="00FA50BD">
        <w:rPr>
          <w:rFonts w:ascii="Times New Roman" w:hAnsi="Times New Roman" w:cs="Times New Roman"/>
          <w:sz w:val="28"/>
          <w:szCs w:val="28"/>
        </w:rPr>
        <w:tab/>
      </w:r>
      <w:r w:rsidR="00FA50BD">
        <w:rPr>
          <w:rFonts w:ascii="Times New Roman" w:hAnsi="Times New Roman" w:cs="Times New Roman"/>
          <w:sz w:val="28"/>
          <w:szCs w:val="28"/>
        </w:rPr>
        <w:tab/>
      </w:r>
      <w:r w:rsidR="00FA50BD">
        <w:rPr>
          <w:rFonts w:ascii="Times New Roman" w:hAnsi="Times New Roman" w:cs="Times New Roman"/>
          <w:sz w:val="28"/>
          <w:szCs w:val="28"/>
        </w:rPr>
        <w:tab/>
      </w:r>
      <w:r w:rsidR="00FA50BD">
        <w:rPr>
          <w:rFonts w:ascii="Times New Roman" w:hAnsi="Times New Roman" w:cs="Times New Roman"/>
          <w:sz w:val="28"/>
          <w:szCs w:val="28"/>
        </w:rPr>
        <w:tab/>
      </w:r>
      <w:r w:rsidR="00290A1E">
        <w:rPr>
          <w:rFonts w:ascii="Times New Roman" w:hAnsi="Times New Roman" w:cs="Times New Roman"/>
          <w:sz w:val="28"/>
          <w:szCs w:val="28"/>
        </w:rPr>
        <w:t xml:space="preserve">            </w:t>
      </w:r>
      <w:r w:rsidR="00FA50BD">
        <w:rPr>
          <w:rFonts w:ascii="Times New Roman" w:hAnsi="Times New Roman" w:cs="Times New Roman"/>
          <w:sz w:val="28"/>
          <w:szCs w:val="28"/>
        </w:rPr>
        <w:t>Л.В. Сагалова</w:t>
      </w:r>
    </w:p>
    <w:sectPr w:rsidR="00FA50BD" w:rsidSect="00FA50BD">
      <w:footerReference w:type="default" r:id="rId15"/>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62E" w:rsidRDefault="0035062E" w:rsidP="00E62340">
      <w:pPr>
        <w:spacing w:after="0" w:line="240" w:lineRule="auto"/>
      </w:pPr>
      <w:r>
        <w:separator/>
      </w:r>
    </w:p>
  </w:endnote>
  <w:endnote w:type="continuationSeparator" w:id="0">
    <w:p w:rsidR="0035062E" w:rsidRDefault="0035062E" w:rsidP="00E62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9939"/>
      <w:docPartObj>
        <w:docPartGallery w:val="Page Numbers (Bottom of Page)"/>
        <w:docPartUnique/>
      </w:docPartObj>
    </w:sdtPr>
    <w:sdtContent>
      <w:p w:rsidR="0028617E" w:rsidRDefault="0028617E">
        <w:pPr>
          <w:pStyle w:val="a7"/>
          <w:jc w:val="right"/>
        </w:pPr>
        <w:fldSimple w:instr=" PAGE   \* MERGEFORMAT ">
          <w:r w:rsidR="0029582F">
            <w:rPr>
              <w:noProof/>
            </w:rPr>
            <w:t>24</w:t>
          </w:r>
        </w:fldSimple>
      </w:p>
    </w:sdtContent>
  </w:sdt>
  <w:p w:rsidR="0028617E" w:rsidRDefault="002861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62E" w:rsidRDefault="0035062E" w:rsidP="00E62340">
      <w:pPr>
        <w:spacing w:after="0" w:line="240" w:lineRule="auto"/>
      </w:pPr>
      <w:r>
        <w:separator/>
      </w:r>
    </w:p>
  </w:footnote>
  <w:footnote w:type="continuationSeparator" w:id="0">
    <w:p w:rsidR="0035062E" w:rsidRDefault="0035062E" w:rsidP="00E623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7B3"/>
    <w:multiLevelType w:val="hybridMultilevel"/>
    <w:tmpl w:val="BE9E58B6"/>
    <w:lvl w:ilvl="0" w:tplc="46F49334">
      <w:start w:val="1"/>
      <w:numFmt w:val="decimal"/>
      <w:lvlText w:val="%1."/>
      <w:lvlJc w:val="left"/>
      <w:pPr>
        <w:ind w:left="423" w:hanging="360"/>
      </w:pPr>
      <w:rPr>
        <w:rFonts w:hint="default"/>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abstractNum w:abstractNumId="1">
    <w:nsid w:val="0F915721"/>
    <w:multiLevelType w:val="hybridMultilevel"/>
    <w:tmpl w:val="AC6E8256"/>
    <w:lvl w:ilvl="0" w:tplc="906E65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C9408B7"/>
    <w:multiLevelType w:val="multilevel"/>
    <w:tmpl w:val="E520AD2C"/>
    <w:lvl w:ilvl="0">
      <w:start w:val="1"/>
      <w:numFmt w:val="decimal"/>
      <w:lvlText w:val="%1."/>
      <w:lvlJc w:val="left"/>
      <w:pPr>
        <w:ind w:left="495" w:hanging="495"/>
      </w:pPr>
      <w:rPr>
        <w:rFonts w:eastAsiaTheme="minorEastAsia" w:hint="default"/>
      </w:rPr>
    </w:lvl>
    <w:lvl w:ilvl="1">
      <w:start w:val="1"/>
      <w:numFmt w:val="decimal"/>
      <w:lvlText w:val="%1.%2."/>
      <w:lvlJc w:val="left"/>
      <w:pPr>
        <w:ind w:left="3346" w:hanging="720"/>
      </w:pPr>
      <w:rPr>
        <w:rFonts w:eastAsiaTheme="minorEastAsia" w:hint="default"/>
      </w:rPr>
    </w:lvl>
    <w:lvl w:ilvl="2">
      <w:start w:val="1"/>
      <w:numFmt w:val="decimal"/>
      <w:lvlText w:val="%1.%2.%3."/>
      <w:lvlJc w:val="left"/>
      <w:pPr>
        <w:ind w:left="5972" w:hanging="720"/>
      </w:pPr>
      <w:rPr>
        <w:rFonts w:eastAsiaTheme="minorEastAsia" w:hint="default"/>
      </w:rPr>
    </w:lvl>
    <w:lvl w:ilvl="3">
      <w:start w:val="1"/>
      <w:numFmt w:val="decimal"/>
      <w:lvlText w:val="%1.%2.%3.%4."/>
      <w:lvlJc w:val="left"/>
      <w:pPr>
        <w:ind w:left="8958" w:hanging="1080"/>
      </w:pPr>
      <w:rPr>
        <w:rFonts w:eastAsiaTheme="minorEastAsia" w:hint="default"/>
      </w:rPr>
    </w:lvl>
    <w:lvl w:ilvl="4">
      <w:start w:val="1"/>
      <w:numFmt w:val="decimal"/>
      <w:lvlText w:val="%1.%2.%3.%4.%5."/>
      <w:lvlJc w:val="left"/>
      <w:pPr>
        <w:ind w:left="11584" w:hanging="1080"/>
      </w:pPr>
      <w:rPr>
        <w:rFonts w:eastAsiaTheme="minorEastAsia" w:hint="default"/>
      </w:rPr>
    </w:lvl>
    <w:lvl w:ilvl="5">
      <w:start w:val="1"/>
      <w:numFmt w:val="decimal"/>
      <w:lvlText w:val="%1.%2.%3.%4.%5.%6."/>
      <w:lvlJc w:val="left"/>
      <w:pPr>
        <w:ind w:left="14570" w:hanging="1440"/>
      </w:pPr>
      <w:rPr>
        <w:rFonts w:eastAsiaTheme="minorEastAsia" w:hint="default"/>
      </w:rPr>
    </w:lvl>
    <w:lvl w:ilvl="6">
      <w:start w:val="1"/>
      <w:numFmt w:val="decimal"/>
      <w:lvlText w:val="%1.%2.%3.%4.%5.%6.%7."/>
      <w:lvlJc w:val="left"/>
      <w:pPr>
        <w:ind w:left="17556" w:hanging="1800"/>
      </w:pPr>
      <w:rPr>
        <w:rFonts w:eastAsiaTheme="minorEastAsia" w:hint="default"/>
      </w:rPr>
    </w:lvl>
    <w:lvl w:ilvl="7">
      <w:start w:val="1"/>
      <w:numFmt w:val="decimal"/>
      <w:lvlText w:val="%1.%2.%3.%4.%5.%6.%7.%8."/>
      <w:lvlJc w:val="left"/>
      <w:pPr>
        <w:ind w:left="20182" w:hanging="1800"/>
      </w:pPr>
      <w:rPr>
        <w:rFonts w:eastAsiaTheme="minorEastAsia" w:hint="default"/>
      </w:rPr>
    </w:lvl>
    <w:lvl w:ilvl="8">
      <w:start w:val="1"/>
      <w:numFmt w:val="decimal"/>
      <w:lvlText w:val="%1.%2.%3.%4.%5.%6.%7.%8.%9."/>
      <w:lvlJc w:val="left"/>
      <w:pPr>
        <w:ind w:left="23168" w:hanging="2160"/>
      </w:pPr>
      <w:rPr>
        <w:rFonts w:eastAsiaTheme="minorEastAsia" w:hint="default"/>
      </w:rPr>
    </w:lvl>
  </w:abstractNum>
  <w:abstractNum w:abstractNumId="3">
    <w:nsid w:val="26664741"/>
    <w:multiLevelType w:val="hybridMultilevel"/>
    <w:tmpl w:val="C9BCC156"/>
    <w:lvl w:ilvl="0" w:tplc="B76C2A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AD13FB0"/>
    <w:multiLevelType w:val="hybridMultilevel"/>
    <w:tmpl w:val="A282C2A4"/>
    <w:lvl w:ilvl="0" w:tplc="49106D8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03B7923"/>
    <w:multiLevelType w:val="hybridMultilevel"/>
    <w:tmpl w:val="1C184C7A"/>
    <w:lvl w:ilvl="0" w:tplc="BD04F7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1135701"/>
    <w:multiLevelType w:val="hybridMultilevel"/>
    <w:tmpl w:val="A59E29FC"/>
    <w:lvl w:ilvl="0" w:tplc="E954C302">
      <w:start w:val="1"/>
      <w:numFmt w:val="decimal"/>
      <w:lvlText w:val="%1."/>
      <w:lvlJc w:val="left"/>
      <w:pPr>
        <w:ind w:left="3705" w:hanging="360"/>
      </w:pPr>
      <w:rPr>
        <w:rFonts w:hint="default"/>
      </w:r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7">
    <w:nsid w:val="351077B0"/>
    <w:multiLevelType w:val="hybridMultilevel"/>
    <w:tmpl w:val="BE544FE6"/>
    <w:lvl w:ilvl="0" w:tplc="805857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ACB067B"/>
    <w:multiLevelType w:val="hybridMultilevel"/>
    <w:tmpl w:val="EF32F354"/>
    <w:lvl w:ilvl="0" w:tplc="B860D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DD35A6"/>
    <w:multiLevelType w:val="hybridMultilevel"/>
    <w:tmpl w:val="27F432F4"/>
    <w:lvl w:ilvl="0" w:tplc="744C0CF4">
      <w:start w:val="1"/>
      <w:numFmt w:val="decimal"/>
      <w:lvlText w:val="%1."/>
      <w:lvlJc w:val="left"/>
      <w:pPr>
        <w:ind w:left="502"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0">
    <w:nsid w:val="4B9B3BF3"/>
    <w:multiLevelType w:val="hybridMultilevel"/>
    <w:tmpl w:val="7E480B1C"/>
    <w:lvl w:ilvl="0" w:tplc="CC6828D2">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11">
    <w:nsid w:val="5B871548"/>
    <w:multiLevelType w:val="hybridMultilevel"/>
    <w:tmpl w:val="637C1356"/>
    <w:lvl w:ilvl="0" w:tplc="18640732">
      <w:start w:val="1"/>
      <w:numFmt w:val="decimal"/>
      <w:lvlText w:val="%1."/>
      <w:lvlJc w:val="left"/>
      <w:pPr>
        <w:ind w:left="3000" w:hanging="360"/>
      </w:pPr>
      <w:rPr>
        <w:rFonts w:asciiTheme="minorHAnsi" w:hAnsiTheme="minorHAnsi" w:cstheme="minorBidi"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12">
    <w:nsid w:val="5D526316"/>
    <w:multiLevelType w:val="multilevel"/>
    <w:tmpl w:val="21C034F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13">
    <w:nsid w:val="5E87349A"/>
    <w:multiLevelType w:val="hybridMultilevel"/>
    <w:tmpl w:val="CE1E058C"/>
    <w:lvl w:ilvl="0" w:tplc="BCB26D04">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4">
    <w:nsid w:val="5FBD10CE"/>
    <w:multiLevelType w:val="hybridMultilevel"/>
    <w:tmpl w:val="95E63D48"/>
    <w:lvl w:ilvl="0" w:tplc="472AA98A">
      <w:start w:val="1"/>
      <w:numFmt w:val="decimal"/>
      <w:lvlText w:val="%1."/>
      <w:lvlJc w:val="left"/>
      <w:pPr>
        <w:ind w:left="781" w:hanging="360"/>
      </w:pPr>
      <w:rPr>
        <w:rFonts w:hint="default"/>
      </w:r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15">
    <w:nsid w:val="60C81823"/>
    <w:multiLevelType w:val="hybridMultilevel"/>
    <w:tmpl w:val="37EE0F26"/>
    <w:lvl w:ilvl="0" w:tplc="F698AF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8547095"/>
    <w:multiLevelType w:val="hybridMultilevel"/>
    <w:tmpl w:val="B878424A"/>
    <w:lvl w:ilvl="0" w:tplc="7CF42E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8BA3E86"/>
    <w:multiLevelType w:val="hybridMultilevel"/>
    <w:tmpl w:val="DE40F190"/>
    <w:lvl w:ilvl="0" w:tplc="9F66AFE2">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6"/>
  </w:num>
  <w:num w:numId="3">
    <w:abstractNumId w:val="11"/>
  </w:num>
  <w:num w:numId="4">
    <w:abstractNumId w:val="8"/>
  </w:num>
  <w:num w:numId="5">
    <w:abstractNumId w:val="3"/>
  </w:num>
  <w:num w:numId="6">
    <w:abstractNumId w:val="15"/>
  </w:num>
  <w:num w:numId="7">
    <w:abstractNumId w:val="5"/>
  </w:num>
  <w:num w:numId="8">
    <w:abstractNumId w:val="14"/>
  </w:num>
  <w:num w:numId="9">
    <w:abstractNumId w:val="2"/>
  </w:num>
  <w:num w:numId="10">
    <w:abstractNumId w:val="12"/>
  </w:num>
  <w:num w:numId="11">
    <w:abstractNumId w:val="10"/>
  </w:num>
  <w:num w:numId="12">
    <w:abstractNumId w:val="17"/>
  </w:num>
  <w:num w:numId="13">
    <w:abstractNumId w:val="7"/>
  </w:num>
  <w:num w:numId="14">
    <w:abstractNumId w:val="9"/>
  </w:num>
  <w:num w:numId="15">
    <w:abstractNumId w:val="4"/>
  </w:num>
  <w:num w:numId="16">
    <w:abstractNumId w:val="0"/>
  </w:num>
  <w:num w:numId="17">
    <w:abstractNumId w:val="1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F671AE"/>
    <w:rsid w:val="00000805"/>
    <w:rsid w:val="000013CC"/>
    <w:rsid w:val="000015A8"/>
    <w:rsid w:val="00001B98"/>
    <w:rsid w:val="00003E8C"/>
    <w:rsid w:val="0000479A"/>
    <w:rsid w:val="000051E3"/>
    <w:rsid w:val="00005B5A"/>
    <w:rsid w:val="00005C01"/>
    <w:rsid w:val="00005C2B"/>
    <w:rsid w:val="000062BC"/>
    <w:rsid w:val="00006DDB"/>
    <w:rsid w:val="0000715A"/>
    <w:rsid w:val="000074D2"/>
    <w:rsid w:val="0000774D"/>
    <w:rsid w:val="000105FB"/>
    <w:rsid w:val="00010FF8"/>
    <w:rsid w:val="000118F7"/>
    <w:rsid w:val="00011D7B"/>
    <w:rsid w:val="00011F2B"/>
    <w:rsid w:val="000121AD"/>
    <w:rsid w:val="0001378C"/>
    <w:rsid w:val="0001464C"/>
    <w:rsid w:val="00014D73"/>
    <w:rsid w:val="000153D9"/>
    <w:rsid w:val="00015688"/>
    <w:rsid w:val="00015952"/>
    <w:rsid w:val="00016317"/>
    <w:rsid w:val="00016EA4"/>
    <w:rsid w:val="000170C7"/>
    <w:rsid w:val="00017383"/>
    <w:rsid w:val="000176B8"/>
    <w:rsid w:val="00020527"/>
    <w:rsid w:val="00020A01"/>
    <w:rsid w:val="00020DFE"/>
    <w:rsid w:val="00022256"/>
    <w:rsid w:val="000233F9"/>
    <w:rsid w:val="00023A93"/>
    <w:rsid w:val="00023F85"/>
    <w:rsid w:val="000242F2"/>
    <w:rsid w:val="0002562A"/>
    <w:rsid w:val="00026DE1"/>
    <w:rsid w:val="0002753E"/>
    <w:rsid w:val="000278CC"/>
    <w:rsid w:val="00027A4B"/>
    <w:rsid w:val="0003002A"/>
    <w:rsid w:val="000307C4"/>
    <w:rsid w:val="00030AB7"/>
    <w:rsid w:val="00030BBF"/>
    <w:rsid w:val="000313AC"/>
    <w:rsid w:val="000323A7"/>
    <w:rsid w:val="00033B69"/>
    <w:rsid w:val="000344F9"/>
    <w:rsid w:val="00034601"/>
    <w:rsid w:val="00034A71"/>
    <w:rsid w:val="000352B6"/>
    <w:rsid w:val="0003576E"/>
    <w:rsid w:val="000358EF"/>
    <w:rsid w:val="000369F0"/>
    <w:rsid w:val="00036D5B"/>
    <w:rsid w:val="00040B09"/>
    <w:rsid w:val="00040E9B"/>
    <w:rsid w:val="00040F51"/>
    <w:rsid w:val="00041A27"/>
    <w:rsid w:val="000427E0"/>
    <w:rsid w:val="00042A88"/>
    <w:rsid w:val="00042CDF"/>
    <w:rsid w:val="00043AE9"/>
    <w:rsid w:val="0004533D"/>
    <w:rsid w:val="00045880"/>
    <w:rsid w:val="00045BE8"/>
    <w:rsid w:val="000465D7"/>
    <w:rsid w:val="000469C2"/>
    <w:rsid w:val="00046B3A"/>
    <w:rsid w:val="00047497"/>
    <w:rsid w:val="00047DB0"/>
    <w:rsid w:val="000509D2"/>
    <w:rsid w:val="00050CDF"/>
    <w:rsid w:val="00050FBF"/>
    <w:rsid w:val="00052421"/>
    <w:rsid w:val="000525A3"/>
    <w:rsid w:val="00052F30"/>
    <w:rsid w:val="00053252"/>
    <w:rsid w:val="0005357E"/>
    <w:rsid w:val="00054DEE"/>
    <w:rsid w:val="000568BC"/>
    <w:rsid w:val="00056A21"/>
    <w:rsid w:val="00057A37"/>
    <w:rsid w:val="0006044B"/>
    <w:rsid w:val="000604E8"/>
    <w:rsid w:val="00061720"/>
    <w:rsid w:val="00061871"/>
    <w:rsid w:val="000622BF"/>
    <w:rsid w:val="00062966"/>
    <w:rsid w:val="00063253"/>
    <w:rsid w:val="000637EA"/>
    <w:rsid w:val="00065653"/>
    <w:rsid w:val="0006586D"/>
    <w:rsid w:val="00065B4D"/>
    <w:rsid w:val="00066C60"/>
    <w:rsid w:val="00070103"/>
    <w:rsid w:val="000705BC"/>
    <w:rsid w:val="00070A0A"/>
    <w:rsid w:val="00071921"/>
    <w:rsid w:val="00071CA2"/>
    <w:rsid w:val="000721E3"/>
    <w:rsid w:val="0007238A"/>
    <w:rsid w:val="000727F9"/>
    <w:rsid w:val="000729D9"/>
    <w:rsid w:val="00073142"/>
    <w:rsid w:val="000736C4"/>
    <w:rsid w:val="000738B5"/>
    <w:rsid w:val="000740A5"/>
    <w:rsid w:val="000746AF"/>
    <w:rsid w:val="00075CF6"/>
    <w:rsid w:val="00076383"/>
    <w:rsid w:val="000772D4"/>
    <w:rsid w:val="00077917"/>
    <w:rsid w:val="00077BE4"/>
    <w:rsid w:val="0008012D"/>
    <w:rsid w:val="000807A9"/>
    <w:rsid w:val="000812EB"/>
    <w:rsid w:val="00081798"/>
    <w:rsid w:val="00083AB0"/>
    <w:rsid w:val="00083F0B"/>
    <w:rsid w:val="000844BA"/>
    <w:rsid w:val="00085977"/>
    <w:rsid w:val="00085B27"/>
    <w:rsid w:val="00085C7D"/>
    <w:rsid w:val="00086260"/>
    <w:rsid w:val="000874CE"/>
    <w:rsid w:val="00087769"/>
    <w:rsid w:val="00090654"/>
    <w:rsid w:val="00090AD4"/>
    <w:rsid w:val="000920D7"/>
    <w:rsid w:val="00092974"/>
    <w:rsid w:val="00092BD4"/>
    <w:rsid w:val="00094D94"/>
    <w:rsid w:val="000952AA"/>
    <w:rsid w:val="00095787"/>
    <w:rsid w:val="00095A73"/>
    <w:rsid w:val="00096354"/>
    <w:rsid w:val="00096520"/>
    <w:rsid w:val="000972EF"/>
    <w:rsid w:val="00097B3A"/>
    <w:rsid w:val="000A0948"/>
    <w:rsid w:val="000A0F3A"/>
    <w:rsid w:val="000A104D"/>
    <w:rsid w:val="000A1C35"/>
    <w:rsid w:val="000A257E"/>
    <w:rsid w:val="000A2E98"/>
    <w:rsid w:val="000A30F9"/>
    <w:rsid w:val="000A55A4"/>
    <w:rsid w:val="000A6654"/>
    <w:rsid w:val="000A737D"/>
    <w:rsid w:val="000B00A1"/>
    <w:rsid w:val="000B069B"/>
    <w:rsid w:val="000B0CF1"/>
    <w:rsid w:val="000B1A7A"/>
    <w:rsid w:val="000B25F9"/>
    <w:rsid w:val="000B463C"/>
    <w:rsid w:val="000B4F7B"/>
    <w:rsid w:val="000B569D"/>
    <w:rsid w:val="000B6DEF"/>
    <w:rsid w:val="000B6E8D"/>
    <w:rsid w:val="000B707F"/>
    <w:rsid w:val="000C0C35"/>
    <w:rsid w:val="000C2014"/>
    <w:rsid w:val="000C2611"/>
    <w:rsid w:val="000C2DBE"/>
    <w:rsid w:val="000C3BBD"/>
    <w:rsid w:val="000C62FC"/>
    <w:rsid w:val="000C63BE"/>
    <w:rsid w:val="000C6AC8"/>
    <w:rsid w:val="000C7275"/>
    <w:rsid w:val="000D1186"/>
    <w:rsid w:val="000D16EE"/>
    <w:rsid w:val="000D27F3"/>
    <w:rsid w:val="000D2820"/>
    <w:rsid w:val="000D3AA7"/>
    <w:rsid w:val="000D484B"/>
    <w:rsid w:val="000D4B08"/>
    <w:rsid w:val="000D539C"/>
    <w:rsid w:val="000D5F24"/>
    <w:rsid w:val="000D65DE"/>
    <w:rsid w:val="000D6A3A"/>
    <w:rsid w:val="000D6C4D"/>
    <w:rsid w:val="000D79FF"/>
    <w:rsid w:val="000D7DD9"/>
    <w:rsid w:val="000E0091"/>
    <w:rsid w:val="000E1AF1"/>
    <w:rsid w:val="000E22DA"/>
    <w:rsid w:val="000E2F41"/>
    <w:rsid w:val="000E3A3E"/>
    <w:rsid w:val="000E4A9B"/>
    <w:rsid w:val="000E531D"/>
    <w:rsid w:val="000E5363"/>
    <w:rsid w:val="000E5CCD"/>
    <w:rsid w:val="000E6180"/>
    <w:rsid w:val="000E6D06"/>
    <w:rsid w:val="000E737A"/>
    <w:rsid w:val="000E7C52"/>
    <w:rsid w:val="000F0578"/>
    <w:rsid w:val="000F0C9C"/>
    <w:rsid w:val="000F2613"/>
    <w:rsid w:val="000F284C"/>
    <w:rsid w:val="000F3AAC"/>
    <w:rsid w:val="000F4076"/>
    <w:rsid w:val="000F5174"/>
    <w:rsid w:val="000F600C"/>
    <w:rsid w:val="000F6190"/>
    <w:rsid w:val="000F67E3"/>
    <w:rsid w:val="000F7C6C"/>
    <w:rsid w:val="001000DD"/>
    <w:rsid w:val="0010117E"/>
    <w:rsid w:val="001013E9"/>
    <w:rsid w:val="001018B6"/>
    <w:rsid w:val="00101C69"/>
    <w:rsid w:val="00102AEA"/>
    <w:rsid w:val="001031D1"/>
    <w:rsid w:val="001040C7"/>
    <w:rsid w:val="00104AA3"/>
    <w:rsid w:val="00106691"/>
    <w:rsid w:val="00106784"/>
    <w:rsid w:val="00106B69"/>
    <w:rsid w:val="00106C56"/>
    <w:rsid w:val="00107522"/>
    <w:rsid w:val="00107ABD"/>
    <w:rsid w:val="00107D02"/>
    <w:rsid w:val="001104CB"/>
    <w:rsid w:val="001110AB"/>
    <w:rsid w:val="0011122C"/>
    <w:rsid w:val="00113B61"/>
    <w:rsid w:val="00114544"/>
    <w:rsid w:val="00114B6C"/>
    <w:rsid w:val="00115073"/>
    <w:rsid w:val="00115D13"/>
    <w:rsid w:val="001164A9"/>
    <w:rsid w:val="0011668B"/>
    <w:rsid w:val="00117201"/>
    <w:rsid w:val="0011784A"/>
    <w:rsid w:val="001178CF"/>
    <w:rsid w:val="00117D25"/>
    <w:rsid w:val="00117E07"/>
    <w:rsid w:val="00117EC6"/>
    <w:rsid w:val="0012004B"/>
    <w:rsid w:val="00120AB7"/>
    <w:rsid w:val="00121385"/>
    <w:rsid w:val="00122B51"/>
    <w:rsid w:val="001234A1"/>
    <w:rsid w:val="00123600"/>
    <w:rsid w:val="00124B89"/>
    <w:rsid w:val="00124DDC"/>
    <w:rsid w:val="00125119"/>
    <w:rsid w:val="00125348"/>
    <w:rsid w:val="00125C0B"/>
    <w:rsid w:val="00125E9E"/>
    <w:rsid w:val="00126467"/>
    <w:rsid w:val="001271A0"/>
    <w:rsid w:val="00127ADE"/>
    <w:rsid w:val="00127B8E"/>
    <w:rsid w:val="001314E0"/>
    <w:rsid w:val="0013194E"/>
    <w:rsid w:val="00131B2E"/>
    <w:rsid w:val="00132A57"/>
    <w:rsid w:val="00132CB0"/>
    <w:rsid w:val="001337CB"/>
    <w:rsid w:val="00133DF8"/>
    <w:rsid w:val="001347CE"/>
    <w:rsid w:val="00134C3F"/>
    <w:rsid w:val="00134E91"/>
    <w:rsid w:val="00135497"/>
    <w:rsid w:val="001354AB"/>
    <w:rsid w:val="001357AD"/>
    <w:rsid w:val="00135B75"/>
    <w:rsid w:val="0013644B"/>
    <w:rsid w:val="00136645"/>
    <w:rsid w:val="00136CAC"/>
    <w:rsid w:val="00136CC4"/>
    <w:rsid w:val="00136E09"/>
    <w:rsid w:val="0013743D"/>
    <w:rsid w:val="00137668"/>
    <w:rsid w:val="00137B0B"/>
    <w:rsid w:val="00137B3C"/>
    <w:rsid w:val="00141106"/>
    <w:rsid w:val="001414AD"/>
    <w:rsid w:val="00143387"/>
    <w:rsid w:val="00143757"/>
    <w:rsid w:val="001443F7"/>
    <w:rsid w:val="00144988"/>
    <w:rsid w:val="00144C73"/>
    <w:rsid w:val="00145A89"/>
    <w:rsid w:val="00145AD1"/>
    <w:rsid w:val="0014600A"/>
    <w:rsid w:val="001462C0"/>
    <w:rsid w:val="00146566"/>
    <w:rsid w:val="00146979"/>
    <w:rsid w:val="00147025"/>
    <w:rsid w:val="0014709D"/>
    <w:rsid w:val="00150B96"/>
    <w:rsid w:val="00150E1F"/>
    <w:rsid w:val="0015270C"/>
    <w:rsid w:val="00152A46"/>
    <w:rsid w:val="00152D79"/>
    <w:rsid w:val="0015398E"/>
    <w:rsid w:val="001544B1"/>
    <w:rsid w:val="00154FC6"/>
    <w:rsid w:val="001559CC"/>
    <w:rsid w:val="00155CF8"/>
    <w:rsid w:val="00157149"/>
    <w:rsid w:val="0015718A"/>
    <w:rsid w:val="0016011A"/>
    <w:rsid w:val="00160D4A"/>
    <w:rsid w:val="00160E69"/>
    <w:rsid w:val="00161B13"/>
    <w:rsid w:val="00162C05"/>
    <w:rsid w:val="00162C39"/>
    <w:rsid w:val="00164A6F"/>
    <w:rsid w:val="001652CE"/>
    <w:rsid w:val="00165AEF"/>
    <w:rsid w:val="00166127"/>
    <w:rsid w:val="00166990"/>
    <w:rsid w:val="00171777"/>
    <w:rsid w:val="001718E6"/>
    <w:rsid w:val="00171C29"/>
    <w:rsid w:val="00171EA9"/>
    <w:rsid w:val="00172CC4"/>
    <w:rsid w:val="00173F5A"/>
    <w:rsid w:val="0017425B"/>
    <w:rsid w:val="00176C56"/>
    <w:rsid w:val="00176FF9"/>
    <w:rsid w:val="00177A05"/>
    <w:rsid w:val="00177EBA"/>
    <w:rsid w:val="0018052B"/>
    <w:rsid w:val="0018157B"/>
    <w:rsid w:val="001815F6"/>
    <w:rsid w:val="00181A66"/>
    <w:rsid w:val="001829F6"/>
    <w:rsid w:val="00182C51"/>
    <w:rsid w:val="001830E1"/>
    <w:rsid w:val="0018355C"/>
    <w:rsid w:val="0018395D"/>
    <w:rsid w:val="00185A4A"/>
    <w:rsid w:val="00186392"/>
    <w:rsid w:val="00186959"/>
    <w:rsid w:val="0018704E"/>
    <w:rsid w:val="00187B25"/>
    <w:rsid w:val="00191440"/>
    <w:rsid w:val="001915B6"/>
    <w:rsid w:val="00191FD6"/>
    <w:rsid w:val="00192602"/>
    <w:rsid w:val="00192E05"/>
    <w:rsid w:val="001931AC"/>
    <w:rsid w:val="00193777"/>
    <w:rsid w:val="00193CEE"/>
    <w:rsid w:val="00194B25"/>
    <w:rsid w:val="00194E32"/>
    <w:rsid w:val="001953DA"/>
    <w:rsid w:val="0019603A"/>
    <w:rsid w:val="0019609A"/>
    <w:rsid w:val="001961BF"/>
    <w:rsid w:val="0019655B"/>
    <w:rsid w:val="00196655"/>
    <w:rsid w:val="0019697B"/>
    <w:rsid w:val="001972C4"/>
    <w:rsid w:val="001A0172"/>
    <w:rsid w:val="001A024A"/>
    <w:rsid w:val="001A0CDE"/>
    <w:rsid w:val="001A14DF"/>
    <w:rsid w:val="001A2B27"/>
    <w:rsid w:val="001A33C5"/>
    <w:rsid w:val="001A4A08"/>
    <w:rsid w:val="001A4B88"/>
    <w:rsid w:val="001A4CE8"/>
    <w:rsid w:val="001A5EE9"/>
    <w:rsid w:val="001A725D"/>
    <w:rsid w:val="001A7A2D"/>
    <w:rsid w:val="001B02B9"/>
    <w:rsid w:val="001B0DC3"/>
    <w:rsid w:val="001B1069"/>
    <w:rsid w:val="001B1D52"/>
    <w:rsid w:val="001B2186"/>
    <w:rsid w:val="001B2498"/>
    <w:rsid w:val="001B388E"/>
    <w:rsid w:val="001B5C73"/>
    <w:rsid w:val="001B5ED5"/>
    <w:rsid w:val="001B646E"/>
    <w:rsid w:val="001B6565"/>
    <w:rsid w:val="001B66C6"/>
    <w:rsid w:val="001B6F59"/>
    <w:rsid w:val="001B7105"/>
    <w:rsid w:val="001B713E"/>
    <w:rsid w:val="001C176E"/>
    <w:rsid w:val="001C1C0E"/>
    <w:rsid w:val="001C281A"/>
    <w:rsid w:val="001C2FA5"/>
    <w:rsid w:val="001C3DAF"/>
    <w:rsid w:val="001C43DE"/>
    <w:rsid w:val="001C45DC"/>
    <w:rsid w:val="001C5812"/>
    <w:rsid w:val="001C5925"/>
    <w:rsid w:val="001C6341"/>
    <w:rsid w:val="001C63A5"/>
    <w:rsid w:val="001C6859"/>
    <w:rsid w:val="001C6B87"/>
    <w:rsid w:val="001C77A3"/>
    <w:rsid w:val="001D01C6"/>
    <w:rsid w:val="001D0317"/>
    <w:rsid w:val="001D0699"/>
    <w:rsid w:val="001D0AC1"/>
    <w:rsid w:val="001D112E"/>
    <w:rsid w:val="001D154E"/>
    <w:rsid w:val="001D24D9"/>
    <w:rsid w:val="001D2762"/>
    <w:rsid w:val="001D3C0E"/>
    <w:rsid w:val="001D3CCE"/>
    <w:rsid w:val="001D5901"/>
    <w:rsid w:val="001D5EAA"/>
    <w:rsid w:val="001D612F"/>
    <w:rsid w:val="001D6309"/>
    <w:rsid w:val="001D6853"/>
    <w:rsid w:val="001E0294"/>
    <w:rsid w:val="001E0581"/>
    <w:rsid w:val="001E2FE1"/>
    <w:rsid w:val="001E34DB"/>
    <w:rsid w:val="001E4A5D"/>
    <w:rsid w:val="001E6000"/>
    <w:rsid w:val="001E6521"/>
    <w:rsid w:val="001E6BF2"/>
    <w:rsid w:val="001E6E4B"/>
    <w:rsid w:val="001E7C1F"/>
    <w:rsid w:val="001E7E12"/>
    <w:rsid w:val="001F024B"/>
    <w:rsid w:val="001F06A6"/>
    <w:rsid w:val="001F21E3"/>
    <w:rsid w:val="001F3A45"/>
    <w:rsid w:val="001F46A3"/>
    <w:rsid w:val="001F48CD"/>
    <w:rsid w:val="001F5E17"/>
    <w:rsid w:val="001F5E29"/>
    <w:rsid w:val="001F6453"/>
    <w:rsid w:val="001F70DD"/>
    <w:rsid w:val="001F7491"/>
    <w:rsid w:val="002011D0"/>
    <w:rsid w:val="0020131C"/>
    <w:rsid w:val="00201EC7"/>
    <w:rsid w:val="00201F18"/>
    <w:rsid w:val="002025E9"/>
    <w:rsid w:val="0020450E"/>
    <w:rsid w:val="00204A93"/>
    <w:rsid w:val="00204D44"/>
    <w:rsid w:val="00205742"/>
    <w:rsid w:val="00205E0C"/>
    <w:rsid w:val="0020611D"/>
    <w:rsid w:val="00206381"/>
    <w:rsid w:val="002066D0"/>
    <w:rsid w:val="00206A8A"/>
    <w:rsid w:val="00207A13"/>
    <w:rsid w:val="002109C3"/>
    <w:rsid w:val="00211B84"/>
    <w:rsid w:val="002122A9"/>
    <w:rsid w:val="00212321"/>
    <w:rsid w:val="00212588"/>
    <w:rsid w:val="00212887"/>
    <w:rsid w:val="0021327A"/>
    <w:rsid w:val="00213EBE"/>
    <w:rsid w:val="0021553A"/>
    <w:rsid w:val="00215598"/>
    <w:rsid w:val="00215618"/>
    <w:rsid w:val="002157B6"/>
    <w:rsid w:val="0021593F"/>
    <w:rsid w:val="00216EE9"/>
    <w:rsid w:val="002170CF"/>
    <w:rsid w:val="00217244"/>
    <w:rsid w:val="00217A8C"/>
    <w:rsid w:val="00217B65"/>
    <w:rsid w:val="00220527"/>
    <w:rsid w:val="00222168"/>
    <w:rsid w:val="00223003"/>
    <w:rsid w:val="00224A0D"/>
    <w:rsid w:val="00225602"/>
    <w:rsid w:val="00225907"/>
    <w:rsid w:val="00225EEA"/>
    <w:rsid w:val="00226595"/>
    <w:rsid w:val="00226A12"/>
    <w:rsid w:val="00226E8B"/>
    <w:rsid w:val="00227683"/>
    <w:rsid w:val="00227A46"/>
    <w:rsid w:val="00230102"/>
    <w:rsid w:val="002303BE"/>
    <w:rsid w:val="00232380"/>
    <w:rsid w:val="002325FD"/>
    <w:rsid w:val="00233697"/>
    <w:rsid w:val="0023374B"/>
    <w:rsid w:val="00233E73"/>
    <w:rsid w:val="0023462B"/>
    <w:rsid w:val="00234C9E"/>
    <w:rsid w:val="00235310"/>
    <w:rsid w:val="00235662"/>
    <w:rsid w:val="002365B6"/>
    <w:rsid w:val="00236B75"/>
    <w:rsid w:val="00236F54"/>
    <w:rsid w:val="00237482"/>
    <w:rsid w:val="00237492"/>
    <w:rsid w:val="002377C8"/>
    <w:rsid w:val="00237825"/>
    <w:rsid w:val="00240794"/>
    <w:rsid w:val="0024141C"/>
    <w:rsid w:val="00241954"/>
    <w:rsid w:val="00244618"/>
    <w:rsid w:val="002449B1"/>
    <w:rsid w:val="00245417"/>
    <w:rsid w:val="002467AA"/>
    <w:rsid w:val="00246B42"/>
    <w:rsid w:val="002471B6"/>
    <w:rsid w:val="00247A44"/>
    <w:rsid w:val="00247AE7"/>
    <w:rsid w:val="002506F8"/>
    <w:rsid w:val="0025084B"/>
    <w:rsid w:val="00250F0B"/>
    <w:rsid w:val="002514E5"/>
    <w:rsid w:val="00251B89"/>
    <w:rsid w:val="002521C3"/>
    <w:rsid w:val="002526B3"/>
    <w:rsid w:val="00253522"/>
    <w:rsid w:val="002536AF"/>
    <w:rsid w:val="00253BE7"/>
    <w:rsid w:val="002542ED"/>
    <w:rsid w:val="002546A1"/>
    <w:rsid w:val="002559DA"/>
    <w:rsid w:val="00255C06"/>
    <w:rsid w:val="00256221"/>
    <w:rsid w:val="00257BC3"/>
    <w:rsid w:val="002604B6"/>
    <w:rsid w:val="00260587"/>
    <w:rsid w:val="00260D54"/>
    <w:rsid w:val="00260E65"/>
    <w:rsid w:val="002613F4"/>
    <w:rsid w:val="00262359"/>
    <w:rsid w:val="00262C49"/>
    <w:rsid w:val="00262E02"/>
    <w:rsid w:val="00262E33"/>
    <w:rsid w:val="002637E6"/>
    <w:rsid w:val="00263821"/>
    <w:rsid w:val="00263D8B"/>
    <w:rsid w:val="00264324"/>
    <w:rsid w:val="00264481"/>
    <w:rsid w:val="0026596D"/>
    <w:rsid w:val="00265B44"/>
    <w:rsid w:val="002705B7"/>
    <w:rsid w:val="0027065D"/>
    <w:rsid w:val="00271775"/>
    <w:rsid w:val="0027215B"/>
    <w:rsid w:val="0027363F"/>
    <w:rsid w:val="00273C9B"/>
    <w:rsid w:val="00275949"/>
    <w:rsid w:val="00276AE0"/>
    <w:rsid w:val="00276CD3"/>
    <w:rsid w:val="00277443"/>
    <w:rsid w:val="00280391"/>
    <w:rsid w:val="00280BFD"/>
    <w:rsid w:val="002814FA"/>
    <w:rsid w:val="00281FE3"/>
    <w:rsid w:val="00282BDB"/>
    <w:rsid w:val="00283A21"/>
    <w:rsid w:val="002844C7"/>
    <w:rsid w:val="00285938"/>
    <w:rsid w:val="00285C84"/>
    <w:rsid w:val="00285D44"/>
    <w:rsid w:val="00285D5B"/>
    <w:rsid w:val="0028601E"/>
    <w:rsid w:val="002860BD"/>
    <w:rsid w:val="0028617E"/>
    <w:rsid w:val="002861A6"/>
    <w:rsid w:val="00287ABF"/>
    <w:rsid w:val="00290A1E"/>
    <w:rsid w:val="00291206"/>
    <w:rsid w:val="002931EB"/>
    <w:rsid w:val="00294279"/>
    <w:rsid w:val="00294280"/>
    <w:rsid w:val="00294545"/>
    <w:rsid w:val="002949EE"/>
    <w:rsid w:val="00294F26"/>
    <w:rsid w:val="0029582F"/>
    <w:rsid w:val="00295FC2"/>
    <w:rsid w:val="00296E8E"/>
    <w:rsid w:val="00296F8F"/>
    <w:rsid w:val="002A03E0"/>
    <w:rsid w:val="002A07D6"/>
    <w:rsid w:val="002A20C0"/>
    <w:rsid w:val="002A2EE8"/>
    <w:rsid w:val="002A3413"/>
    <w:rsid w:val="002A36AD"/>
    <w:rsid w:val="002A4412"/>
    <w:rsid w:val="002A4CB9"/>
    <w:rsid w:val="002A4CBA"/>
    <w:rsid w:val="002A6773"/>
    <w:rsid w:val="002A6A9E"/>
    <w:rsid w:val="002A6D54"/>
    <w:rsid w:val="002A72C0"/>
    <w:rsid w:val="002A7916"/>
    <w:rsid w:val="002A7A49"/>
    <w:rsid w:val="002A7FD6"/>
    <w:rsid w:val="002B0A8C"/>
    <w:rsid w:val="002B120C"/>
    <w:rsid w:val="002B2A3F"/>
    <w:rsid w:val="002B3631"/>
    <w:rsid w:val="002B48EB"/>
    <w:rsid w:val="002B565A"/>
    <w:rsid w:val="002B63DD"/>
    <w:rsid w:val="002B768D"/>
    <w:rsid w:val="002B77D9"/>
    <w:rsid w:val="002B7DA8"/>
    <w:rsid w:val="002C082A"/>
    <w:rsid w:val="002C09C9"/>
    <w:rsid w:val="002C09E6"/>
    <w:rsid w:val="002C0BFD"/>
    <w:rsid w:val="002C0EF7"/>
    <w:rsid w:val="002C22EA"/>
    <w:rsid w:val="002C3178"/>
    <w:rsid w:val="002C3748"/>
    <w:rsid w:val="002C3E52"/>
    <w:rsid w:val="002C411D"/>
    <w:rsid w:val="002C55FE"/>
    <w:rsid w:val="002C5951"/>
    <w:rsid w:val="002C5BAF"/>
    <w:rsid w:val="002C6255"/>
    <w:rsid w:val="002C6F2C"/>
    <w:rsid w:val="002C7F22"/>
    <w:rsid w:val="002D041A"/>
    <w:rsid w:val="002D0517"/>
    <w:rsid w:val="002D0533"/>
    <w:rsid w:val="002D05B0"/>
    <w:rsid w:val="002D2299"/>
    <w:rsid w:val="002D4361"/>
    <w:rsid w:val="002D43B8"/>
    <w:rsid w:val="002D4692"/>
    <w:rsid w:val="002D485A"/>
    <w:rsid w:val="002D48E5"/>
    <w:rsid w:val="002D4F0A"/>
    <w:rsid w:val="002D59F9"/>
    <w:rsid w:val="002D6460"/>
    <w:rsid w:val="002D66F4"/>
    <w:rsid w:val="002D71CD"/>
    <w:rsid w:val="002D7563"/>
    <w:rsid w:val="002D792D"/>
    <w:rsid w:val="002D7F21"/>
    <w:rsid w:val="002E093F"/>
    <w:rsid w:val="002E17E1"/>
    <w:rsid w:val="002E1936"/>
    <w:rsid w:val="002E2267"/>
    <w:rsid w:val="002E2CEB"/>
    <w:rsid w:val="002E3DFA"/>
    <w:rsid w:val="002E4287"/>
    <w:rsid w:val="002E4D0B"/>
    <w:rsid w:val="002E6F19"/>
    <w:rsid w:val="002E7BDB"/>
    <w:rsid w:val="002E7D6F"/>
    <w:rsid w:val="002E7FBF"/>
    <w:rsid w:val="002F0FF6"/>
    <w:rsid w:val="002F1480"/>
    <w:rsid w:val="002F2025"/>
    <w:rsid w:val="002F2396"/>
    <w:rsid w:val="002F2E89"/>
    <w:rsid w:val="002F35D2"/>
    <w:rsid w:val="002F3A50"/>
    <w:rsid w:val="002F4442"/>
    <w:rsid w:val="002F4E92"/>
    <w:rsid w:val="002F5083"/>
    <w:rsid w:val="002F7A37"/>
    <w:rsid w:val="003002C1"/>
    <w:rsid w:val="0030060F"/>
    <w:rsid w:val="00300AE0"/>
    <w:rsid w:val="003012D1"/>
    <w:rsid w:val="00301380"/>
    <w:rsid w:val="00301AF6"/>
    <w:rsid w:val="00302E17"/>
    <w:rsid w:val="00303780"/>
    <w:rsid w:val="00305150"/>
    <w:rsid w:val="00305E01"/>
    <w:rsid w:val="00305E4B"/>
    <w:rsid w:val="0030644F"/>
    <w:rsid w:val="00310D35"/>
    <w:rsid w:val="003115FA"/>
    <w:rsid w:val="003117D9"/>
    <w:rsid w:val="00311DDB"/>
    <w:rsid w:val="003125B5"/>
    <w:rsid w:val="00313A40"/>
    <w:rsid w:val="00314B2F"/>
    <w:rsid w:val="00316348"/>
    <w:rsid w:val="00317D2D"/>
    <w:rsid w:val="00317DAD"/>
    <w:rsid w:val="00320BF3"/>
    <w:rsid w:val="00321BF2"/>
    <w:rsid w:val="00322530"/>
    <w:rsid w:val="0032278D"/>
    <w:rsid w:val="003229BC"/>
    <w:rsid w:val="00322E6B"/>
    <w:rsid w:val="0032311F"/>
    <w:rsid w:val="00323324"/>
    <w:rsid w:val="00324732"/>
    <w:rsid w:val="00324BAD"/>
    <w:rsid w:val="00325D87"/>
    <w:rsid w:val="00325F6E"/>
    <w:rsid w:val="00326BC2"/>
    <w:rsid w:val="00326D91"/>
    <w:rsid w:val="003272AD"/>
    <w:rsid w:val="003308EB"/>
    <w:rsid w:val="00330C03"/>
    <w:rsid w:val="00330F9A"/>
    <w:rsid w:val="003325FD"/>
    <w:rsid w:val="00333511"/>
    <w:rsid w:val="003337A0"/>
    <w:rsid w:val="00333967"/>
    <w:rsid w:val="00334014"/>
    <w:rsid w:val="00334E9E"/>
    <w:rsid w:val="0033552E"/>
    <w:rsid w:val="00336AF8"/>
    <w:rsid w:val="003370E0"/>
    <w:rsid w:val="003374A4"/>
    <w:rsid w:val="00337520"/>
    <w:rsid w:val="00337783"/>
    <w:rsid w:val="003401B2"/>
    <w:rsid w:val="00340341"/>
    <w:rsid w:val="00340A92"/>
    <w:rsid w:val="00341113"/>
    <w:rsid w:val="0034147D"/>
    <w:rsid w:val="00341796"/>
    <w:rsid w:val="00341873"/>
    <w:rsid w:val="00342AF4"/>
    <w:rsid w:val="0034306B"/>
    <w:rsid w:val="00343F20"/>
    <w:rsid w:val="00344677"/>
    <w:rsid w:val="0034508A"/>
    <w:rsid w:val="003453EA"/>
    <w:rsid w:val="003464F3"/>
    <w:rsid w:val="003465A8"/>
    <w:rsid w:val="00346E2B"/>
    <w:rsid w:val="0034748E"/>
    <w:rsid w:val="00347EAA"/>
    <w:rsid w:val="003503AE"/>
    <w:rsid w:val="0035062E"/>
    <w:rsid w:val="00351E2C"/>
    <w:rsid w:val="00352949"/>
    <w:rsid w:val="00353A9B"/>
    <w:rsid w:val="00353E88"/>
    <w:rsid w:val="003544D1"/>
    <w:rsid w:val="003551AC"/>
    <w:rsid w:val="003565FD"/>
    <w:rsid w:val="003602B0"/>
    <w:rsid w:val="00360EE8"/>
    <w:rsid w:val="00362CC6"/>
    <w:rsid w:val="003631B6"/>
    <w:rsid w:val="00365353"/>
    <w:rsid w:val="003660E8"/>
    <w:rsid w:val="00366686"/>
    <w:rsid w:val="00366FB4"/>
    <w:rsid w:val="00367669"/>
    <w:rsid w:val="0037022D"/>
    <w:rsid w:val="003713C2"/>
    <w:rsid w:val="00371F43"/>
    <w:rsid w:val="00372543"/>
    <w:rsid w:val="003732A9"/>
    <w:rsid w:val="00373D5E"/>
    <w:rsid w:val="00373E19"/>
    <w:rsid w:val="003740AA"/>
    <w:rsid w:val="003743AA"/>
    <w:rsid w:val="00374CD6"/>
    <w:rsid w:val="00374DBC"/>
    <w:rsid w:val="0037643F"/>
    <w:rsid w:val="003767FF"/>
    <w:rsid w:val="00380A0E"/>
    <w:rsid w:val="00380E46"/>
    <w:rsid w:val="003813CA"/>
    <w:rsid w:val="00381537"/>
    <w:rsid w:val="00381A88"/>
    <w:rsid w:val="00382097"/>
    <w:rsid w:val="0038228E"/>
    <w:rsid w:val="00382801"/>
    <w:rsid w:val="00383812"/>
    <w:rsid w:val="00384235"/>
    <w:rsid w:val="00384535"/>
    <w:rsid w:val="003847B6"/>
    <w:rsid w:val="003856D9"/>
    <w:rsid w:val="00386D96"/>
    <w:rsid w:val="003870D6"/>
    <w:rsid w:val="00387136"/>
    <w:rsid w:val="003879DD"/>
    <w:rsid w:val="0039019E"/>
    <w:rsid w:val="00390B11"/>
    <w:rsid w:val="00390D7C"/>
    <w:rsid w:val="0039189D"/>
    <w:rsid w:val="00391CB7"/>
    <w:rsid w:val="00391FFF"/>
    <w:rsid w:val="00392F5F"/>
    <w:rsid w:val="00393130"/>
    <w:rsid w:val="003936A7"/>
    <w:rsid w:val="00393F37"/>
    <w:rsid w:val="00395239"/>
    <w:rsid w:val="0039558E"/>
    <w:rsid w:val="00395C3F"/>
    <w:rsid w:val="003965D2"/>
    <w:rsid w:val="00396A75"/>
    <w:rsid w:val="0039736E"/>
    <w:rsid w:val="003973A4"/>
    <w:rsid w:val="00397604"/>
    <w:rsid w:val="003A05D2"/>
    <w:rsid w:val="003A091B"/>
    <w:rsid w:val="003A1391"/>
    <w:rsid w:val="003A2A77"/>
    <w:rsid w:val="003A4A2B"/>
    <w:rsid w:val="003A52EF"/>
    <w:rsid w:val="003A5C6A"/>
    <w:rsid w:val="003A6DAB"/>
    <w:rsid w:val="003B0411"/>
    <w:rsid w:val="003B09C5"/>
    <w:rsid w:val="003B1877"/>
    <w:rsid w:val="003B2755"/>
    <w:rsid w:val="003B5AF4"/>
    <w:rsid w:val="003B6BDD"/>
    <w:rsid w:val="003B6D90"/>
    <w:rsid w:val="003B7640"/>
    <w:rsid w:val="003B7D8C"/>
    <w:rsid w:val="003B7F6C"/>
    <w:rsid w:val="003C09F2"/>
    <w:rsid w:val="003C118B"/>
    <w:rsid w:val="003C1491"/>
    <w:rsid w:val="003C19B9"/>
    <w:rsid w:val="003C2F7B"/>
    <w:rsid w:val="003C3E31"/>
    <w:rsid w:val="003C3E8F"/>
    <w:rsid w:val="003C46E5"/>
    <w:rsid w:val="003C5192"/>
    <w:rsid w:val="003C582C"/>
    <w:rsid w:val="003C58BE"/>
    <w:rsid w:val="003C5C37"/>
    <w:rsid w:val="003C6101"/>
    <w:rsid w:val="003C76B7"/>
    <w:rsid w:val="003C776B"/>
    <w:rsid w:val="003C7ABD"/>
    <w:rsid w:val="003C7C04"/>
    <w:rsid w:val="003C7DA0"/>
    <w:rsid w:val="003C7F15"/>
    <w:rsid w:val="003C7F9D"/>
    <w:rsid w:val="003D0D92"/>
    <w:rsid w:val="003D0E9E"/>
    <w:rsid w:val="003D14E3"/>
    <w:rsid w:val="003D15DF"/>
    <w:rsid w:val="003D1E9B"/>
    <w:rsid w:val="003D236B"/>
    <w:rsid w:val="003D264A"/>
    <w:rsid w:val="003D2776"/>
    <w:rsid w:val="003D3487"/>
    <w:rsid w:val="003D3EEE"/>
    <w:rsid w:val="003D4998"/>
    <w:rsid w:val="003D4E8E"/>
    <w:rsid w:val="003D4F8B"/>
    <w:rsid w:val="003D5482"/>
    <w:rsid w:val="003D6599"/>
    <w:rsid w:val="003D6662"/>
    <w:rsid w:val="003D6CF6"/>
    <w:rsid w:val="003D6E36"/>
    <w:rsid w:val="003D6E9D"/>
    <w:rsid w:val="003D75C6"/>
    <w:rsid w:val="003E0AAE"/>
    <w:rsid w:val="003E16C7"/>
    <w:rsid w:val="003E1793"/>
    <w:rsid w:val="003E1961"/>
    <w:rsid w:val="003E1BFC"/>
    <w:rsid w:val="003E25A0"/>
    <w:rsid w:val="003E2C50"/>
    <w:rsid w:val="003E2C85"/>
    <w:rsid w:val="003E37FF"/>
    <w:rsid w:val="003E5280"/>
    <w:rsid w:val="003E529C"/>
    <w:rsid w:val="003E540F"/>
    <w:rsid w:val="003E5D1F"/>
    <w:rsid w:val="003E5FC0"/>
    <w:rsid w:val="003E788E"/>
    <w:rsid w:val="003E7E4F"/>
    <w:rsid w:val="003F00B5"/>
    <w:rsid w:val="003F0406"/>
    <w:rsid w:val="003F0BE7"/>
    <w:rsid w:val="003F0DFF"/>
    <w:rsid w:val="003F1F4D"/>
    <w:rsid w:val="003F2CB6"/>
    <w:rsid w:val="003F2EE5"/>
    <w:rsid w:val="003F3190"/>
    <w:rsid w:val="003F391F"/>
    <w:rsid w:val="003F42AD"/>
    <w:rsid w:val="003F47ED"/>
    <w:rsid w:val="003F5EDD"/>
    <w:rsid w:val="003F6163"/>
    <w:rsid w:val="003F679E"/>
    <w:rsid w:val="003F6C21"/>
    <w:rsid w:val="00400C1B"/>
    <w:rsid w:val="00400C6A"/>
    <w:rsid w:val="00400C86"/>
    <w:rsid w:val="00401318"/>
    <w:rsid w:val="004015F0"/>
    <w:rsid w:val="00401A04"/>
    <w:rsid w:val="00401A95"/>
    <w:rsid w:val="0040236E"/>
    <w:rsid w:val="0040342A"/>
    <w:rsid w:val="00403BF8"/>
    <w:rsid w:val="00404692"/>
    <w:rsid w:val="004051F1"/>
    <w:rsid w:val="00406586"/>
    <w:rsid w:val="004067AF"/>
    <w:rsid w:val="00407265"/>
    <w:rsid w:val="00407B22"/>
    <w:rsid w:val="0041034D"/>
    <w:rsid w:val="004104FA"/>
    <w:rsid w:val="0041113D"/>
    <w:rsid w:val="0041197D"/>
    <w:rsid w:val="00413979"/>
    <w:rsid w:val="00414F79"/>
    <w:rsid w:val="00414F7C"/>
    <w:rsid w:val="00416798"/>
    <w:rsid w:val="00417BBE"/>
    <w:rsid w:val="00417C3E"/>
    <w:rsid w:val="004200F0"/>
    <w:rsid w:val="004208B8"/>
    <w:rsid w:val="004213DE"/>
    <w:rsid w:val="00421694"/>
    <w:rsid w:val="00421ACA"/>
    <w:rsid w:val="00421B69"/>
    <w:rsid w:val="004222BC"/>
    <w:rsid w:val="00423D7D"/>
    <w:rsid w:val="00425EEE"/>
    <w:rsid w:val="00425FFE"/>
    <w:rsid w:val="00426F13"/>
    <w:rsid w:val="004304A6"/>
    <w:rsid w:val="00430F11"/>
    <w:rsid w:val="004320B9"/>
    <w:rsid w:val="00432961"/>
    <w:rsid w:val="004329BD"/>
    <w:rsid w:val="00434899"/>
    <w:rsid w:val="00435037"/>
    <w:rsid w:val="00435919"/>
    <w:rsid w:val="00436BB7"/>
    <w:rsid w:val="004372E3"/>
    <w:rsid w:val="0043741A"/>
    <w:rsid w:val="00440143"/>
    <w:rsid w:val="004414BB"/>
    <w:rsid w:val="00442435"/>
    <w:rsid w:val="00443391"/>
    <w:rsid w:val="00443841"/>
    <w:rsid w:val="00443971"/>
    <w:rsid w:val="004455AF"/>
    <w:rsid w:val="004459B0"/>
    <w:rsid w:val="00446639"/>
    <w:rsid w:val="00446967"/>
    <w:rsid w:val="00447678"/>
    <w:rsid w:val="00447E92"/>
    <w:rsid w:val="0045024A"/>
    <w:rsid w:val="0045099D"/>
    <w:rsid w:val="004512CA"/>
    <w:rsid w:val="004517F7"/>
    <w:rsid w:val="00451ADC"/>
    <w:rsid w:val="00452572"/>
    <w:rsid w:val="0045272A"/>
    <w:rsid w:val="004534B0"/>
    <w:rsid w:val="00453852"/>
    <w:rsid w:val="0045465C"/>
    <w:rsid w:val="004550F1"/>
    <w:rsid w:val="0045522B"/>
    <w:rsid w:val="00455638"/>
    <w:rsid w:val="00456912"/>
    <w:rsid w:val="00456C46"/>
    <w:rsid w:val="00457847"/>
    <w:rsid w:val="004600BF"/>
    <w:rsid w:val="0046085A"/>
    <w:rsid w:val="00460A72"/>
    <w:rsid w:val="00461216"/>
    <w:rsid w:val="00461AA2"/>
    <w:rsid w:val="00462B35"/>
    <w:rsid w:val="00463EA0"/>
    <w:rsid w:val="00465203"/>
    <w:rsid w:val="004662BF"/>
    <w:rsid w:val="00466433"/>
    <w:rsid w:val="004666BB"/>
    <w:rsid w:val="004670D4"/>
    <w:rsid w:val="0047052C"/>
    <w:rsid w:val="00470789"/>
    <w:rsid w:val="00470B64"/>
    <w:rsid w:val="004711A9"/>
    <w:rsid w:val="00472483"/>
    <w:rsid w:val="00472784"/>
    <w:rsid w:val="00472DB6"/>
    <w:rsid w:val="00473C13"/>
    <w:rsid w:val="004757C4"/>
    <w:rsid w:val="00475D72"/>
    <w:rsid w:val="00475DFB"/>
    <w:rsid w:val="00476905"/>
    <w:rsid w:val="00476D19"/>
    <w:rsid w:val="00476EAF"/>
    <w:rsid w:val="00477A12"/>
    <w:rsid w:val="00477C78"/>
    <w:rsid w:val="00481D34"/>
    <w:rsid w:val="0048424F"/>
    <w:rsid w:val="004845B1"/>
    <w:rsid w:val="0048543F"/>
    <w:rsid w:val="00486635"/>
    <w:rsid w:val="004870B1"/>
    <w:rsid w:val="00491B44"/>
    <w:rsid w:val="00491F96"/>
    <w:rsid w:val="00492684"/>
    <w:rsid w:val="004931DB"/>
    <w:rsid w:val="00494D91"/>
    <w:rsid w:val="0049512E"/>
    <w:rsid w:val="0049557B"/>
    <w:rsid w:val="004978D8"/>
    <w:rsid w:val="004A0411"/>
    <w:rsid w:val="004A061B"/>
    <w:rsid w:val="004A1144"/>
    <w:rsid w:val="004A14ED"/>
    <w:rsid w:val="004A18D1"/>
    <w:rsid w:val="004A2A26"/>
    <w:rsid w:val="004A2AAF"/>
    <w:rsid w:val="004A62A3"/>
    <w:rsid w:val="004A658D"/>
    <w:rsid w:val="004A691A"/>
    <w:rsid w:val="004A7036"/>
    <w:rsid w:val="004A7857"/>
    <w:rsid w:val="004A7A30"/>
    <w:rsid w:val="004B0924"/>
    <w:rsid w:val="004B0E49"/>
    <w:rsid w:val="004B165E"/>
    <w:rsid w:val="004B1B3E"/>
    <w:rsid w:val="004B35C6"/>
    <w:rsid w:val="004B389B"/>
    <w:rsid w:val="004B3B2F"/>
    <w:rsid w:val="004B3B3F"/>
    <w:rsid w:val="004B3C14"/>
    <w:rsid w:val="004B48DB"/>
    <w:rsid w:val="004B4B4A"/>
    <w:rsid w:val="004B57C5"/>
    <w:rsid w:val="004B59B4"/>
    <w:rsid w:val="004B5DF7"/>
    <w:rsid w:val="004B5FB4"/>
    <w:rsid w:val="004B6375"/>
    <w:rsid w:val="004B677F"/>
    <w:rsid w:val="004C1A02"/>
    <w:rsid w:val="004C1A70"/>
    <w:rsid w:val="004C3D01"/>
    <w:rsid w:val="004C3EBD"/>
    <w:rsid w:val="004C4210"/>
    <w:rsid w:val="004C4549"/>
    <w:rsid w:val="004C4BB8"/>
    <w:rsid w:val="004C5D13"/>
    <w:rsid w:val="004C66AA"/>
    <w:rsid w:val="004C6D3D"/>
    <w:rsid w:val="004C721B"/>
    <w:rsid w:val="004C72B6"/>
    <w:rsid w:val="004D03F2"/>
    <w:rsid w:val="004D1022"/>
    <w:rsid w:val="004D16AC"/>
    <w:rsid w:val="004D383C"/>
    <w:rsid w:val="004D584C"/>
    <w:rsid w:val="004D6970"/>
    <w:rsid w:val="004D75B4"/>
    <w:rsid w:val="004D7652"/>
    <w:rsid w:val="004E0635"/>
    <w:rsid w:val="004E076C"/>
    <w:rsid w:val="004E0BBB"/>
    <w:rsid w:val="004E0EC5"/>
    <w:rsid w:val="004E228F"/>
    <w:rsid w:val="004E2AE3"/>
    <w:rsid w:val="004E531D"/>
    <w:rsid w:val="004E53BB"/>
    <w:rsid w:val="004E5B5F"/>
    <w:rsid w:val="004E5DC4"/>
    <w:rsid w:val="004E61AF"/>
    <w:rsid w:val="004E7101"/>
    <w:rsid w:val="004F08CE"/>
    <w:rsid w:val="004F19CB"/>
    <w:rsid w:val="004F2570"/>
    <w:rsid w:val="004F2C4C"/>
    <w:rsid w:val="004F309E"/>
    <w:rsid w:val="004F3747"/>
    <w:rsid w:val="004F399C"/>
    <w:rsid w:val="004F3E74"/>
    <w:rsid w:val="004F41FA"/>
    <w:rsid w:val="004F6F75"/>
    <w:rsid w:val="004F7F56"/>
    <w:rsid w:val="005008D1"/>
    <w:rsid w:val="00502094"/>
    <w:rsid w:val="00502524"/>
    <w:rsid w:val="00503144"/>
    <w:rsid w:val="00504385"/>
    <w:rsid w:val="00505779"/>
    <w:rsid w:val="00505E21"/>
    <w:rsid w:val="00506736"/>
    <w:rsid w:val="005101DC"/>
    <w:rsid w:val="005103F4"/>
    <w:rsid w:val="005107CF"/>
    <w:rsid w:val="00510F0C"/>
    <w:rsid w:val="00511964"/>
    <w:rsid w:val="00511976"/>
    <w:rsid w:val="00512472"/>
    <w:rsid w:val="00512614"/>
    <w:rsid w:val="0051277C"/>
    <w:rsid w:val="005130C8"/>
    <w:rsid w:val="00513289"/>
    <w:rsid w:val="005139AC"/>
    <w:rsid w:val="005148BE"/>
    <w:rsid w:val="0051520B"/>
    <w:rsid w:val="005165CB"/>
    <w:rsid w:val="00516A18"/>
    <w:rsid w:val="00516B1E"/>
    <w:rsid w:val="00517197"/>
    <w:rsid w:val="005205BC"/>
    <w:rsid w:val="00525078"/>
    <w:rsid w:val="0052583D"/>
    <w:rsid w:val="0052644A"/>
    <w:rsid w:val="00526F31"/>
    <w:rsid w:val="00530AE3"/>
    <w:rsid w:val="00530C11"/>
    <w:rsid w:val="00530C5C"/>
    <w:rsid w:val="00531BA4"/>
    <w:rsid w:val="005321A6"/>
    <w:rsid w:val="00533DBC"/>
    <w:rsid w:val="00534C0D"/>
    <w:rsid w:val="00536A0C"/>
    <w:rsid w:val="00536D58"/>
    <w:rsid w:val="00540F17"/>
    <w:rsid w:val="00540F27"/>
    <w:rsid w:val="0054211C"/>
    <w:rsid w:val="00543752"/>
    <w:rsid w:val="0054436B"/>
    <w:rsid w:val="00544ECD"/>
    <w:rsid w:val="00547300"/>
    <w:rsid w:val="00552078"/>
    <w:rsid w:val="00553796"/>
    <w:rsid w:val="00554073"/>
    <w:rsid w:val="00554E8E"/>
    <w:rsid w:val="00555E75"/>
    <w:rsid w:val="00556250"/>
    <w:rsid w:val="00557892"/>
    <w:rsid w:val="005578A5"/>
    <w:rsid w:val="00557AD1"/>
    <w:rsid w:val="0056115B"/>
    <w:rsid w:val="0056118B"/>
    <w:rsid w:val="00561F58"/>
    <w:rsid w:val="00562CAB"/>
    <w:rsid w:val="00562CEA"/>
    <w:rsid w:val="00563071"/>
    <w:rsid w:val="005638B9"/>
    <w:rsid w:val="00563BF9"/>
    <w:rsid w:val="00564B10"/>
    <w:rsid w:val="00564EC3"/>
    <w:rsid w:val="00565604"/>
    <w:rsid w:val="0056662E"/>
    <w:rsid w:val="00566F4E"/>
    <w:rsid w:val="00567AC0"/>
    <w:rsid w:val="00567D3B"/>
    <w:rsid w:val="00567DCE"/>
    <w:rsid w:val="005701C8"/>
    <w:rsid w:val="00570BD3"/>
    <w:rsid w:val="00570D8F"/>
    <w:rsid w:val="00571C91"/>
    <w:rsid w:val="005720C7"/>
    <w:rsid w:val="00572957"/>
    <w:rsid w:val="00572AD7"/>
    <w:rsid w:val="005738AB"/>
    <w:rsid w:val="00573A55"/>
    <w:rsid w:val="00573A72"/>
    <w:rsid w:val="00573E14"/>
    <w:rsid w:val="00573FB7"/>
    <w:rsid w:val="00575CBF"/>
    <w:rsid w:val="00576CD6"/>
    <w:rsid w:val="005772F0"/>
    <w:rsid w:val="00580503"/>
    <w:rsid w:val="0058083A"/>
    <w:rsid w:val="00580E43"/>
    <w:rsid w:val="00581188"/>
    <w:rsid w:val="005818A7"/>
    <w:rsid w:val="005818A9"/>
    <w:rsid w:val="00582ADA"/>
    <w:rsid w:val="00582D2C"/>
    <w:rsid w:val="00583332"/>
    <w:rsid w:val="00583565"/>
    <w:rsid w:val="005835BC"/>
    <w:rsid w:val="00583681"/>
    <w:rsid w:val="005854DE"/>
    <w:rsid w:val="0058551F"/>
    <w:rsid w:val="00587DC5"/>
    <w:rsid w:val="005900AD"/>
    <w:rsid w:val="005900B9"/>
    <w:rsid w:val="00590B72"/>
    <w:rsid w:val="00590F67"/>
    <w:rsid w:val="005916EB"/>
    <w:rsid w:val="005919C3"/>
    <w:rsid w:val="00591F01"/>
    <w:rsid w:val="0059350D"/>
    <w:rsid w:val="005935F3"/>
    <w:rsid w:val="0059465C"/>
    <w:rsid w:val="00595AB2"/>
    <w:rsid w:val="0059607C"/>
    <w:rsid w:val="00596386"/>
    <w:rsid w:val="00596A7F"/>
    <w:rsid w:val="00597E63"/>
    <w:rsid w:val="005A0095"/>
    <w:rsid w:val="005A0DB2"/>
    <w:rsid w:val="005A26C8"/>
    <w:rsid w:val="005A2869"/>
    <w:rsid w:val="005A32CD"/>
    <w:rsid w:val="005A426A"/>
    <w:rsid w:val="005A43B2"/>
    <w:rsid w:val="005A4415"/>
    <w:rsid w:val="005A5883"/>
    <w:rsid w:val="005A5CD3"/>
    <w:rsid w:val="005A6AF4"/>
    <w:rsid w:val="005A6D5D"/>
    <w:rsid w:val="005A7BC8"/>
    <w:rsid w:val="005B01C4"/>
    <w:rsid w:val="005B0413"/>
    <w:rsid w:val="005B10A7"/>
    <w:rsid w:val="005B121F"/>
    <w:rsid w:val="005B1B1E"/>
    <w:rsid w:val="005B3207"/>
    <w:rsid w:val="005B346E"/>
    <w:rsid w:val="005B381B"/>
    <w:rsid w:val="005B4883"/>
    <w:rsid w:val="005B4C83"/>
    <w:rsid w:val="005B5113"/>
    <w:rsid w:val="005B53D0"/>
    <w:rsid w:val="005B5DA5"/>
    <w:rsid w:val="005B63D1"/>
    <w:rsid w:val="005B775A"/>
    <w:rsid w:val="005C05A6"/>
    <w:rsid w:val="005C0EDB"/>
    <w:rsid w:val="005C1591"/>
    <w:rsid w:val="005C2F0A"/>
    <w:rsid w:val="005C3000"/>
    <w:rsid w:val="005C33DF"/>
    <w:rsid w:val="005C3553"/>
    <w:rsid w:val="005C448C"/>
    <w:rsid w:val="005C465C"/>
    <w:rsid w:val="005C4698"/>
    <w:rsid w:val="005C4A33"/>
    <w:rsid w:val="005C537C"/>
    <w:rsid w:val="005C6697"/>
    <w:rsid w:val="005C6A1E"/>
    <w:rsid w:val="005C7365"/>
    <w:rsid w:val="005C7AB8"/>
    <w:rsid w:val="005C7F9D"/>
    <w:rsid w:val="005C7FCC"/>
    <w:rsid w:val="005D0633"/>
    <w:rsid w:val="005D149B"/>
    <w:rsid w:val="005D18F7"/>
    <w:rsid w:val="005D32B0"/>
    <w:rsid w:val="005D3BE1"/>
    <w:rsid w:val="005D4D41"/>
    <w:rsid w:val="005D56FA"/>
    <w:rsid w:val="005D60B1"/>
    <w:rsid w:val="005D6CF1"/>
    <w:rsid w:val="005D77A5"/>
    <w:rsid w:val="005D7867"/>
    <w:rsid w:val="005D7A2B"/>
    <w:rsid w:val="005E1667"/>
    <w:rsid w:val="005E19D1"/>
    <w:rsid w:val="005E22B3"/>
    <w:rsid w:val="005E273B"/>
    <w:rsid w:val="005E33C4"/>
    <w:rsid w:val="005E4335"/>
    <w:rsid w:val="005E43B1"/>
    <w:rsid w:val="005E4FAD"/>
    <w:rsid w:val="005E58A3"/>
    <w:rsid w:val="005E5A77"/>
    <w:rsid w:val="005E690D"/>
    <w:rsid w:val="005E6E98"/>
    <w:rsid w:val="005E7BE8"/>
    <w:rsid w:val="005F10DB"/>
    <w:rsid w:val="005F1CDF"/>
    <w:rsid w:val="005F27F4"/>
    <w:rsid w:val="005F327B"/>
    <w:rsid w:val="005F348A"/>
    <w:rsid w:val="005F369A"/>
    <w:rsid w:val="005F3E9B"/>
    <w:rsid w:val="005F54C0"/>
    <w:rsid w:val="005F55BD"/>
    <w:rsid w:val="005F5AFF"/>
    <w:rsid w:val="005F6F0A"/>
    <w:rsid w:val="00600106"/>
    <w:rsid w:val="006010AF"/>
    <w:rsid w:val="00602C8E"/>
    <w:rsid w:val="00602E97"/>
    <w:rsid w:val="0060445D"/>
    <w:rsid w:val="00604803"/>
    <w:rsid w:val="00605545"/>
    <w:rsid w:val="00605869"/>
    <w:rsid w:val="00605976"/>
    <w:rsid w:val="006059EB"/>
    <w:rsid w:val="00605B71"/>
    <w:rsid w:val="0060612A"/>
    <w:rsid w:val="00606257"/>
    <w:rsid w:val="006066D2"/>
    <w:rsid w:val="00606B9B"/>
    <w:rsid w:val="00606D9C"/>
    <w:rsid w:val="00606FB0"/>
    <w:rsid w:val="00610483"/>
    <w:rsid w:val="00610CFB"/>
    <w:rsid w:val="0061118B"/>
    <w:rsid w:val="006111CF"/>
    <w:rsid w:val="00611B0B"/>
    <w:rsid w:val="00612119"/>
    <w:rsid w:val="00612151"/>
    <w:rsid w:val="00612AC8"/>
    <w:rsid w:val="00613A4E"/>
    <w:rsid w:val="006167AE"/>
    <w:rsid w:val="00616913"/>
    <w:rsid w:val="00616E0F"/>
    <w:rsid w:val="0061704B"/>
    <w:rsid w:val="006173B6"/>
    <w:rsid w:val="006205C8"/>
    <w:rsid w:val="0062116A"/>
    <w:rsid w:val="00621251"/>
    <w:rsid w:val="00621304"/>
    <w:rsid w:val="0062149E"/>
    <w:rsid w:val="006229DF"/>
    <w:rsid w:val="0062300E"/>
    <w:rsid w:val="0062334D"/>
    <w:rsid w:val="006234C9"/>
    <w:rsid w:val="00623748"/>
    <w:rsid w:val="00624E7C"/>
    <w:rsid w:val="00625990"/>
    <w:rsid w:val="00625A54"/>
    <w:rsid w:val="00626326"/>
    <w:rsid w:val="00626B79"/>
    <w:rsid w:val="00626DAB"/>
    <w:rsid w:val="0062783D"/>
    <w:rsid w:val="006305DB"/>
    <w:rsid w:val="006307C0"/>
    <w:rsid w:val="0063099B"/>
    <w:rsid w:val="00630E92"/>
    <w:rsid w:val="00630F7D"/>
    <w:rsid w:val="00630FC0"/>
    <w:rsid w:val="00631813"/>
    <w:rsid w:val="0063268D"/>
    <w:rsid w:val="00632F82"/>
    <w:rsid w:val="006334DD"/>
    <w:rsid w:val="00634FBA"/>
    <w:rsid w:val="0063542D"/>
    <w:rsid w:val="00636134"/>
    <w:rsid w:val="006363DA"/>
    <w:rsid w:val="0063661F"/>
    <w:rsid w:val="00636700"/>
    <w:rsid w:val="006369EE"/>
    <w:rsid w:val="00637DCA"/>
    <w:rsid w:val="00640693"/>
    <w:rsid w:val="006416E1"/>
    <w:rsid w:val="0064177D"/>
    <w:rsid w:val="00641AD4"/>
    <w:rsid w:val="0064220C"/>
    <w:rsid w:val="00642896"/>
    <w:rsid w:val="0064363D"/>
    <w:rsid w:val="00643C87"/>
    <w:rsid w:val="006448DF"/>
    <w:rsid w:val="00644DE5"/>
    <w:rsid w:val="00644F3D"/>
    <w:rsid w:val="00645B52"/>
    <w:rsid w:val="0064620F"/>
    <w:rsid w:val="006505E6"/>
    <w:rsid w:val="006511A6"/>
    <w:rsid w:val="0065294E"/>
    <w:rsid w:val="006536C8"/>
    <w:rsid w:val="00653E88"/>
    <w:rsid w:val="006544F8"/>
    <w:rsid w:val="00654DC1"/>
    <w:rsid w:val="0065735F"/>
    <w:rsid w:val="00657958"/>
    <w:rsid w:val="00657FB8"/>
    <w:rsid w:val="006602C1"/>
    <w:rsid w:val="00660978"/>
    <w:rsid w:val="00660A01"/>
    <w:rsid w:val="00662CDF"/>
    <w:rsid w:val="00663EDD"/>
    <w:rsid w:val="00664231"/>
    <w:rsid w:val="00664749"/>
    <w:rsid w:val="006649E9"/>
    <w:rsid w:val="00664A39"/>
    <w:rsid w:val="006653E0"/>
    <w:rsid w:val="006657BC"/>
    <w:rsid w:val="00665A48"/>
    <w:rsid w:val="00665AF7"/>
    <w:rsid w:val="00665FB0"/>
    <w:rsid w:val="0066625B"/>
    <w:rsid w:val="00666719"/>
    <w:rsid w:val="00667930"/>
    <w:rsid w:val="0067042E"/>
    <w:rsid w:val="006707DF"/>
    <w:rsid w:val="006721EA"/>
    <w:rsid w:val="00672C22"/>
    <w:rsid w:val="00672F6C"/>
    <w:rsid w:val="00673AAF"/>
    <w:rsid w:val="006741C2"/>
    <w:rsid w:val="00674F05"/>
    <w:rsid w:val="0067618B"/>
    <w:rsid w:val="0067715F"/>
    <w:rsid w:val="00677414"/>
    <w:rsid w:val="00677BF9"/>
    <w:rsid w:val="00677DF8"/>
    <w:rsid w:val="00680758"/>
    <w:rsid w:val="00682E52"/>
    <w:rsid w:val="006836D1"/>
    <w:rsid w:val="00683DFD"/>
    <w:rsid w:val="00684854"/>
    <w:rsid w:val="00684F99"/>
    <w:rsid w:val="00685F34"/>
    <w:rsid w:val="0068692D"/>
    <w:rsid w:val="00686BBB"/>
    <w:rsid w:val="00690859"/>
    <w:rsid w:val="00690D19"/>
    <w:rsid w:val="00691A98"/>
    <w:rsid w:val="00692284"/>
    <w:rsid w:val="00692548"/>
    <w:rsid w:val="00692758"/>
    <w:rsid w:val="00693536"/>
    <w:rsid w:val="00693618"/>
    <w:rsid w:val="00693AAC"/>
    <w:rsid w:val="00693B27"/>
    <w:rsid w:val="006942FB"/>
    <w:rsid w:val="00694B70"/>
    <w:rsid w:val="00694D97"/>
    <w:rsid w:val="00694E3E"/>
    <w:rsid w:val="006956D2"/>
    <w:rsid w:val="00695A5D"/>
    <w:rsid w:val="00696506"/>
    <w:rsid w:val="00696884"/>
    <w:rsid w:val="00696B66"/>
    <w:rsid w:val="00697642"/>
    <w:rsid w:val="0069765F"/>
    <w:rsid w:val="006A05BD"/>
    <w:rsid w:val="006A0835"/>
    <w:rsid w:val="006A0AA3"/>
    <w:rsid w:val="006A0BBB"/>
    <w:rsid w:val="006A29EB"/>
    <w:rsid w:val="006A2A92"/>
    <w:rsid w:val="006A2C2E"/>
    <w:rsid w:val="006A2E8F"/>
    <w:rsid w:val="006A4815"/>
    <w:rsid w:val="006A52A1"/>
    <w:rsid w:val="006A75A2"/>
    <w:rsid w:val="006A7836"/>
    <w:rsid w:val="006A78E1"/>
    <w:rsid w:val="006A7C84"/>
    <w:rsid w:val="006B00EF"/>
    <w:rsid w:val="006B0F8D"/>
    <w:rsid w:val="006B11C5"/>
    <w:rsid w:val="006B1342"/>
    <w:rsid w:val="006B1F19"/>
    <w:rsid w:val="006B29D3"/>
    <w:rsid w:val="006B2E04"/>
    <w:rsid w:val="006B30CA"/>
    <w:rsid w:val="006B3ACE"/>
    <w:rsid w:val="006B4505"/>
    <w:rsid w:val="006B4DF1"/>
    <w:rsid w:val="006B587E"/>
    <w:rsid w:val="006B6336"/>
    <w:rsid w:val="006B72FB"/>
    <w:rsid w:val="006C1A3C"/>
    <w:rsid w:val="006C21CF"/>
    <w:rsid w:val="006C2FFA"/>
    <w:rsid w:val="006C30B7"/>
    <w:rsid w:val="006C3B61"/>
    <w:rsid w:val="006C3CCA"/>
    <w:rsid w:val="006C455B"/>
    <w:rsid w:val="006C6475"/>
    <w:rsid w:val="006C784C"/>
    <w:rsid w:val="006C7995"/>
    <w:rsid w:val="006C7C0D"/>
    <w:rsid w:val="006D159D"/>
    <w:rsid w:val="006D1656"/>
    <w:rsid w:val="006D1D44"/>
    <w:rsid w:val="006D215B"/>
    <w:rsid w:val="006D2462"/>
    <w:rsid w:val="006D2596"/>
    <w:rsid w:val="006D3F8D"/>
    <w:rsid w:val="006D4431"/>
    <w:rsid w:val="006D4942"/>
    <w:rsid w:val="006D50BA"/>
    <w:rsid w:val="006D69CD"/>
    <w:rsid w:val="006E1266"/>
    <w:rsid w:val="006E1EE5"/>
    <w:rsid w:val="006E2AA9"/>
    <w:rsid w:val="006E2ADE"/>
    <w:rsid w:val="006E38CB"/>
    <w:rsid w:val="006E3E52"/>
    <w:rsid w:val="006E3FDC"/>
    <w:rsid w:val="006E4103"/>
    <w:rsid w:val="006E4A40"/>
    <w:rsid w:val="006E578C"/>
    <w:rsid w:val="006E63E2"/>
    <w:rsid w:val="006E642B"/>
    <w:rsid w:val="006E6645"/>
    <w:rsid w:val="006E75E4"/>
    <w:rsid w:val="006E7CFC"/>
    <w:rsid w:val="006F02B8"/>
    <w:rsid w:val="006F10DD"/>
    <w:rsid w:val="006F129B"/>
    <w:rsid w:val="006F17CC"/>
    <w:rsid w:val="006F17EF"/>
    <w:rsid w:val="006F29D4"/>
    <w:rsid w:val="006F29F3"/>
    <w:rsid w:val="006F2A55"/>
    <w:rsid w:val="006F49C9"/>
    <w:rsid w:val="006F66FA"/>
    <w:rsid w:val="006F6D46"/>
    <w:rsid w:val="006F6D7B"/>
    <w:rsid w:val="00700AEF"/>
    <w:rsid w:val="00701125"/>
    <w:rsid w:val="00701ECE"/>
    <w:rsid w:val="0070253C"/>
    <w:rsid w:val="007027FC"/>
    <w:rsid w:val="0070363D"/>
    <w:rsid w:val="00703BF1"/>
    <w:rsid w:val="00704634"/>
    <w:rsid w:val="00704F33"/>
    <w:rsid w:val="00705845"/>
    <w:rsid w:val="00705B37"/>
    <w:rsid w:val="007101D5"/>
    <w:rsid w:val="00710304"/>
    <w:rsid w:val="00711A39"/>
    <w:rsid w:val="0071258F"/>
    <w:rsid w:val="0071297E"/>
    <w:rsid w:val="00712E88"/>
    <w:rsid w:val="00713354"/>
    <w:rsid w:val="007138A7"/>
    <w:rsid w:val="007142A1"/>
    <w:rsid w:val="00714BD2"/>
    <w:rsid w:val="00715759"/>
    <w:rsid w:val="00715CB8"/>
    <w:rsid w:val="007168D7"/>
    <w:rsid w:val="00716FBA"/>
    <w:rsid w:val="00717F99"/>
    <w:rsid w:val="00720C88"/>
    <w:rsid w:val="00721A1E"/>
    <w:rsid w:val="00721B61"/>
    <w:rsid w:val="007225DD"/>
    <w:rsid w:val="00722C69"/>
    <w:rsid w:val="00722CD3"/>
    <w:rsid w:val="00722F2E"/>
    <w:rsid w:val="00723C3E"/>
    <w:rsid w:val="007246E3"/>
    <w:rsid w:val="00724EFC"/>
    <w:rsid w:val="00725775"/>
    <w:rsid w:val="00725D88"/>
    <w:rsid w:val="0072636B"/>
    <w:rsid w:val="00726B2E"/>
    <w:rsid w:val="00730FF4"/>
    <w:rsid w:val="00731AAD"/>
    <w:rsid w:val="00731F33"/>
    <w:rsid w:val="00731FEE"/>
    <w:rsid w:val="0073247F"/>
    <w:rsid w:val="00732AF3"/>
    <w:rsid w:val="00732CE3"/>
    <w:rsid w:val="00733C15"/>
    <w:rsid w:val="007357DF"/>
    <w:rsid w:val="0073664F"/>
    <w:rsid w:val="00736696"/>
    <w:rsid w:val="0073710A"/>
    <w:rsid w:val="007373EE"/>
    <w:rsid w:val="007377BC"/>
    <w:rsid w:val="00742F17"/>
    <w:rsid w:val="00743483"/>
    <w:rsid w:val="00744E18"/>
    <w:rsid w:val="00744E2E"/>
    <w:rsid w:val="00744F2C"/>
    <w:rsid w:val="007459A2"/>
    <w:rsid w:val="00747C3E"/>
    <w:rsid w:val="00747FB4"/>
    <w:rsid w:val="007506EA"/>
    <w:rsid w:val="00750F8E"/>
    <w:rsid w:val="00751F5E"/>
    <w:rsid w:val="0075201C"/>
    <w:rsid w:val="00752A49"/>
    <w:rsid w:val="00753217"/>
    <w:rsid w:val="0075387E"/>
    <w:rsid w:val="007542E4"/>
    <w:rsid w:val="00755101"/>
    <w:rsid w:val="00755CF7"/>
    <w:rsid w:val="007575C1"/>
    <w:rsid w:val="007576E6"/>
    <w:rsid w:val="00757A66"/>
    <w:rsid w:val="0076076B"/>
    <w:rsid w:val="0076088C"/>
    <w:rsid w:val="00760893"/>
    <w:rsid w:val="00762217"/>
    <w:rsid w:val="00762488"/>
    <w:rsid w:val="0076358B"/>
    <w:rsid w:val="007636D9"/>
    <w:rsid w:val="00763ADD"/>
    <w:rsid w:val="007641D8"/>
    <w:rsid w:val="00764FA0"/>
    <w:rsid w:val="00765193"/>
    <w:rsid w:val="007657B1"/>
    <w:rsid w:val="0076624E"/>
    <w:rsid w:val="00766498"/>
    <w:rsid w:val="007669C4"/>
    <w:rsid w:val="00766E7F"/>
    <w:rsid w:val="00766E8C"/>
    <w:rsid w:val="007675D0"/>
    <w:rsid w:val="00770741"/>
    <w:rsid w:val="00770BF9"/>
    <w:rsid w:val="007717A9"/>
    <w:rsid w:val="00771A43"/>
    <w:rsid w:val="007735C2"/>
    <w:rsid w:val="00773935"/>
    <w:rsid w:val="00774416"/>
    <w:rsid w:val="007753BD"/>
    <w:rsid w:val="007755CD"/>
    <w:rsid w:val="007765A5"/>
    <w:rsid w:val="00781F3A"/>
    <w:rsid w:val="00781FCC"/>
    <w:rsid w:val="00783681"/>
    <w:rsid w:val="00784B1B"/>
    <w:rsid w:val="00785C7B"/>
    <w:rsid w:val="00787477"/>
    <w:rsid w:val="007876FC"/>
    <w:rsid w:val="00787C50"/>
    <w:rsid w:val="0079059C"/>
    <w:rsid w:val="00790919"/>
    <w:rsid w:val="00791AF9"/>
    <w:rsid w:val="0079222F"/>
    <w:rsid w:val="00792905"/>
    <w:rsid w:val="00792E2F"/>
    <w:rsid w:val="0079373F"/>
    <w:rsid w:val="00793C2E"/>
    <w:rsid w:val="00794724"/>
    <w:rsid w:val="007948BA"/>
    <w:rsid w:val="00794BA6"/>
    <w:rsid w:val="00794F2C"/>
    <w:rsid w:val="00796DFE"/>
    <w:rsid w:val="00797275"/>
    <w:rsid w:val="0079766F"/>
    <w:rsid w:val="007A06A3"/>
    <w:rsid w:val="007A1641"/>
    <w:rsid w:val="007A1B95"/>
    <w:rsid w:val="007A23CE"/>
    <w:rsid w:val="007A2834"/>
    <w:rsid w:val="007A2C8B"/>
    <w:rsid w:val="007A3C3B"/>
    <w:rsid w:val="007A3CC8"/>
    <w:rsid w:val="007A4594"/>
    <w:rsid w:val="007A4AD9"/>
    <w:rsid w:val="007A4B55"/>
    <w:rsid w:val="007A7AFD"/>
    <w:rsid w:val="007A7C4D"/>
    <w:rsid w:val="007B05B4"/>
    <w:rsid w:val="007B08E3"/>
    <w:rsid w:val="007B119C"/>
    <w:rsid w:val="007B26C2"/>
    <w:rsid w:val="007B273B"/>
    <w:rsid w:val="007B2AF6"/>
    <w:rsid w:val="007B318D"/>
    <w:rsid w:val="007B335F"/>
    <w:rsid w:val="007B4327"/>
    <w:rsid w:val="007B4C56"/>
    <w:rsid w:val="007B4E9B"/>
    <w:rsid w:val="007B4F5B"/>
    <w:rsid w:val="007B72AB"/>
    <w:rsid w:val="007C03E7"/>
    <w:rsid w:val="007C1E3A"/>
    <w:rsid w:val="007C45CB"/>
    <w:rsid w:val="007C4BD9"/>
    <w:rsid w:val="007C5573"/>
    <w:rsid w:val="007C55D1"/>
    <w:rsid w:val="007C5814"/>
    <w:rsid w:val="007C5C8F"/>
    <w:rsid w:val="007C5E85"/>
    <w:rsid w:val="007C6AA8"/>
    <w:rsid w:val="007C7C7F"/>
    <w:rsid w:val="007D042D"/>
    <w:rsid w:val="007D059B"/>
    <w:rsid w:val="007D1D81"/>
    <w:rsid w:val="007D2133"/>
    <w:rsid w:val="007D22B5"/>
    <w:rsid w:val="007D28BE"/>
    <w:rsid w:val="007D2BE0"/>
    <w:rsid w:val="007D35E7"/>
    <w:rsid w:val="007D3F2B"/>
    <w:rsid w:val="007D470C"/>
    <w:rsid w:val="007D65DE"/>
    <w:rsid w:val="007D72E4"/>
    <w:rsid w:val="007D7366"/>
    <w:rsid w:val="007E04D3"/>
    <w:rsid w:val="007E093C"/>
    <w:rsid w:val="007E14E4"/>
    <w:rsid w:val="007E16C9"/>
    <w:rsid w:val="007E1C4E"/>
    <w:rsid w:val="007E2556"/>
    <w:rsid w:val="007E383E"/>
    <w:rsid w:val="007E4149"/>
    <w:rsid w:val="007E427F"/>
    <w:rsid w:val="007E519B"/>
    <w:rsid w:val="007E5699"/>
    <w:rsid w:val="007E5C95"/>
    <w:rsid w:val="007E5DCB"/>
    <w:rsid w:val="007E651A"/>
    <w:rsid w:val="007E66B1"/>
    <w:rsid w:val="007E682D"/>
    <w:rsid w:val="007E68AC"/>
    <w:rsid w:val="007E7381"/>
    <w:rsid w:val="007E7751"/>
    <w:rsid w:val="007E7D9F"/>
    <w:rsid w:val="007F0B3B"/>
    <w:rsid w:val="007F14D2"/>
    <w:rsid w:val="007F1FEC"/>
    <w:rsid w:val="007F3701"/>
    <w:rsid w:val="007F4184"/>
    <w:rsid w:val="007F5834"/>
    <w:rsid w:val="007F5B11"/>
    <w:rsid w:val="007F63FF"/>
    <w:rsid w:val="007F6911"/>
    <w:rsid w:val="007F6A64"/>
    <w:rsid w:val="00800649"/>
    <w:rsid w:val="00801447"/>
    <w:rsid w:val="00801777"/>
    <w:rsid w:val="00802D17"/>
    <w:rsid w:val="008043C3"/>
    <w:rsid w:val="008057B9"/>
    <w:rsid w:val="0080588A"/>
    <w:rsid w:val="00806A19"/>
    <w:rsid w:val="00807670"/>
    <w:rsid w:val="00807AC9"/>
    <w:rsid w:val="00807C0A"/>
    <w:rsid w:val="00812530"/>
    <w:rsid w:val="00813811"/>
    <w:rsid w:val="00813AEB"/>
    <w:rsid w:val="0081553C"/>
    <w:rsid w:val="008161FF"/>
    <w:rsid w:val="00816237"/>
    <w:rsid w:val="0081629F"/>
    <w:rsid w:val="00816CDA"/>
    <w:rsid w:val="00817818"/>
    <w:rsid w:val="008178A5"/>
    <w:rsid w:val="00817B66"/>
    <w:rsid w:val="00817B7F"/>
    <w:rsid w:val="00817EC6"/>
    <w:rsid w:val="008205E2"/>
    <w:rsid w:val="00820D91"/>
    <w:rsid w:val="00822182"/>
    <w:rsid w:val="00822720"/>
    <w:rsid w:val="00822E33"/>
    <w:rsid w:val="0082311B"/>
    <w:rsid w:val="008234E9"/>
    <w:rsid w:val="00823659"/>
    <w:rsid w:val="00823AB3"/>
    <w:rsid w:val="00823E37"/>
    <w:rsid w:val="00824B97"/>
    <w:rsid w:val="00825309"/>
    <w:rsid w:val="00825397"/>
    <w:rsid w:val="008261A7"/>
    <w:rsid w:val="008262D3"/>
    <w:rsid w:val="00826AA3"/>
    <w:rsid w:val="00827142"/>
    <w:rsid w:val="0082799F"/>
    <w:rsid w:val="00831E76"/>
    <w:rsid w:val="008341B7"/>
    <w:rsid w:val="00834B0B"/>
    <w:rsid w:val="00834F90"/>
    <w:rsid w:val="00835A06"/>
    <w:rsid w:val="00835CEC"/>
    <w:rsid w:val="00835DD7"/>
    <w:rsid w:val="008414BA"/>
    <w:rsid w:val="008430C4"/>
    <w:rsid w:val="0084413C"/>
    <w:rsid w:val="00845208"/>
    <w:rsid w:val="00846797"/>
    <w:rsid w:val="008471CD"/>
    <w:rsid w:val="00847322"/>
    <w:rsid w:val="0084749F"/>
    <w:rsid w:val="00847834"/>
    <w:rsid w:val="00847B1E"/>
    <w:rsid w:val="00847E52"/>
    <w:rsid w:val="00850690"/>
    <w:rsid w:val="00850979"/>
    <w:rsid w:val="00851C13"/>
    <w:rsid w:val="00851FBE"/>
    <w:rsid w:val="008520B4"/>
    <w:rsid w:val="008524BA"/>
    <w:rsid w:val="00852585"/>
    <w:rsid w:val="008526BA"/>
    <w:rsid w:val="00852C2E"/>
    <w:rsid w:val="008530B4"/>
    <w:rsid w:val="0085367B"/>
    <w:rsid w:val="0085379E"/>
    <w:rsid w:val="0085384D"/>
    <w:rsid w:val="00854FA8"/>
    <w:rsid w:val="00856655"/>
    <w:rsid w:val="00856908"/>
    <w:rsid w:val="008572EE"/>
    <w:rsid w:val="00861958"/>
    <w:rsid w:val="00862287"/>
    <w:rsid w:val="00862652"/>
    <w:rsid w:val="00862B38"/>
    <w:rsid w:val="00863412"/>
    <w:rsid w:val="00864697"/>
    <w:rsid w:val="00866486"/>
    <w:rsid w:val="00866789"/>
    <w:rsid w:val="00866DCC"/>
    <w:rsid w:val="008678A5"/>
    <w:rsid w:val="00867B3B"/>
    <w:rsid w:val="00871798"/>
    <w:rsid w:val="00872465"/>
    <w:rsid w:val="00872604"/>
    <w:rsid w:val="0087289E"/>
    <w:rsid w:val="00872BBA"/>
    <w:rsid w:val="0087353E"/>
    <w:rsid w:val="0087361B"/>
    <w:rsid w:val="00874255"/>
    <w:rsid w:val="00874648"/>
    <w:rsid w:val="008746B2"/>
    <w:rsid w:val="00875541"/>
    <w:rsid w:val="00875F49"/>
    <w:rsid w:val="00876065"/>
    <w:rsid w:val="00877042"/>
    <w:rsid w:val="00877F98"/>
    <w:rsid w:val="00880C67"/>
    <w:rsid w:val="00880CAE"/>
    <w:rsid w:val="0088193C"/>
    <w:rsid w:val="00881B95"/>
    <w:rsid w:val="00883304"/>
    <w:rsid w:val="00883339"/>
    <w:rsid w:val="00883C3B"/>
    <w:rsid w:val="00884A34"/>
    <w:rsid w:val="008856B5"/>
    <w:rsid w:val="00886EE4"/>
    <w:rsid w:val="0088712E"/>
    <w:rsid w:val="00890878"/>
    <w:rsid w:val="00891023"/>
    <w:rsid w:val="008916CC"/>
    <w:rsid w:val="0089242A"/>
    <w:rsid w:val="00892A06"/>
    <w:rsid w:val="00892FE3"/>
    <w:rsid w:val="00893AFF"/>
    <w:rsid w:val="00894332"/>
    <w:rsid w:val="008948A1"/>
    <w:rsid w:val="00894987"/>
    <w:rsid w:val="00894C8B"/>
    <w:rsid w:val="00894E96"/>
    <w:rsid w:val="00895E4C"/>
    <w:rsid w:val="00896351"/>
    <w:rsid w:val="00896383"/>
    <w:rsid w:val="00896FDA"/>
    <w:rsid w:val="00897550"/>
    <w:rsid w:val="0089757C"/>
    <w:rsid w:val="008976D6"/>
    <w:rsid w:val="00897B39"/>
    <w:rsid w:val="008A0068"/>
    <w:rsid w:val="008A0B8E"/>
    <w:rsid w:val="008A1B6B"/>
    <w:rsid w:val="008A2BA8"/>
    <w:rsid w:val="008A2C90"/>
    <w:rsid w:val="008A3346"/>
    <w:rsid w:val="008A35A1"/>
    <w:rsid w:val="008A36EF"/>
    <w:rsid w:val="008A3EBF"/>
    <w:rsid w:val="008A75FE"/>
    <w:rsid w:val="008B0882"/>
    <w:rsid w:val="008B13EF"/>
    <w:rsid w:val="008B1B06"/>
    <w:rsid w:val="008B2319"/>
    <w:rsid w:val="008B2D91"/>
    <w:rsid w:val="008B2EE0"/>
    <w:rsid w:val="008B3069"/>
    <w:rsid w:val="008B5083"/>
    <w:rsid w:val="008B50C1"/>
    <w:rsid w:val="008B5128"/>
    <w:rsid w:val="008B5356"/>
    <w:rsid w:val="008B5A67"/>
    <w:rsid w:val="008B6DFE"/>
    <w:rsid w:val="008B7195"/>
    <w:rsid w:val="008C0C70"/>
    <w:rsid w:val="008C121B"/>
    <w:rsid w:val="008C205F"/>
    <w:rsid w:val="008C544D"/>
    <w:rsid w:val="008C5FD1"/>
    <w:rsid w:val="008C6968"/>
    <w:rsid w:val="008C77E1"/>
    <w:rsid w:val="008D069D"/>
    <w:rsid w:val="008D1046"/>
    <w:rsid w:val="008D269C"/>
    <w:rsid w:val="008D422A"/>
    <w:rsid w:val="008D50F4"/>
    <w:rsid w:val="008D67A0"/>
    <w:rsid w:val="008D6C3F"/>
    <w:rsid w:val="008D6CED"/>
    <w:rsid w:val="008E16B0"/>
    <w:rsid w:val="008E1B83"/>
    <w:rsid w:val="008E27A0"/>
    <w:rsid w:val="008E297B"/>
    <w:rsid w:val="008E46A1"/>
    <w:rsid w:val="008E685D"/>
    <w:rsid w:val="008E7F49"/>
    <w:rsid w:val="008F0222"/>
    <w:rsid w:val="008F048A"/>
    <w:rsid w:val="008F19E8"/>
    <w:rsid w:val="008F1A97"/>
    <w:rsid w:val="008F2F05"/>
    <w:rsid w:val="008F32DA"/>
    <w:rsid w:val="008F3576"/>
    <w:rsid w:val="008F389D"/>
    <w:rsid w:val="008F3CDD"/>
    <w:rsid w:val="008F3DF6"/>
    <w:rsid w:val="008F4D7A"/>
    <w:rsid w:val="008F59A3"/>
    <w:rsid w:val="008F6650"/>
    <w:rsid w:val="008F6706"/>
    <w:rsid w:val="008F719B"/>
    <w:rsid w:val="008F7F38"/>
    <w:rsid w:val="0090024F"/>
    <w:rsid w:val="00900EE0"/>
    <w:rsid w:val="0090192F"/>
    <w:rsid w:val="00902416"/>
    <w:rsid w:val="00902617"/>
    <w:rsid w:val="009040E6"/>
    <w:rsid w:val="00904613"/>
    <w:rsid w:val="009047EA"/>
    <w:rsid w:val="0090498C"/>
    <w:rsid w:val="0090549D"/>
    <w:rsid w:val="009054EE"/>
    <w:rsid w:val="0090649D"/>
    <w:rsid w:val="0091002E"/>
    <w:rsid w:val="0091049E"/>
    <w:rsid w:val="009109FB"/>
    <w:rsid w:val="00911DF1"/>
    <w:rsid w:val="009127D3"/>
    <w:rsid w:val="00912AF5"/>
    <w:rsid w:val="009139DC"/>
    <w:rsid w:val="00913B79"/>
    <w:rsid w:val="00915251"/>
    <w:rsid w:val="00915298"/>
    <w:rsid w:val="009160DF"/>
    <w:rsid w:val="0091739B"/>
    <w:rsid w:val="0092140A"/>
    <w:rsid w:val="0092273A"/>
    <w:rsid w:val="00922973"/>
    <w:rsid w:val="00922C5E"/>
    <w:rsid w:val="00924276"/>
    <w:rsid w:val="00925A91"/>
    <w:rsid w:val="00925CF7"/>
    <w:rsid w:val="009260EB"/>
    <w:rsid w:val="009263A4"/>
    <w:rsid w:val="0092653F"/>
    <w:rsid w:val="00926895"/>
    <w:rsid w:val="009271EE"/>
    <w:rsid w:val="00927796"/>
    <w:rsid w:val="00927813"/>
    <w:rsid w:val="00927A4D"/>
    <w:rsid w:val="009314C9"/>
    <w:rsid w:val="00932A73"/>
    <w:rsid w:val="00932D2B"/>
    <w:rsid w:val="0093404D"/>
    <w:rsid w:val="00934599"/>
    <w:rsid w:val="00934612"/>
    <w:rsid w:val="00934722"/>
    <w:rsid w:val="0093608E"/>
    <w:rsid w:val="0093664D"/>
    <w:rsid w:val="0093685E"/>
    <w:rsid w:val="00936E9F"/>
    <w:rsid w:val="00940457"/>
    <w:rsid w:val="00941F00"/>
    <w:rsid w:val="00942E68"/>
    <w:rsid w:val="009454FD"/>
    <w:rsid w:val="009479D1"/>
    <w:rsid w:val="00950421"/>
    <w:rsid w:val="00951207"/>
    <w:rsid w:val="009512E9"/>
    <w:rsid w:val="00952336"/>
    <w:rsid w:val="0095370C"/>
    <w:rsid w:val="009540DF"/>
    <w:rsid w:val="009544DA"/>
    <w:rsid w:val="00955217"/>
    <w:rsid w:val="00955B65"/>
    <w:rsid w:val="00955D96"/>
    <w:rsid w:val="00956EE0"/>
    <w:rsid w:val="0095758B"/>
    <w:rsid w:val="009577BC"/>
    <w:rsid w:val="00961638"/>
    <w:rsid w:val="0096333B"/>
    <w:rsid w:val="0096373B"/>
    <w:rsid w:val="00964DA9"/>
    <w:rsid w:val="00965968"/>
    <w:rsid w:val="009660DA"/>
    <w:rsid w:val="00966CE6"/>
    <w:rsid w:val="009671BC"/>
    <w:rsid w:val="00970C55"/>
    <w:rsid w:val="0097123A"/>
    <w:rsid w:val="00972985"/>
    <w:rsid w:val="00972C0A"/>
    <w:rsid w:val="00973511"/>
    <w:rsid w:val="00973A61"/>
    <w:rsid w:val="00973F2B"/>
    <w:rsid w:val="009745FA"/>
    <w:rsid w:val="00974FE2"/>
    <w:rsid w:val="00975C97"/>
    <w:rsid w:val="0097746E"/>
    <w:rsid w:val="009778C2"/>
    <w:rsid w:val="00981BF6"/>
    <w:rsid w:val="009822AB"/>
    <w:rsid w:val="009828FB"/>
    <w:rsid w:val="00983690"/>
    <w:rsid w:val="009839A2"/>
    <w:rsid w:val="00983C8E"/>
    <w:rsid w:val="009859B3"/>
    <w:rsid w:val="00985BAB"/>
    <w:rsid w:val="00985F8D"/>
    <w:rsid w:val="009863B5"/>
    <w:rsid w:val="0098653F"/>
    <w:rsid w:val="00986877"/>
    <w:rsid w:val="00986BF4"/>
    <w:rsid w:val="00987101"/>
    <w:rsid w:val="00987445"/>
    <w:rsid w:val="009875E2"/>
    <w:rsid w:val="00987D48"/>
    <w:rsid w:val="009909F6"/>
    <w:rsid w:val="00991312"/>
    <w:rsid w:val="00991775"/>
    <w:rsid w:val="00991FF4"/>
    <w:rsid w:val="009920D8"/>
    <w:rsid w:val="00992710"/>
    <w:rsid w:val="00992E61"/>
    <w:rsid w:val="00992E82"/>
    <w:rsid w:val="00993045"/>
    <w:rsid w:val="009939FB"/>
    <w:rsid w:val="00993F03"/>
    <w:rsid w:val="0099436F"/>
    <w:rsid w:val="0099584C"/>
    <w:rsid w:val="00995E37"/>
    <w:rsid w:val="0099639A"/>
    <w:rsid w:val="00997374"/>
    <w:rsid w:val="00997E2F"/>
    <w:rsid w:val="009A1678"/>
    <w:rsid w:val="009A1D9A"/>
    <w:rsid w:val="009A3398"/>
    <w:rsid w:val="009A3537"/>
    <w:rsid w:val="009A3CF7"/>
    <w:rsid w:val="009A5FCE"/>
    <w:rsid w:val="009A611C"/>
    <w:rsid w:val="009A6D88"/>
    <w:rsid w:val="009A7845"/>
    <w:rsid w:val="009B0459"/>
    <w:rsid w:val="009B2012"/>
    <w:rsid w:val="009B4D81"/>
    <w:rsid w:val="009B629D"/>
    <w:rsid w:val="009B7F8B"/>
    <w:rsid w:val="009C0028"/>
    <w:rsid w:val="009C0EC1"/>
    <w:rsid w:val="009C13A8"/>
    <w:rsid w:val="009C2A12"/>
    <w:rsid w:val="009C2D3D"/>
    <w:rsid w:val="009C4567"/>
    <w:rsid w:val="009C48C6"/>
    <w:rsid w:val="009C4A0C"/>
    <w:rsid w:val="009C4C3F"/>
    <w:rsid w:val="009C56CF"/>
    <w:rsid w:val="009C75AE"/>
    <w:rsid w:val="009C7A53"/>
    <w:rsid w:val="009C7B6B"/>
    <w:rsid w:val="009C7C6C"/>
    <w:rsid w:val="009D0DDD"/>
    <w:rsid w:val="009D1970"/>
    <w:rsid w:val="009D2D01"/>
    <w:rsid w:val="009D2EAF"/>
    <w:rsid w:val="009D3897"/>
    <w:rsid w:val="009D549D"/>
    <w:rsid w:val="009D54B0"/>
    <w:rsid w:val="009D62C1"/>
    <w:rsid w:val="009D67D3"/>
    <w:rsid w:val="009D6C26"/>
    <w:rsid w:val="009D76CD"/>
    <w:rsid w:val="009D7EE7"/>
    <w:rsid w:val="009E0416"/>
    <w:rsid w:val="009E2604"/>
    <w:rsid w:val="009E2E01"/>
    <w:rsid w:val="009E4503"/>
    <w:rsid w:val="009E4889"/>
    <w:rsid w:val="009E54D6"/>
    <w:rsid w:val="009E56AB"/>
    <w:rsid w:val="009E5874"/>
    <w:rsid w:val="009E62AF"/>
    <w:rsid w:val="009E633C"/>
    <w:rsid w:val="009E67C9"/>
    <w:rsid w:val="009E6ABD"/>
    <w:rsid w:val="009E6F02"/>
    <w:rsid w:val="009E7202"/>
    <w:rsid w:val="009E7F07"/>
    <w:rsid w:val="009F07A5"/>
    <w:rsid w:val="009F17F0"/>
    <w:rsid w:val="009F1F8B"/>
    <w:rsid w:val="009F2B56"/>
    <w:rsid w:val="009F2FAF"/>
    <w:rsid w:val="009F3988"/>
    <w:rsid w:val="009F3A0A"/>
    <w:rsid w:val="009F3D48"/>
    <w:rsid w:val="009F3EC6"/>
    <w:rsid w:val="009F566D"/>
    <w:rsid w:val="009F6128"/>
    <w:rsid w:val="009F6829"/>
    <w:rsid w:val="009F7055"/>
    <w:rsid w:val="009F73FE"/>
    <w:rsid w:val="009F757E"/>
    <w:rsid w:val="009F75E1"/>
    <w:rsid w:val="00A016F1"/>
    <w:rsid w:val="00A01AEE"/>
    <w:rsid w:val="00A01DDB"/>
    <w:rsid w:val="00A021AC"/>
    <w:rsid w:val="00A032CD"/>
    <w:rsid w:val="00A039BE"/>
    <w:rsid w:val="00A03BF2"/>
    <w:rsid w:val="00A0431B"/>
    <w:rsid w:val="00A047CA"/>
    <w:rsid w:val="00A04944"/>
    <w:rsid w:val="00A04C47"/>
    <w:rsid w:val="00A05168"/>
    <w:rsid w:val="00A058EE"/>
    <w:rsid w:val="00A05B3F"/>
    <w:rsid w:val="00A1126A"/>
    <w:rsid w:val="00A113CC"/>
    <w:rsid w:val="00A11873"/>
    <w:rsid w:val="00A11EAD"/>
    <w:rsid w:val="00A126A9"/>
    <w:rsid w:val="00A13219"/>
    <w:rsid w:val="00A1326C"/>
    <w:rsid w:val="00A13AD3"/>
    <w:rsid w:val="00A152C6"/>
    <w:rsid w:val="00A16329"/>
    <w:rsid w:val="00A163F7"/>
    <w:rsid w:val="00A16420"/>
    <w:rsid w:val="00A16568"/>
    <w:rsid w:val="00A172CE"/>
    <w:rsid w:val="00A17702"/>
    <w:rsid w:val="00A17779"/>
    <w:rsid w:val="00A207CA"/>
    <w:rsid w:val="00A20957"/>
    <w:rsid w:val="00A20D27"/>
    <w:rsid w:val="00A214A9"/>
    <w:rsid w:val="00A220B4"/>
    <w:rsid w:val="00A222F7"/>
    <w:rsid w:val="00A22646"/>
    <w:rsid w:val="00A2325E"/>
    <w:rsid w:val="00A23867"/>
    <w:rsid w:val="00A242BB"/>
    <w:rsid w:val="00A260AB"/>
    <w:rsid w:val="00A26587"/>
    <w:rsid w:val="00A265FC"/>
    <w:rsid w:val="00A275E6"/>
    <w:rsid w:val="00A2787C"/>
    <w:rsid w:val="00A30101"/>
    <w:rsid w:val="00A31291"/>
    <w:rsid w:val="00A316A7"/>
    <w:rsid w:val="00A318F9"/>
    <w:rsid w:val="00A31BDE"/>
    <w:rsid w:val="00A336D1"/>
    <w:rsid w:val="00A34AD7"/>
    <w:rsid w:val="00A34F97"/>
    <w:rsid w:val="00A357B0"/>
    <w:rsid w:val="00A35961"/>
    <w:rsid w:val="00A36DEE"/>
    <w:rsid w:val="00A37581"/>
    <w:rsid w:val="00A40DF5"/>
    <w:rsid w:val="00A411A5"/>
    <w:rsid w:val="00A41B52"/>
    <w:rsid w:val="00A41FFE"/>
    <w:rsid w:val="00A434E4"/>
    <w:rsid w:val="00A439B1"/>
    <w:rsid w:val="00A43A9B"/>
    <w:rsid w:val="00A43E88"/>
    <w:rsid w:val="00A44EE9"/>
    <w:rsid w:val="00A4514D"/>
    <w:rsid w:val="00A45660"/>
    <w:rsid w:val="00A45D72"/>
    <w:rsid w:val="00A46261"/>
    <w:rsid w:val="00A465EA"/>
    <w:rsid w:val="00A4681D"/>
    <w:rsid w:val="00A4785A"/>
    <w:rsid w:val="00A50BCD"/>
    <w:rsid w:val="00A50F32"/>
    <w:rsid w:val="00A511E4"/>
    <w:rsid w:val="00A5122D"/>
    <w:rsid w:val="00A52A9B"/>
    <w:rsid w:val="00A5325C"/>
    <w:rsid w:val="00A533DE"/>
    <w:rsid w:val="00A534A0"/>
    <w:rsid w:val="00A5406B"/>
    <w:rsid w:val="00A54682"/>
    <w:rsid w:val="00A547E0"/>
    <w:rsid w:val="00A54AA0"/>
    <w:rsid w:val="00A55813"/>
    <w:rsid w:val="00A568B0"/>
    <w:rsid w:val="00A56F14"/>
    <w:rsid w:val="00A57365"/>
    <w:rsid w:val="00A575B9"/>
    <w:rsid w:val="00A577CB"/>
    <w:rsid w:val="00A578C0"/>
    <w:rsid w:val="00A600BE"/>
    <w:rsid w:val="00A60F2A"/>
    <w:rsid w:val="00A61718"/>
    <w:rsid w:val="00A62344"/>
    <w:rsid w:val="00A64C79"/>
    <w:rsid w:val="00A64DA8"/>
    <w:rsid w:val="00A64E70"/>
    <w:rsid w:val="00A64F08"/>
    <w:rsid w:val="00A662B9"/>
    <w:rsid w:val="00A66A38"/>
    <w:rsid w:val="00A66E2D"/>
    <w:rsid w:val="00A66E6B"/>
    <w:rsid w:val="00A6706F"/>
    <w:rsid w:val="00A67E52"/>
    <w:rsid w:val="00A71BFA"/>
    <w:rsid w:val="00A7257F"/>
    <w:rsid w:val="00A731DA"/>
    <w:rsid w:val="00A7325A"/>
    <w:rsid w:val="00A733BA"/>
    <w:rsid w:val="00A738A6"/>
    <w:rsid w:val="00A74113"/>
    <w:rsid w:val="00A743CC"/>
    <w:rsid w:val="00A743DF"/>
    <w:rsid w:val="00A7443A"/>
    <w:rsid w:val="00A744D5"/>
    <w:rsid w:val="00A745AD"/>
    <w:rsid w:val="00A747CD"/>
    <w:rsid w:val="00A74E01"/>
    <w:rsid w:val="00A75963"/>
    <w:rsid w:val="00A81373"/>
    <w:rsid w:val="00A81AF4"/>
    <w:rsid w:val="00A83447"/>
    <w:rsid w:val="00A844D0"/>
    <w:rsid w:val="00A84F0A"/>
    <w:rsid w:val="00A8641C"/>
    <w:rsid w:val="00A867A3"/>
    <w:rsid w:val="00A86B67"/>
    <w:rsid w:val="00A87903"/>
    <w:rsid w:val="00A90023"/>
    <w:rsid w:val="00A90617"/>
    <w:rsid w:val="00A90876"/>
    <w:rsid w:val="00A92007"/>
    <w:rsid w:val="00A929F5"/>
    <w:rsid w:val="00A93070"/>
    <w:rsid w:val="00A931CB"/>
    <w:rsid w:val="00A9379A"/>
    <w:rsid w:val="00A93C83"/>
    <w:rsid w:val="00A94515"/>
    <w:rsid w:val="00A95653"/>
    <w:rsid w:val="00A95FCA"/>
    <w:rsid w:val="00A96232"/>
    <w:rsid w:val="00A96E3B"/>
    <w:rsid w:val="00A97B59"/>
    <w:rsid w:val="00AA0424"/>
    <w:rsid w:val="00AA0989"/>
    <w:rsid w:val="00AA1D79"/>
    <w:rsid w:val="00AA21DE"/>
    <w:rsid w:val="00AA3832"/>
    <w:rsid w:val="00AA383B"/>
    <w:rsid w:val="00AA40D2"/>
    <w:rsid w:val="00AA4341"/>
    <w:rsid w:val="00AA4867"/>
    <w:rsid w:val="00AA4C12"/>
    <w:rsid w:val="00AA5B78"/>
    <w:rsid w:val="00AA61D1"/>
    <w:rsid w:val="00AA66AA"/>
    <w:rsid w:val="00AA69DB"/>
    <w:rsid w:val="00AA7896"/>
    <w:rsid w:val="00AA7DAF"/>
    <w:rsid w:val="00AB0A00"/>
    <w:rsid w:val="00AB0AD1"/>
    <w:rsid w:val="00AB0EBB"/>
    <w:rsid w:val="00AB1EAF"/>
    <w:rsid w:val="00AB222E"/>
    <w:rsid w:val="00AB2324"/>
    <w:rsid w:val="00AB2804"/>
    <w:rsid w:val="00AB3231"/>
    <w:rsid w:val="00AB3247"/>
    <w:rsid w:val="00AB38ED"/>
    <w:rsid w:val="00AB3CF3"/>
    <w:rsid w:val="00AB44B0"/>
    <w:rsid w:val="00AB4EC6"/>
    <w:rsid w:val="00AB59E8"/>
    <w:rsid w:val="00AB63BF"/>
    <w:rsid w:val="00AB6E99"/>
    <w:rsid w:val="00AC0CC3"/>
    <w:rsid w:val="00AC17BA"/>
    <w:rsid w:val="00AC25FC"/>
    <w:rsid w:val="00AC2D14"/>
    <w:rsid w:val="00AC3240"/>
    <w:rsid w:val="00AC367A"/>
    <w:rsid w:val="00AC48D2"/>
    <w:rsid w:val="00AC4EC3"/>
    <w:rsid w:val="00AC521A"/>
    <w:rsid w:val="00AC5457"/>
    <w:rsid w:val="00AC569D"/>
    <w:rsid w:val="00AC72EE"/>
    <w:rsid w:val="00AC7472"/>
    <w:rsid w:val="00AD0278"/>
    <w:rsid w:val="00AD0B42"/>
    <w:rsid w:val="00AD1653"/>
    <w:rsid w:val="00AD29F4"/>
    <w:rsid w:val="00AD34AA"/>
    <w:rsid w:val="00AD3AEF"/>
    <w:rsid w:val="00AD582B"/>
    <w:rsid w:val="00AD5A2B"/>
    <w:rsid w:val="00AD63CF"/>
    <w:rsid w:val="00AD6416"/>
    <w:rsid w:val="00AD6B80"/>
    <w:rsid w:val="00AE129E"/>
    <w:rsid w:val="00AE142D"/>
    <w:rsid w:val="00AE4399"/>
    <w:rsid w:val="00AE4B04"/>
    <w:rsid w:val="00AE4BB6"/>
    <w:rsid w:val="00AE5680"/>
    <w:rsid w:val="00AE5DD6"/>
    <w:rsid w:val="00AE5E19"/>
    <w:rsid w:val="00AE71EF"/>
    <w:rsid w:val="00AE7845"/>
    <w:rsid w:val="00AF0364"/>
    <w:rsid w:val="00AF0F0A"/>
    <w:rsid w:val="00AF1139"/>
    <w:rsid w:val="00AF17EB"/>
    <w:rsid w:val="00AF1A26"/>
    <w:rsid w:val="00AF39CE"/>
    <w:rsid w:val="00AF3B88"/>
    <w:rsid w:val="00AF40C0"/>
    <w:rsid w:val="00AF44AA"/>
    <w:rsid w:val="00AF4E22"/>
    <w:rsid w:val="00AF4E2C"/>
    <w:rsid w:val="00AF51EC"/>
    <w:rsid w:val="00AF6125"/>
    <w:rsid w:val="00AF61C0"/>
    <w:rsid w:val="00AF7793"/>
    <w:rsid w:val="00B0089B"/>
    <w:rsid w:val="00B00A53"/>
    <w:rsid w:val="00B0187D"/>
    <w:rsid w:val="00B02531"/>
    <w:rsid w:val="00B02584"/>
    <w:rsid w:val="00B02E2D"/>
    <w:rsid w:val="00B030A0"/>
    <w:rsid w:val="00B036FC"/>
    <w:rsid w:val="00B04008"/>
    <w:rsid w:val="00B05CA1"/>
    <w:rsid w:val="00B05D02"/>
    <w:rsid w:val="00B05D3E"/>
    <w:rsid w:val="00B0739F"/>
    <w:rsid w:val="00B073A4"/>
    <w:rsid w:val="00B07D5E"/>
    <w:rsid w:val="00B1025E"/>
    <w:rsid w:val="00B105BE"/>
    <w:rsid w:val="00B12ED7"/>
    <w:rsid w:val="00B130EF"/>
    <w:rsid w:val="00B13BBE"/>
    <w:rsid w:val="00B14A55"/>
    <w:rsid w:val="00B152FA"/>
    <w:rsid w:val="00B16555"/>
    <w:rsid w:val="00B17812"/>
    <w:rsid w:val="00B1788B"/>
    <w:rsid w:val="00B218C9"/>
    <w:rsid w:val="00B21947"/>
    <w:rsid w:val="00B21997"/>
    <w:rsid w:val="00B21C07"/>
    <w:rsid w:val="00B22655"/>
    <w:rsid w:val="00B22F7A"/>
    <w:rsid w:val="00B2309F"/>
    <w:rsid w:val="00B25B54"/>
    <w:rsid w:val="00B25F6B"/>
    <w:rsid w:val="00B26463"/>
    <w:rsid w:val="00B26DD7"/>
    <w:rsid w:val="00B307E4"/>
    <w:rsid w:val="00B32E46"/>
    <w:rsid w:val="00B331CC"/>
    <w:rsid w:val="00B3333E"/>
    <w:rsid w:val="00B33E76"/>
    <w:rsid w:val="00B34C7D"/>
    <w:rsid w:val="00B374B4"/>
    <w:rsid w:val="00B40723"/>
    <w:rsid w:val="00B4097D"/>
    <w:rsid w:val="00B41013"/>
    <w:rsid w:val="00B4125F"/>
    <w:rsid w:val="00B41927"/>
    <w:rsid w:val="00B41939"/>
    <w:rsid w:val="00B41AF9"/>
    <w:rsid w:val="00B4232B"/>
    <w:rsid w:val="00B42808"/>
    <w:rsid w:val="00B42A01"/>
    <w:rsid w:val="00B438F7"/>
    <w:rsid w:val="00B44984"/>
    <w:rsid w:val="00B44C42"/>
    <w:rsid w:val="00B44D00"/>
    <w:rsid w:val="00B46326"/>
    <w:rsid w:val="00B468E1"/>
    <w:rsid w:val="00B47133"/>
    <w:rsid w:val="00B475E8"/>
    <w:rsid w:val="00B477E9"/>
    <w:rsid w:val="00B50594"/>
    <w:rsid w:val="00B50807"/>
    <w:rsid w:val="00B5088C"/>
    <w:rsid w:val="00B50C2A"/>
    <w:rsid w:val="00B50D9B"/>
    <w:rsid w:val="00B50F39"/>
    <w:rsid w:val="00B51734"/>
    <w:rsid w:val="00B521A5"/>
    <w:rsid w:val="00B538BD"/>
    <w:rsid w:val="00B53966"/>
    <w:rsid w:val="00B53CDC"/>
    <w:rsid w:val="00B54D9C"/>
    <w:rsid w:val="00B54E2C"/>
    <w:rsid w:val="00B56321"/>
    <w:rsid w:val="00B6091D"/>
    <w:rsid w:val="00B611F3"/>
    <w:rsid w:val="00B61C21"/>
    <w:rsid w:val="00B61F59"/>
    <w:rsid w:val="00B62992"/>
    <w:rsid w:val="00B62CDA"/>
    <w:rsid w:val="00B63427"/>
    <w:rsid w:val="00B6391E"/>
    <w:rsid w:val="00B64976"/>
    <w:rsid w:val="00B64E50"/>
    <w:rsid w:val="00B64F4B"/>
    <w:rsid w:val="00B652C6"/>
    <w:rsid w:val="00B65D1F"/>
    <w:rsid w:val="00B6670F"/>
    <w:rsid w:val="00B668F7"/>
    <w:rsid w:val="00B66A01"/>
    <w:rsid w:val="00B6723A"/>
    <w:rsid w:val="00B67928"/>
    <w:rsid w:val="00B67CAF"/>
    <w:rsid w:val="00B70E82"/>
    <w:rsid w:val="00B71368"/>
    <w:rsid w:val="00B7156B"/>
    <w:rsid w:val="00B721C8"/>
    <w:rsid w:val="00B72202"/>
    <w:rsid w:val="00B72AA5"/>
    <w:rsid w:val="00B73041"/>
    <w:rsid w:val="00B73441"/>
    <w:rsid w:val="00B74443"/>
    <w:rsid w:val="00B752B4"/>
    <w:rsid w:val="00B752C3"/>
    <w:rsid w:val="00B7622C"/>
    <w:rsid w:val="00B769D2"/>
    <w:rsid w:val="00B76A15"/>
    <w:rsid w:val="00B77D45"/>
    <w:rsid w:val="00B77F0F"/>
    <w:rsid w:val="00B80163"/>
    <w:rsid w:val="00B80171"/>
    <w:rsid w:val="00B803E8"/>
    <w:rsid w:val="00B80733"/>
    <w:rsid w:val="00B80DEE"/>
    <w:rsid w:val="00B81F33"/>
    <w:rsid w:val="00B8311F"/>
    <w:rsid w:val="00B83220"/>
    <w:rsid w:val="00B837EA"/>
    <w:rsid w:val="00B84506"/>
    <w:rsid w:val="00B84ECB"/>
    <w:rsid w:val="00B858CC"/>
    <w:rsid w:val="00B8695E"/>
    <w:rsid w:val="00B8728B"/>
    <w:rsid w:val="00B90152"/>
    <w:rsid w:val="00B9062C"/>
    <w:rsid w:val="00B9073D"/>
    <w:rsid w:val="00B912DD"/>
    <w:rsid w:val="00B91B0C"/>
    <w:rsid w:val="00B91EC8"/>
    <w:rsid w:val="00B91FAE"/>
    <w:rsid w:val="00B92B7E"/>
    <w:rsid w:val="00B939D6"/>
    <w:rsid w:val="00B947F1"/>
    <w:rsid w:val="00B953EC"/>
    <w:rsid w:val="00B956D2"/>
    <w:rsid w:val="00B96D10"/>
    <w:rsid w:val="00B97074"/>
    <w:rsid w:val="00BA068E"/>
    <w:rsid w:val="00BA1A6F"/>
    <w:rsid w:val="00BA2727"/>
    <w:rsid w:val="00BA4179"/>
    <w:rsid w:val="00BA53A6"/>
    <w:rsid w:val="00BA5B0A"/>
    <w:rsid w:val="00BA65F6"/>
    <w:rsid w:val="00BB0C7D"/>
    <w:rsid w:val="00BB1392"/>
    <w:rsid w:val="00BB13EB"/>
    <w:rsid w:val="00BB1BE8"/>
    <w:rsid w:val="00BB1C64"/>
    <w:rsid w:val="00BB3F5B"/>
    <w:rsid w:val="00BB419A"/>
    <w:rsid w:val="00BB4968"/>
    <w:rsid w:val="00BB5025"/>
    <w:rsid w:val="00BB5231"/>
    <w:rsid w:val="00BB62DD"/>
    <w:rsid w:val="00BB64B4"/>
    <w:rsid w:val="00BB6CA6"/>
    <w:rsid w:val="00BB7261"/>
    <w:rsid w:val="00BB7830"/>
    <w:rsid w:val="00BB7B11"/>
    <w:rsid w:val="00BC1BD2"/>
    <w:rsid w:val="00BC2AF4"/>
    <w:rsid w:val="00BC2CB6"/>
    <w:rsid w:val="00BC2FAA"/>
    <w:rsid w:val="00BC396B"/>
    <w:rsid w:val="00BC44B2"/>
    <w:rsid w:val="00BC4A3B"/>
    <w:rsid w:val="00BC4F5F"/>
    <w:rsid w:val="00BC58C4"/>
    <w:rsid w:val="00BC5EEF"/>
    <w:rsid w:val="00BC6040"/>
    <w:rsid w:val="00BC6758"/>
    <w:rsid w:val="00BC786C"/>
    <w:rsid w:val="00BD0940"/>
    <w:rsid w:val="00BD1488"/>
    <w:rsid w:val="00BD1A42"/>
    <w:rsid w:val="00BD1F31"/>
    <w:rsid w:val="00BD1FFA"/>
    <w:rsid w:val="00BD25D4"/>
    <w:rsid w:val="00BD32B9"/>
    <w:rsid w:val="00BD483E"/>
    <w:rsid w:val="00BD533F"/>
    <w:rsid w:val="00BD53D2"/>
    <w:rsid w:val="00BD5622"/>
    <w:rsid w:val="00BD5719"/>
    <w:rsid w:val="00BD610B"/>
    <w:rsid w:val="00BD6746"/>
    <w:rsid w:val="00BE04A7"/>
    <w:rsid w:val="00BE2256"/>
    <w:rsid w:val="00BE2B0D"/>
    <w:rsid w:val="00BE2B4A"/>
    <w:rsid w:val="00BE42C1"/>
    <w:rsid w:val="00BE5654"/>
    <w:rsid w:val="00BE5A85"/>
    <w:rsid w:val="00BE6237"/>
    <w:rsid w:val="00BE684F"/>
    <w:rsid w:val="00BE79A5"/>
    <w:rsid w:val="00BF092E"/>
    <w:rsid w:val="00BF1A9B"/>
    <w:rsid w:val="00BF2424"/>
    <w:rsid w:val="00BF2DA9"/>
    <w:rsid w:val="00BF2E09"/>
    <w:rsid w:val="00BF369E"/>
    <w:rsid w:val="00BF5CA9"/>
    <w:rsid w:val="00BF6CA2"/>
    <w:rsid w:val="00BF6FA1"/>
    <w:rsid w:val="00BF7401"/>
    <w:rsid w:val="00BF769B"/>
    <w:rsid w:val="00C006FF"/>
    <w:rsid w:val="00C00E79"/>
    <w:rsid w:val="00C02CB4"/>
    <w:rsid w:val="00C03381"/>
    <w:rsid w:val="00C03D2F"/>
    <w:rsid w:val="00C0483D"/>
    <w:rsid w:val="00C0541C"/>
    <w:rsid w:val="00C054DF"/>
    <w:rsid w:val="00C055C8"/>
    <w:rsid w:val="00C058EB"/>
    <w:rsid w:val="00C0642D"/>
    <w:rsid w:val="00C06F79"/>
    <w:rsid w:val="00C075B2"/>
    <w:rsid w:val="00C07E85"/>
    <w:rsid w:val="00C119D0"/>
    <w:rsid w:val="00C13856"/>
    <w:rsid w:val="00C14430"/>
    <w:rsid w:val="00C15525"/>
    <w:rsid w:val="00C1693B"/>
    <w:rsid w:val="00C169B4"/>
    <w:rsid w:val="00C17293"/>
    <w:rsid w:val="00C173D4"/>
    <w:rsid w:val="00C17F94"/>
    <w:rsid w:val="00C20266"/>
    <w:rsid w:val="00C207BC"/>
    <w:rsid w:val="00C21208"/>
    <w:rsid w:val="00C2133B"/>
    <w:rsid w:val="00C21DFA"/>
    <w:rsid w:val="00C22A79"/>
    <w:rsid w:val="00C22C80"/>
    <w:rsid w:val="00C23916"/>
    <w:rsid w:val="00C242C1"/>
    <w:rsid w:val="00C2434E"/>
    <w:rsid w:val="00C24E24"/>
    <w:rsid w:val="00C24F4B"/>
    <w:rsid w:val="00C270E0"/>
    <w:rsid w:val="00C307C0"/>
    <w:rsid w:val="00C31DD3"/>
    <w:rsid w:val="00C3235B"/>
    <w:rsid w:val="00C32390"/>
    <w:rsid w:val="00C33774"/>
    <w:rsid w:val="00C34A52"/>
    <w:rsid w:val="00C34F8E"/>
    <w:rsid w:val="00C367B7"/>
    <w:rsid w:val="00C375A3"/>
    <w:rsid w:val="00C37BAB"/>
    <w:rsid w:val="00C4035C"/>
    <w:rsid w:val="00C40749"/>
    <w:rsid w:val="00C41D39"/>
    <w:rsid w:val="00C42309"/>
    <w:rsid w:val="00C42895"/>
    <w:rsid w:val="00C440B3"/>
    <w:rsid w:val="00C447F4"/>
    <w:rsid w:val="00C46D6C"/>
    <w:rsid w:val="00C46F8A"/>
    <w:rsid w:val="00C50A2F"/>
    <w:rsid w:val="00C50ECB"/>
    <w:rsid w:val="00C52C7F"/>
    <w:rsid w:val="00C53CC8"/>
    <w:rsid w:val="00C53E48"/>
    <w:rsid w:val="00C543C3"/>
    <w:rsid w:val="00C55EBB"/>
    <w:rsid w:val="00C56377"/>
    <w:rsid w:val="00C571EB"/>
    <w:rsid w:val="00C575ED"/>
    <w:rsid w:val="00C60819"/>
    <w:rsid w:val="00C60FD4"/>
    <w:rsid w:val="00C611ED"/>
    <w:rsid w:val="00C622AD"/>
    <w:rsid w:val="00C64181"/>
    <w:rsid w:val="00C6540D"/>
    <w:rsid w:val="00C66729"/>
    <w:rsid w:val="00C66FC9"/>
    <w:rsid w:val="00C67667"/>
    <w:rsid w:val="00C6772C"/>
    <w:rsid w:val="00C67EE0"/>
    <w:rsid w:val="00C7084C"/>
    <w:rsid w:val="00C70A27"/>
    <w:rsid w:val="00C718A2"/>
    <w:rsid w:val="00C718EB"/>
    <w:rsid w:val="00C719D8"/>
    <w:rsid w:val="00C71D21"/>
    <w:rsid w:val="00C7277F"/>
    <w:rsid w:val="00C7354B"/>
    <w:rsid w:val="00C7358C"/>
    <w:rsid w:val="00C743F4"/>
    <w:rsid w:val="00C74BFD"/>
    <w:rsid w:val="00C758B3"/>
    <w:rsid w:val="00C75AB8"/>
    <w:rsid w:val="00C75B2C"/>
    <w:rsid w:val="00C76B2F"/>
    <w:rsid w:val="00C771E4"/>
    <w:rsid w:val="00C7720E"/>
    <w:rsid w:val="00C7724F"/>
    <w:rsid w:val="00C775E4"/>
    <w:rsid w:val="00C80F5A"/>
    <w:rsid w:val="00C8198E"/>
    <w:rsid w:val="00C82C3C"/>
    <w:rsid w:val="00C8598B"/>
    <w:rsid w:val="00C85990"/>
    <w:rsid w:val="00C87265"/>
    <w:rsid w:val="00C87DFF"/>
    <w:rsid w:val="00C90228"/>
    <w:rsid w:val="00C91114"/>
    <w:rsid w:val="00C91BAB"/>
    <w:rsid w:val="00C937F8"/>
    <w:rsid w:val="00C94418"/>
    <w:rsid w:val="00C9487D"/>
    <w:rsid w:val="00C95B60"/>
    <w:rsid w:val="00C97267"/>
    <w:rsid w:val="00C97907"/>
    <w:rsid w:val="00CA07E7"/>
    <w:rsid w:val="00CA23C8"/>
    <w:rsid w:val="00CA24A1"/>
    <w:rsid w:val="00CA2F32"/>
    <w:rsid w:val="00CA331F"/>
    <w:rsid w:val="00CA40B8"/>
    <w:rsid w:val="00CA45C7"/>
    <w:rsid w:val="00CA6167"/>
    <w:rsid w:val="00CA6744"/>
    <w:rsid w:val="00CA6B30"/>
    <w:rsid w:val="00CB086B"/>
    <w:rsid w:val="00CB0CEF"/>
    <w:rsid w:val="00CB0E6E"/>
    <w:rsid w:val="00CB14AA"/>
    <w:rsid w:val="00CB1768"/>
    <w:rsid w:val="00CB1C95"/>
    <w:rsid w:val="00CB2191"/>
    <w:rsid w:val="00CB2A39"/>
    <w:rsid w:val="00CB2BE5"/>
    <w:rsid w:val="00CB347C"/>
    <w:rsid w:val="00CB3B68"/>
    <w:rsid w:val="00CB4197"/>
    <w:rsid w:val="00CB4899"/>
    <w:rsid w:val="00CB4F4F"/>
    <w:rsid w:val="00CB51A6"/>
    <w:rsid w:val="00CB631B"/>
    <w:rsid w:val="00CB6425"/>
    <w:rsid w:val="00CB69E3"/>
    <w:rsid w:val="00CB7650"/>
    <w:rsid w:val="00CC0791"/>
    <w:rsid w:val="00CC1302"/>
    <w:rsid w:val="00CC1331"/>
    <w:rsid w:val="00CC3178"/>
    <w:rsid w:val="00CC3B44"/>
    <w:rsid w:val="00CC4833"/>
    <w:rsid w:val="00CC4C89"/>
    <w:rsid w:val="00CC55AA"/>
    <w:rsid w:val="00CC675D"/>
    <w:rsid w:val="00CC6959"/>
    <w:rsid w:val="00CC6978"/>
    <w:rsid w:val="00CC7A03"/>
    <w:rsid w:val="00CD080E"/>
    <w:rsid w:val="00CD1D19"/>
    <w:rsid w:val="00CD3183"/>
    <w:rsid w:val="00CD337B"/>
    <w:rsid w:val="00CD4679"/>
    <w:rsid w:val="00CD4D11"/>
    <w:rsid w:val="00CD6A71"/>
    <w:rsid w:val="00CD73EF"/>
    <w:rsid w:val="00CD78F5"/>
    <w:rsid w:val="00CD7C5C"/>
    <w:rsid w:val="00CE0EE4"/>
    <w:rsid w:val="00CE158C"/>
    <w:rsid w:val="00CE192B"/>
    <w:rsid w:val="00CE2DA5"/>
    <w:rsid w:val="00CE484F"/>
    <w:rsid w:val="00CE5DFA"/>
    <w:rsid w:val="00CE689B"/>
    <w:rsid w:val="00CE6B85"/>
    <w:rsid w:val="00CE75E3"/>
    <w:rsid w:val="00CE7953"/>
    <w:rsid w:val="00CF0B57"/>
    <w:rsid w:val="00CF1CE6"/>
    <w:rsid w:val="00CF2646"/>
    <w:rsid w:val="00CF41BA"/>
    <w:rsid w:val="00CF459C"/>
    <w:rsid w:val="00CF4F7E"/>
    <w:rsid w:val="00CF5A6B"/>
    <w:rsid w:val="00CF6AF6"/>
    <w:rsid w:val="00CF6EA4"/>
    <w:rsid w:val="00CF6F00"/>
    <w:rsid w:val="00CF7283"/>
    <w:rsid w:val="00CF728E"/>
    <w:rsid w:val="00CF7A36"/>
    <w:rsid w:val="00CF7C95"/>
    <w:rsid w:val="00CF7CB8"/>
    <w:rsid w:val="00D00306"/>
    <w:rsid w:val="00D007DC"/>
    <w:rsid w:val="00D01D90"/>
    <w:rsid w:val="00D053E5"/>
    <w:rsid w:val="00D05F1C"/>
    <w:rsid w:val="00D066D4"/>
    <w:rsid w:val="00D10AE8"/>
    <w:rsid w:val="00D10B7C"/>
    <w:rsid w:val="00D11FE0"/>
    <w:rsid w:val="00D122FA"/>
    <w:rsid w:val="00D12419"/>
    <w:rsid w:val="00D12DE2"/>
    <w:rsid w:val="00D130A1"/>
    <w:rsid w:val="00D13234"/>
    <w:rsid w:val="00D134E5"/>
    <w:rsid w:val="00D14317"/>
    <w:rsid w:val="00D14B8F"/>
    <w:rsid w:val="00D14C06"/>
    <w:rsid w:val="00D14EE7"/>
    <w:rsid w:val="00D157C8"/>
    <w:rsid w:val="00D167D1"/>
    <w:rsid w:val="00D16A11"/>
    <w:rsid w:val="00D16B48"/>
    <w:rsid w:val="00D172AA"/>
    <w:rsid w:val="00D21BDE"/>
    <w:rsid w:val="00D223D1"/>
    <w:rsid w:val="00D228ED"/>
    <w:rsid w:val="00D22EA0"/>
    <w:rsid w:val="00D232F9"/>
    <w:rsid w:val="00D23C27"/>
    <w:rsid w:val="00D23CF1"/>
    <w:rsid w:val="00D240FE"/>
    <w:rsid w:val="00D24129"/>
    <w:rsid w:val="00D24BF0"/>
    <w:rsid w:val="00D25158"/>
    <w:rsid w:val="00D25204"/>
    <w:rsid w:val="00D259A0"/>
    <w:rsid w:val="00D263F7"/>
    <w:rsid w:val="00D26CE9"/>
    <w:rsid w:val="00D27E57"/>
    <w:rsid w:val="00D30272"/>
    <w:rsid w:val="00D3095E"/>
    <w:rsid w:val="00D321B2"/>
    <w:rsid w:val="00D322C4"/>
    <w:rsid w:val="00D32748"/>
    <w:rsid w:val="00D33598"/>
    <w:rsid w:val="00D33B47"/>
    <w:rsid w:val="00D37577"/>
    <w:rsid w:val="00D412DE"/>
    <w:rsid w:val="00D41B93"/>
    <w:rsid w:val="00D41BB0"/>
    <w:rsid w:val="00D42C2A"/>
    <w:rsid w:val="00D42CCF"/>
    <w:rsid w:val="00D434D2"/>
    <w:rsid w:val="00D43A0E"/>
    <w:rsid w:val="00D44125"/>
    <w:rsid w:val="00D441D1"/>
    <w:rsid w:val="00D44342"/>
    <w:rsid w:val="00D44D28"/>
    <w:rsid w:val="00D44D60"/>
    <w:rsid w:val="00D46A0E"/>
    <w:rsid w:val="00D46EA1"/>
    <w:rsid w:val="00D46F45"/>
    <w:rsid w:val="00D4795C"/>
    <w:rsid w:val="00D47A4A"/>
    <w:rsid w:val="00D5071A"/>
    <w:rsid w:val="00D509FA"/>
    <w:rsid w:val="00D50E23"/>
    <w:rsid w:val="00D5101F"/>
    <w:rsid w:val="00D521D7"/>
    <w:rsid w:val="00D524D3"/>
    <w:rsid w:val="00D5277E"/>
    <w:rsid w:val="00D527BC"/>
    <w:rsid w:val="00D52DDA"/>
    <w:rsid w:val="00D52DED"/>
    <w:rsid w:val="00D53626"/>
    <w:rsid w:val="00D53E74"/>
    <w:rsid w:val="00D54AC7"/>
    <w:rsid w:val="00D54FEF"/>
    <w:rsid w:val="00D5520D"/>
    <w:rsid w:val="00D55759"/>
    <w:rsid w:val="00D55EB4"/>
    <w:rsid w:val="00D57070"/>
    <w:rsid w:val="00D57E54"/>
    <w:rsid w:val="00D57FA8"/>
    <w:rsid w:val="00D60194"/>
    <w:rsid w:val="00D60D40"/>
    <w:rsid w:val="00D6167F"/>
    <w:rsid w:val="00D61751"/>
    <w:rsid w:val="00D6184D"/>
    <w:rsid w:val="00D61B0A"/>
    <w:rsid w:val="00D62AC7"/>
    <w:rsid w:val="00D62C75"/>
    <w:rsid w:val="00D63B3E"/>
    <w:rsid w:val="00D6594F"/>
    <w:rsid w:val="00D66051"/>
    <w:rsid w:val="00D66D37"/>
    <w:rsid w:val="00D70788"/>
    <w:rsid w:val="00D71621"/>
    <w:rsid w:val="00D7474E"/>
    <w:rsid w:val="00D749EB"/>
    <w:rsid w:val="00D75643"/>
    <w:rsid w:val="00D7777C"/>
    <w:rsid w:val="00D80093"/>
    <w:rsid w:val="00D8056C"/>
    <w:rsid w:val="00D81505"/>
    <w:rsid w:val="00D815AB"/>
    <w:rsid w:val="00D833D9"/>
    <w:rsid w:val="00D83820"/>
    <w:rsid w:val="00D83F9F"/>
    <w:rsid w:val="00D852E9"/>
    <w:rsid w:val="00D8602D"/>
    <w:rsid w:val="00D8613B"/>
    <w:rsid w:val="00D86438"/>
    <w:rsid w:val="00D86BA7"/>
    <w:rsid w:val="00D87EE0"/>
    <w:rsid w:val="00D9125F"/>
    <w:rsid w:val="00D91505"/>
    <w:rsid w:val="00D91862"/>
    <w:rsid w:val="00D91F67"/>
    <w:rsid w:val="00D92053"/>
    <w:rsid w:val="00D93028"/>
    <w:rsid w:val="00D95514"/>
    <w:rsid w:val="00D9590C"/>
    <w:rsid w:val="00D95BAE"/>
    <w:rsid w:val="00D95BEA"/>
    <w:rsid w:val="00D96638"/>
    <w:rsid w:val="00D96B7A"/>
    <w:rsid w:val="00D97079"/>
    <w:rsid w:val="00DA0F71"/>
    <w:rsid w:val="00DA11EB"/>
    <w:rsid w:val="00DA1556"/>
    <w:rsid w:val="00DA16DF"/>
    <w:rsid w:val="00DA19A5"/>
    <w:rsid w:val="00DA1ECE"/>
    <w:rsid w:val="00DA2A42"/>
    <w:rsid w:val="00DA3443"/>
    <w:rsid w:val="00DA45AF"/>
    <w:rsid w:val="00DA47C9"/>
    <w:rsid w:val="00DA49AE"/>
    <w:rsid w:val="00DA6464"/>
    <w:rsid w:val="00DA662B"/>
    <w:rsid w:val="00DA66A5"/>
    <w:rsid w:val="00DA67B8"/>
    <w:rsid w:val="00DA6B49"/>
    <w:rsid w:val="00DA74DD"/>
    <w:rsid w:val="00DA768A"/>
    <w:rsid w:val="00DB003F"/>
    <w:rsid w:val="00DB058C"/>
    <w:rsid w:val="00DB084A"/>
    <w:rsid w:val="00DB1BDB"/>
    <w:rsid w:val="00DB2755"/>
    <w:rsid w:val="00DB3168"/>
    <w:rsid w:val="00DB32ED"/>
    <w:rsid w:val="00DB4115"/>
    <w:rsid w:val="00DB5D3A"/>
    <w:rsid w:val="00DB5DDF"/>
    <w:rsid w:val="00DB668F"/>
    <w:rsid w:val="00DB6AA8"/>
    <w:rsid w:val="00DB6EFA"/>
    <w:rsid w:val="00DB75F6"/>
    <w:rsid w:val="00DC1311"/>
    <w:rsid w:val="00DC14C0"/>
    <w:rsid w:val="00DC1520"/>
    <w:rsid w:val="00DC1C09"/>
    <w:rsid w:val="00DC24FA"/>
    <w:rsid w:val="00DC29CE"/>
    <w:rsid w:val="00DC6748"/>
    <w:rsid w:val="00DC6C9D"/>
    <w:rsid w:val="00DC6F70"/>
    <w:rsid w:val="00DC70B3"/>
    <w:rsid w:val="00DC7116"/>
    <w:rsid w:val="00DD0CDC"/>
    <w:rsid w:val="00DD11B5"/>
    <w:rsid w:val="00DD1C21"/>
    <w:rsid w:val="00DD1D18"/>
    <w:rsid w:val="00DD1F61"/>
    <w:rsid w:val="00DD39E5"/>
    <w:rsid w:val="00DD3D0E"/>
    <w:rsid w:val="00DD405E"/>
    <w:rsid w:val="00DD44E7"/>
    <w:rsid w:val="00DD4BFE"/>
    <w:rsid w:val="00DD5970"/>
    <w:rsid w:val="00DD62D9"/>
    <w:rsid w:val="00DD63C9"/>
    <w:rsid w:val="00DD668B"/>
    <w:rsid w:val="00DD74A9"/>
    <w:rsid w:val="00DD7A34"/>
    <w:rsid w:val="00DE0D18"/>
    <w:rsid w:val="00DE18A8"/>
    <w:rsid w:val="00DE260A"/>
    <w:rsid w:val="00DE3590"/>
    <w:rsid w:val="00DE3BF8"/>
    <w:rsid w:val="00DE3E8D"/>
    <w:rsid w:val="00DE5CF4"/>
    <w:rsid w:val="00DE70A5"/>
    <w:rsid w:val="00DE76A4"/>
    <w:rsid w:val="00DF08C9"/>
    <w:rsid w:val="00DF1C38"/>
    <w:rsid w:val="00DF1C72"/>
    <w:rsid w:val="00DF4396"/>
    <w:rsid w:val="00DF5540"/>
    <w:rsid w:val="00DF7271"/>
    <w:rsid w:val="00DF7369"/>
    <w:rsid w:val="00DF7D6B"/>
    <w:rsid w:val="00DF7DF2"/>
    <w:rsid w:val="00E00244"/>
    <w:rsid w:val="00E01432"/>
    <w:rsid w:val="00E020E1"/>
    <w:rsid w:val="00E022A4"/>
    <w:rsid w:val="00E02B60"/>
    <w:rsid w:val="00E02C52"/>
    <w:rsid w:val="00E033F2"/>
    <w:rsid w:val="00E03903"/>
    <w:rsid w:val="00E03A4D"/>
    <w:rsid w:val="00E04B6C"/>
    <w:rsid w:val="00E0505E"/>
    <w:rsid w:val="00E05345"/>
    <w:rsid w:val="00E0705E"/>
    <w:rsid w:val="00E075C7"/>
    <w:rsid w:val="00E07CD8"/>
    <w:rsid w:val="00E11E23"/>
    <w:rsid w:val="00E1206D"/>
    <w:rsid w:val="00E133E5"/>
    <w:rsid w:val="00E134F9"/>
    <w:rsid w:val="00E13B1F"/>
    <w:rsid w:val="00E149DA"/>
    <w:rsid w:val="00E17580"/>
    <w:rsid w:val="00E178AA"/>
    <w:rsid w:val="00E17F73"/>
    <w:rsid w:val="00E20B67"/>
    <w:rsid w:val="00E21379"/>
    <w:rsid w:val="00E213BA"/>
    <w:rsid w:val="00E21514"/>
    <w:rsid w:val="00E226D9"/>
    <w:rsid w:val="00E22ACC"/>
    <w:rsid w:val="00E23371"/>
    <w:rsid w:val="00E245D3"/>
    <w:rsid w:val="00E24B7B"/>
    <w:rsid w:val="00E2583A"/>
    <w:rsid w:val="00E2688C"/>
    <w:rsid w:val="00E27A7D"/>
    <w:rsid w:val="00E27C26"/>
    <w:rsid w:val="00E27E09"/>
    <w:rsid w:val="00E301E0"/>
    <w:rsid w:val="00E3072E"/>
    <w:rsid w:val="00E310C3"/>
    <w:rsid w:val="00E311BD"/>
    <w:rsid w:val="00E31311"/>
    <w:rsid w:val="00E322DC"/>
    <w:rsid w:val="00E328A6"/>
    <w:rsid w:val="00E32C6B"/>
    <w:rsid w:val="00E33413"/>
    <w:rsid w:val="00E33EC4"/>
    <w:rsid w:val="00E34D7D"/>
    <w:rsid w:val="00E3539B"/>
    <w:rsid w:val="00E35866"/>
    <w:rsid w:val="00E414A1"/>
    <w:rsid w:val="00E4165C"/>
    <w:rsid w:val="00E41DB1"/>
    <w:rsid w:val="00E42077"/>
    <w:rsid w:val="00E428B7"/>
    <w:rsid w:val="00E42FB0"/>
    <w:rsid w:val="00E4369C"/>
    <w:rsid w:val="00E4391A"/>
    <w:rsid w:val="00E4455A"/>
    <w:rsid w:val="00E4460A"/>
    <w:rsid w:val="00E45286"/>
    <w:rsid w:val="00E469D4"/>
    <w:rsid w:val="00E47186"/>
    <w:rsid w:val="00E47CE1"/>
    <w:rsid w:val="00E47EF9"/>
    <w:rsid w:val="00E50334"/>
    <w:rsid w:val="00E512D0"/>
    <w:rsid w:val="00E51C40"/>
    <w:rsid w:val="00E5207D"/>
    <w:rsid w:val="00E5245C"/>
    <w:rsid w:val="00E525C1"/>
    <w:rsid w:val="00E5273A"/>
    <w:rsid w:val="00E52D66"/>
    <w:rsid w:val="00E53098"/>
    <w:rsid w:val="00E540DA"/>
    <w:rsid w:val="00E5410E"/>
    <w:rsid w:val="00E5761D"/>
    <w:rsid w:val="00E57C33"/>
    <w:rsid w:val="00E6071B"/>
    <w:rsid w:val="00E60A83"/>
    <w:rsid w:val="00E61369"/>
    <w:rsid w:val="00E61522"/>
    <w:rsid w:val="00E6162C"/>
    <w:rsid w:val="00E61D51"/>
    <w:rsid w:val="00E62340"/>
    <w:rsid w:val="00E624A5"/>
    <w:rsid w:val="00E624EB"/>
    <w:rsid w:val="00E63583"/>
    <w:rsid w:val="00E63737"/>
    <w:rsid w:val="00E63D27"/>
    <w:rsid w:val="00E648D6"/>
    <w:rsid w:val="00E64953"/>
    <w:rsid w:val="00E66EC0"/>
    <w:rsid w:val="00E6755D"/>
    <w:rsid w:val="00E70423"/>
    <w:rsid w:val="00E70BB5"/>
    <w:rsid w:val="00E710E2"/>
    <w:rsid w:val="00E71493"/>
    <w:rsid w:val="00E71C21"/>
    <w:rsid w:val="00E71C56"/>
    <w:rsid w:val="00E72435"/>
    <w:rsid w:val="00E73223"/>
    <w:rsid w:val="00E73F76"/>
    <w:rsid w:val="00E74944"/>
    <w:rsid w:val="00E76371"/>
    <w:rsid w:val="00E76C4E"/>
    <w:rsid w:val="00E76C84"/>
    <w:rsid w:val="00E7736B"/>
    <w:rsid w:val="00E77976"/>
    <w:rsid w:val="00E801D6"/>
    <w:rsid w:val="00E8052F"/>
    <w:rsid w:val="00E80A54"/>
    <w:rsid w:val="00E80F21"/>
    <w:rsid w:val="00E812D3"/>
    <w:rsid w:val="00E81DDF"/>
    <w:rsid w:val="00E82AB4"/>
    <w:rsid w:val="00E832C5"/>
    <w:rsid w:val="00E83889"/>
    <w:rsid w:val="00E83999"/>
    <w:rsid w:val="00E83FC0"/>
    <w:rsid w:val="00E84072"/>
    <w:rsid w:val="00E84E34"/>
    <w:rsid w:val="00E87323"/>
    <w:rsid w:val="00E9076F"/>
    <w:rsid w:val="00E90F0E"/>
    <w:rsid w:val="00E9107F"/>
    <w:rsid w:val="00E9127E"/>
    <w:rsid w:val="00E91C77"/>
    <w:rsid w:val="00E9276A"/>
    <w:rsid w:val="00E92811"/>
    <w:rsid w:val="00E92845"/>
    <w:rsid w:val="00E93A97"/>
    <w:rsid w:val="00E94284"/>
    <w:rsid w:val="00E95B0E"/>
    <w:rsid w:val="00E964D1"/>
    <w:rsid w:val="00E96BF6"/>
    <w:rsid w:val="00E978BD"/>
    <w:rsid w:val="00E97A82"/>
    <w:rsid w:val="00EA0161"/>
    <w:rsid w:val="00EA01ED"/>
    <w:rsid w:val="00EA086E"/>
    <w:rsid w:val="00EA0CA0"/>
    <w:rsid w:val="00EA1226"/>
    <w:rsid w:val="00EA173B"/>
    <w:rsid w:val="00EA1787"/>
    <w:rsid w:val="00EA2D27"/>
    <w:rsid w:val="00EA3D7F"/>
    <w:rsid w:val="00EA4279"/>
    <w:rsid w:val="00EA4BD2"/>
    <w:rsid w:val="00EA55BF"/>
    <w:rsid w:val="00EA5D85"/>
    <w:rsid w:val="00EA63EC"/>
    <w:rsid w:val="00EA6D94"/>
    <w:rsid w:val="00EA70A7"/>
    <w:rsid w:val="00EA76BD"/>
    <w:rsid w:val="00EB0AF1"/>
    <w:rsid w:val="00EB15B6"/>
    <w:rsid w:val="00EB1ECD"/>
    <w:rsid w:val="00EB4031"/>
    <w:rsid w:val="00EB5CDA"/>
    <w:rsid w:val="00EB5EAD"/>
    <w:rsid w:val="00EB6665"/>
    <w:rsid w:val="00EB6A1E"/>
    <w:rsid w:val="00EB6F1B"/>
    <w:rsid w:val="00EB6F9F"/>
    <w:rsid w:val="00EB72CF"/>
    <w:rsid w:val="00EC070F"/>
    <w:rsid w:val="00EC0BAA"/>
    <w:rsid w:val="00EC12D9"/>
    <w:rsid w:val="00EC293F"/>
    <w:rsid w:val="00EC29B2"/>
    <w:rsid w:val="00EC2F77"/>
    <w:rsid w:val="00EC3091"/>
    <w:rsid w:val="00EC325A"/>
    <w:rsid w:val="00EC4C47"/>
    <w:rsid w:val="00EC5716"/>
    <w:rsid w:val="00EC5D7C"/>
    <w:rsid w:val="00EC7E46"/>
    <w:rsid w:val="00ED2E19"/>
    <w:rsid w:val="00ED2F12"/>
    <w:rsid w:val="00ED3052"/>
    <w:rsid w:val="00ED344E"/>
    <w:rsid w:val="00ED3E60"/>
    <w:rsid w:val="00ED4DF7"/>
    <w:rsid w:val="00ED554C"/>
    <w:rsid w:val="00ED7175"/>
    <w:rsid w:val="00ED774F"/>
    <w:rsid w:val="00ED7A04"/>
    <w:rsid w:val="00EE0AA3"/>
    <w:rsid w:val="00EE0EB0"/>
    <w:rsid w:val="00EE15DA"/>
    <w:rsid w:val="00EE1B5A"/>
    <w:rsid w:val="00EE213D"/>
    <w:rsid w:val="00EE2FDD"/>
    <w:rsid w:val="00EE39BC"/>
    <w:rsid w:val="00EE3BE8"/>
    <w:rsid w:val="00EE3C29"/>
    <w:rsid w:val="00EE415D"/>
    <w:rsid w:val="00EE4771"/>
    <w:rsid w:val="00EE4BDD"/>
    <w:rsid w:val="00EE4E9E"/>
    <w:rsid w:val="00EE4FC3"/>
    <w:rsid w:val="00EE5041"/>
    <w:rsid w:val="00EE55B8"/>
    <w:rsid w:val="00EE64AE"/>
    <w:rsid w:val="00EE7FE0"/>
    <w:rsid w:val="00EF2C0F"/>
    <w:rsid w:val="00EF4A76"/>
    <w:rsid w:val="00EF58B3"/>
    <w:rsid w:val="00EF5A09"/>
    <w:rsid w:val="00EF5F76"/>
    <w:rsid w:val="00EF70D4"/>
    <w:rsid w:val="00EF7380"/>
    <w:rsid w:val="00EF74BE"/>
    <w:rsid w:val="00F0000B"/>
    <w:rsid w:val="00F00CE7"/>
    <w:rsid w:val="00F016BB"/>
    <w:rsid w:val="00F01786"/>
    <w:rsid w:val="00F0213C"/>
    <w:rsid w:val="00F035CA"/>
    <w:rsid w:val="00F04461"/>
    <w:rsid w:val="00F04798"/>
    <w:rsid w:val="00F06564"/>
    <w:rsid w:val="00F06B7B"/>
    <w:rsid w:val="00F07519"/>
    <w:rsid w:val="00F07732"/>
    <w:rsid w:val="00F11A63"/>
    <w:rsid w:val="00F11C2F"/>
    <w:rsid w:val="00F11C97"/>
    <w:rsid w:val="00F11EC8"/>
    <w:rsid w:val="00F12EE2"/>
    <w:rsid w:val="00F15792"/>
    <w:rsid w:val="00F159B7"/>
    <w:rsid w:val="00F159CB"/>
    <w:rsid w:val="00F163AF"/>
    <w:rsid w:val="00F166A2"/>
    <w:rsid w:val="00F16AAB"/>
    <w:rsid w:val="00F16E64"/>
    <w:rsid w:val="00F17A0F"/>
    <w:rsid w:val="00F20C83"/>
    <w:rsid w:val="00F20FFA"/>
    <w:rsid w:val="00F2103E"/>
    <w:rsid w:val="00F211FE"/>
    <w:rsid w:val="00F21B25"/>
    <w:rsid w:val="00F23E36"/>
    <w:rsid w:val="00F2400A"/>
    <w:rsid w:val="00F25814"/>
    <w:rsid w:val="00F259C7"/>
    <w:rsid w:val="00F25ADA"/>
    <w:rsid w:val="00F25AFE"/>
    <w:rsid w:val="00F25BBE"/>
    <w:rsid w:val="00F2631E"/>
    <w:rsid w:val="00F266E9"/>
    <w:rsid w:val="00F26DC9"/>
    <w:rsid w:val="00F27447"/>
    <w:rsid w:val="00F27CEF"/>
    <w:rsid w:val="00F27D90"/>
    <w:rsid w:val="00F300E6"/>
    <w:rsid w:val="00F304CB"/>
    <w:rsid w:val="00F30B83"/>
    <w:rsid w:val="00F310B7"/>
    <w:rsid w:val="00F315A1"/>
    <w:rsid w:val="00F31FB3"/>
    <w:rsid w:val="00F3214F"/>
    <w:rsid w:val="00F33282"/>
    <w:rsid w:val="00F34122"/>
    <w:rsid w:val="00F3541A"/>
    <w:rsid w:val="00F36444"/>
    <w:rsid w:val="00F37B8A"/>
    <w:rsid w:val="00F408EF"/>
    <w:rsid w:val="00F411A6"/>
    <w:rsid w:val="00F419C0"/>
    <w:rsid w:val="00F41D90"/>
    <w:rsid w:val="00F41EE7"/>
    <w:rsid w:val="00F4217F"/>
    <w:rsid w:val="00F426BE"/>
    <w:rsid w:val="00F42F4C"/>
    <w:rsid w:val="00F44322"/>
    <w:rsid w:val="00F475B5"/>
    <w:rsid w:val="00F47CA5"/>
    <w:rsid w:val="00F47CC0"/>
    <w:rsid w:val="00F5119E"/>
    <w:rsid w:val="00F5151A"/>
    <w:rsid w:val="00F51B08"/>
    <w:rsid w:val="00F53A61"/>
    <w:rsid w:val="00F5408A"/>
    <w:rsid w:val="00F55008"/>
    <w:rsid w:val="00F559C8"/>
    <w:rsid w:val="00F55ACF"/>
    <w:rsid w:val="00F5618E"/>
    <w:rsid w:val="00F57F29"/>
    <w:rsid w:val="00F607DD"/>
    <w:rsid w:val="00F60BCF"/>
    <w:rsid w:val="00F610AC"/>
    <w:rsid w:val="00F612CC"/>
    <w:rsid w:val="00F61372"/>
    <w:rsid w:val="00F626C6"/>
    <w:rsid w:val="00F62BDB"/>
    <w:rsid w:val="00F6389B"/>
    <w:rsid w:val="00F65300"/>
    <w:rsid w:val="00F65A33"/>
    <w:rsid w:val="00F66111"/>
    <w:rsid w:val="00F6629A"/>
    <w:rsid w:val="00F6636E"/>
    <w:rsid w:val="00F66674"/>
    <w:rsid w:val="00F671AE"/>
    <w:rsid w:val="00F702AD"/>
    <w:rsid w:val="00F702F3"/>
    <w:rsid w:val="00F70C84"/>
    <w:rsid w:val="00F72202"/>
    <w:rsid w:val="00F724CD"/>
    <w:rsid w:val="00F728BE"/>
    <w:rsid w:val="00F72AF0"/>
    <w:rsid w:val="00F738F5"/>
    <w:rsid w:val="00F75D42"/>
    <w:rsid w:val="00F80627"/>
    <w:rsid w:val="00F80800"/>
    <w:rsid w:val="00F80A5C"/>
    <w:rsid w:val="00F80EF5"/>
    <w:rsid w:val="00F819B6"/>
    <w:rsid w:val="00F819F6"/>
    <w:rsid w:val="00F826F1"/>
    <w:rsid w:val="00F829BA"/>
    <w:rsid w:val="00F837A5"/>
    <w:rsid w:val="00F83C64"/>
    <w:rsid w:val="00F83FA6"/>
    <w:rsid w:val="00F8493D"/>
    <w:rsid w:val="00F84B76"/>
    <w:rsid w:val="00F86177"/>
    <w:rsid w:val="00F87294"/>
    <w:rsid w:val="00F878BE"/>
    <w:rsid w:val="00F925B2"/>
    <w:rsid w:val="00F93630"/>
    <w:rsid w:val="00F936FA"/>
    <w:rsid w:val="00F94D59"/>
    <w:rsid w:val="00F9500F"/>
    <w:rsid w:val="00F95D41"/>
    <w:rsid w:val="00F961A0"/>
    <w:rsid w:val="00F96929"/>
    <w:rsid w:val="00F97558"/>
    <w:rsid w:val="00F97829"/>
    <w:rsid w:val="00F97DF5"/>
    <w:rsid w:val="00FA1432"/>
    <w:rsid w:val="00FA1604"/>
    <w:rsid w:val="00FA1863"/>
    <w:rsid w:val="00FA2527"/>
    <w:rsid w:val="00FA2751"/>
    <w:rsid w:val="00FA2E70"/>
    <w:rsid w:val="00FA3371"/>
    <w:rsid w:val="00FA3BDC"/>
    <w:rsid w:val="00FA43B2"/>
    <w:rsid w:val="00FA492D"/>
    <w:rsid w:val="00FA50BD"/>
    <w:rsid w:val="00FA51C0"/>
    <w:rsid w:val="00FA5CB7"/>
    <w:rsid w:val="00FA6DAC"/>
    <w:rsid w:val="00FA73B7"/>
    <w:rsid w:val="00FA787F"/>
    <w:rsid w:val="00FA78D1"/>
    <w:rsid w:val="00FB1BCD"/>
    <w:rsid w:val="00FB25C4"/>
    <w:rsid w:val="00FB3DEC"/>
    <w:rsid w:val="00FB48C9"/>
    <w:rsid w:val="00FB4C2B"/>
    <w:rsid w:val="00FB5427"/>
    <w:rsid w:val="00FB6C60"/>
    <w:rsid w:val="00FC25C3"/>
    <w:rsid w:val="00FC3E4A"/>
    <w:rsid w:val="00FC47FF"/>
    <w:rsid w:val="00FC4FF3"/>
    <w:rsid w:val="00FC553C"/>
    <w:rsid w:val="00FC5852"/>
    <w:rsid w:val="00FC589F"/>
    <w:rsid w:val="00FC6200"/>
    <w:rsid w:val="00FC6D42"/>
    <w:rsid w:val="00FD01B4"/>
    <w:rsid w:val="00FD0575"/>
    <w:rsid w:val="00FD162A"/>
    <w:rsid w:val="00FD17AC"/>
    <w:rsid w:val="00FD1E81"/>
    <w:rsid w:val="00FD24CD"/>
    <w:rsid w:val="00FD262E"/>
    <w:rsid w:val="00FD3190"/>
    <w:rsid w:val="00FD3ED9"/>
    <w:rsid w:val="00FD740A"/>
    <w:rsid w:val="00FD7657"/>
    <w:rsid w:val="00FD7C00"/>
    <w:rsid w:val="00FE0083"/>
    <w:rsid w:val="00FE10CF"/>
    <w:rsid w:val="00FE19D3"/>
    <w:rsid w:val="00FE1A9C"/>
    <w:rsid w:val="00FE272E"/>
    <w:rsid w:val="00FE2969"/>
    <w:rsid w:val="00FE2EED"/>
    <w:rsid w:val="00FE3C9A"/>
    <w:rsid w:val="00FE3CF8"/>
    <w:rsid w:val="00FE3E88"/>
    <w:rsid w:val="00FE4281"/>
    <w:rsid w:val="00FE4640"/>
    <w:rsid w:val="00FE4669"/>
    <w:rsid w:val="00FE4D0B"/>
    <w:rsid w:val="00FE57EF"/>
    <w:rsid w:val="00FE5C9A"/>
    <w:rsid w:val="00FE63FE"/>
    <w:rsid w:val="00FE650D"/>
    <w:rsid w:val="00FE678A"/>
    <w:rsid w:val="00FE6DC0"/>
    <w:rsid w:val="00FE6E97"/>
    <w:rsid w:val="00FE6E9B"/>
    <w:rsid w:val="00FE72A7"/>
    <w:rsid w:val="00FE7ACD"/>
    <w:rsid w:val="00FE7AEC"/>
    <w:rsid w:val="00FF1008"/>
    <w:rsid w:val="00FF1924"/>
    <w:rsid w:val="00FF2E76"/>
    <w:rsid w:val="00FF3D6D"/>
    <w:rsid w:val="00FF49A1"/>
    <w:rsid w:val="00FF6A34"/>
    <w:rsid w:val="00FF6EB4"/>
    <w:rsid w:val="00FF7700"/>
    <w:rsid w:val="00FF7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FE"/>
  </w:style>
  <w:style w:type="paragraph" w:styleId="1">
    <w:name w:val="heading 1"/>
    <w:basedOn w:val="a"/>
    <w:next w:val="a"/>
    <w:link w:val="10"/>
    <w:qFormat/>
    <w:rsid w:val="00F671AE"/>
    <w:pPr>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71AE"/>
    <w:rPr>
      <w:rFonts w:ascii="Arial" w:eastAsia="Times New Roman" w:hAnsi="Arial" w:cs="Arial"/>
      <w:b/>
      <w:bCs/>
      <w:color w:val="000080"/>
      <w:sz w:val="24"/>
      <w:szCs w:val="24"/>
      <w:lang w:eastAsia="en-US"/>
    </w:rPr>
  </w:style>
  <w:style w:type="paragraph" w:styleId="a3">
    <w:name w:val="Body Text Indent"/>
    <w:basedOn w:val="a"/>
    <w:link w:val="a4"/>
    <w:uiPriority w:val="99"/>
    <w:unhideWhenUsed/>
    <w:rsid w:val="00F671AE"/>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uiPriority w:val="99"/>
    <w:rsid w:val="00F671AE"/>
    <w:rPr>
      <w:rFonts w:ascii="Times New Roman" w:eastAsia="Times New Roman" w:hAnsi="Times New Roman" w:cs="Times New Roman"/>
      <w:sz w:val="20"/>
      <w:szCs w:val="20"/>
    </w:rPr>
  </w:style>
  <w:style w:type="paragraph" w:styleId="3">
    <w:name w:val="Body Text Indent 3"/>
    <w:basedOn w:val="a"/>
    <w:link w:val="30"/>
    <w:uiPriority w:val="99"/>
    <w:unhideWhenUsed/>
    <w:rsid w:val="00F671AE"/>
    <w:pPr>
      <w:overflowPunct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F671AE"/>
    <w:rPr>
      <w:rFonts w:ascii="Times New Roman" w:eastAsia="Times New Roman" w:hAnsi="Times New Roman" w:cs="Times New Roman"/>
      <w:sz w:val="16"/>
      <w:szCs w:val="16"/>
    </w:rPr>
  </w:style>
  <w:style w:type="paragraph" w:styleId="a5">
    <w:name w:val="header"/>
    <w:basedOn w:val="a"/>
    <w:link w:val="a6"/>
    <w:uiPriority w:val="99"/>
    <w:semiHidden/>
    <w:unhideWhenUsed/>
    <w:rsid w:val="00E6234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62340"/>
  </w:style>
  <w:style w:type="paragraph" w:styleId="a7">
    <w:name w:val="footer"/>
    <w:basedOn w:val="a"/>
    <w:link w:val="a8"/>
    <w:uiPriority w:val="99"/>
    <w:unhideWhenUsed/>
    <w:rsid w:val="00E623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2340"/>
  </w:style>
  <w:style w:type="character" w:customStyle="1" w:styleId="a9">
    <w:name w:val="Цветовое выделение"/>
    <w:uiPriority w:val="99"/>
    <w:rsid w:val="00BE5654"/>
    <w:rPr>
      <w:b/>
      <w:color w:val="000080"/>
    </w:rPr>
  </w:style>
  <w:style w:type="character" w:customStyle="1" w:styleId="aa">
    <w:name w:val="Гипертекстовая ссылка"/>
    <w:basedOn w:val="a9"/>
    <w:uiPriority w:val="99"/>
    <w:rsid w:val="00BE5654"/>
    <w:rPr>
      <w:rFonts w:cs="Times New Roman"/>
      <w:color w:val="008000"/>
    </w:rPr>
  </w:style>
  <w:style w:type="paragraph" w:customStyle="1" w:styleId="ab">
    <w:name w:val="Заголовок статьи"/>
    <w:basedOn w:val="a"/>
    <w:next w:val="a"/>
    <w:uiPriority w:val="99"/>
    <w:rsid w:val="00BE5654"/>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c">
    <w:name w:val="List Paragraph"/>
    <w:basedOn w:val="a"/>
    <w:uiPriority w:val="34"/>
    <w:qFormat/>
    <w:rsid w:val="00BE5654"/>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u-2-u-2-fontsize5">
    <w:name w:val="u-2-u-2-fontsize5"/>
    <w:basedOn w:val="a0"/>
    <w:rsid w:val="00BE5654"/>
  </w:style>
  <w:style w:type="paragraph" w:customStyle="1" w:styleId="11">
    <w:name w:val="Обычный1"/>
    <w:rsid w:val="00BE5654"/>
    <w:pPr>
      <w:spacing w:after="0" w:line="240" w:lineRule="auto"/>
    </w:pPr>
    <w:rPr>
      <w:rFonts w:ascii="Times New Roman" w:eastAsia="Times New Roman" w:hAnsi="Times New Roman" w:cs="Times New Roman"/>
      <w:snapToGrid w:val="0"/>
      <w:sz w:val="20"/>
      <w:szCs w:val="20"/>
    </w:rPr>
  </w:style>
  <w:style w:type="table" w:styleId="ad">
    <w:name w:val="Table Grid"/>
    <w:basedOn w:val="a1"/>
    <w:uiPriority w:val="59"/>
    <w:rsid w:val="00E51C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Document Map"/>
    <w:basedOn w:val="a"/>
    <w:link w:val="af"/>
    <w:uiPriority w:val="99"/>
    <w:semiHidden/>
    <w:unhideWhenUsed/>
    <w:rsid w:val="00417BBE"/>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417BBE"/>
    <w:rPr>
      <w:rFonts w:ascii="Tahoma" w:hAnsi="Tahoma" w:cs="Tahoma"/>
      <w:sz w:val="16"/>
      <w:szCs w:val="16"/>
    </w:rPr>
  </w:style>
  <w:style w:type="paragraph" w:customStyle="1" w:styleId="ConsPlusTitle">
    <w:name w:val="ConsPlusTitle"/>
    <w:uiPriority w:val="99"/>
    <w:rsid w:val="00AB222E"/>
    <w:pPr>
      <w:autoSpaceDE w:val="0"/>
      <w:autoSpaceDN w:val="0"/>
      <w:adjustRightInd w:val="0"/>
      <w:spacing w:after="0" w:line="240" w:lineRule="auto"/>
    </w:pPr>
    <w:rPr>
      <w:rFonts w:ascii="Times New Roman" w:hAnsi="Times New Roman" w:cs="Times New Roman"/>
      <w:b/>
      <w:bCs/>
      <w:sz w:val="28"/>
      <w:szCs w:val="28"/>
    </w:rPr>
  </w:style>
  <w:style w:type="paragraph" w:customStyle="1" w:styleId="af0">
    <w:name w:val="Таблицы (моноширинный)"/>
    <w:basedOn w:val="a"/>
    <w:next w:val="a"/>
    <w:uiPriority w:val="99"/>
    <w:rsid w:val="00F315A1"/>
    <w:pPr>
      <w:autoSpaceDE w:val="0"/>
      <w:autoSpaceDN w:val="0"/>
      <w:adjustRightInd w:val="0"/>
      <w:spacing w:after="0" w:line="240" w:lineRule="auto"/>
      <w:jc w:val="both"/>
    </w:pPr>
    <w:rPr>
      <w:rFonts w:ascii="Courier New" w:hAnsi="Courier New" w:cs="Courier New"/>
    </w:rPr>
  </w:style>
  <w:style w:type="paragraph" w:customStyle="1" w:styleId="CharChar1CharChar1CharCharCharCharCharChar">
    <w:name w:val="Char Char1 Знак Знак Знак Знак Знак Char Char1 Знак Знак Char Char Знак Знак Char Char Знак Знак Char Char Знак Знак Знак"/>
    <w:basedOn w:val="a"/>
    <w:rsid w:val="00951207"/>
    <w:pPr>
      <w:spacing w:after="0" w:line="240" w:lineRule="auto"/>
    </w:pPr>
    <w:rPr>
      <w:rFonts w:ascii="Verdana" w:eastAsia="Times New Roman" w:hAnsi="Verdana" w:cs="Verdana"/>
      <w:sz w:val="20"/>
      <w:szCs w:val="20"/>
      <w:lang w:val="en-US" w:eastAsia="en-US"/>
    </w:rPr>
  </w:style>
  <w:style w:type="paragraph" w:customStyle="1" w:styleId="ConsPlusNormal">
    <w:name w:val="ConsPlusNormal"/>
    <w:rsid w:val="001C68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Normal (Web)"/>
    <w:basedOn w:val="a"/>
    <w:unhideWhenUsed/>
    <w:rsid w:val="00E21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Для_актов"/>
    <w:basedOn w:val="a"/>
    <w:rsid w:val="0012004B"/>
    <w:pPr>
      <w:spacing w:after="0" w:line="240" w:lineRule="auto"/>
      <w:ind w:firstLine="720"/>
      <w:jc w:val="both"/>
    </w:pPr>
    <w:rPr>
      <w:rFonts w:ascii="Times New Roman" w:eastAsia="Times New Roman" w:hAnsi="Times New Roman" w:cs="Times New Roman"/>
      <w:sz w:val="26"/>
      <w:szCs w:val="24"/>
    </w:rPr>
  </w:style>
  <w:style w:type="paragraph" w:styleId="2">
    <w:name w:val="Body Text Indent 2"/>
    <w:basedOn w:val="a"/>
    <w:link w:val="20"/>
    <w:rsid w:val="00525078"/>
    <w:pPr>
      <w:spacing w:after="0" w:line="240" w:lineRule="auto"/>
      <w:ind w:left="1134"/>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525078"/>
    <w:rPr>
      <w:rFonts w:ascii="Times New Roman" w:eastAsia="Times New Roman" w:hAnsi="Times New Roman" w:cs="Times New Roman"/>
      <w:sz w:val="28"/>
      <w:szCs w:val="20"/>
    </w:rPr>
  </w:style>
  <w:style w:type="character" w:styleId="af3">
    <w:name w:val="page number"/>
    <w:basedOn w:val="a0"/>
    <w:rsid w:val="00525078"/>
  </w:style>
  <w:style w:type="paragraph" w:styleId="af4">
    <w:name w:val="Balloon Text"/>
    <w:basedOn w:val="a"/>
    <w:link w:val="af5"/>
    <w:uiPriority w:val="99"/>
    <w:semiHidden/>
    <w:unhideWhenUsed/>
    <w:rsid w:val="009839A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839A2"/>
    <w:rPr>
      <w:rFonts w:ascii="Tahoma" w:hAnsi="Tahoma" w:cs="Tahoma"/>
      <w:sz w:val="16"/>
      <w:szCs w:val="16"/>
    </w:rPr>
  </w:style>
  <w:style w:type="paragraph" w:customStyle="1" w:styleId="Default">
    <w:name w:val="Default"/>
    <w:rsid w:val="00C07E8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79944236">
      <w:bodyDiv w:val="1"/>
      <w:marLeft w:val="0"/>
      <w:marRight w:val="0"/>
      <w:marTop w:val="0"/>
      <w:marBottom w:val="0"/>
      <w:divBdr>
        <w:top w:val="none" w:sz="0" w:space="0" w:color="auto"/>
        <w:left w:val="none" w:sz="0" w:space="0" w:color="auto"/>
        <w:bottom w:val="none" w:sz="0" w:space="0" w:color="auto"/>
        <w:right w:val="none" w:sz="0" w:space="0" w:color="auto"/>
      </w:divBdr>
    </w:div>
    <w:div w:id="558593872">
      <w:bodyDiv w:val="1"/>
      <w:marLeft w:val="0"/>
      <w:marRight w:val="0"/>
      <w:marTop w:val="0"/>
      <w:marBottom w:val="0"/>
      <w:divBdr>
        <w:top w:val="none" w:sz="0" w:space="0" w:color="auto"/>
        <w:left w:val="none" w:sz="0" w:space="0" w:color="auto"/>
        <w:bottom w:val="none" w:sz="0" w:space="0" w:color="auto"/>
        <w:right w:val="none" w:sz="0" w:space="0" w:color="auto"/>
      </w:divBdr>
    </w:div>
    <w:div w:id="714039064">
      <w:bodyDiv w:val="1"/>
      <w:marLeft w:val="0"/>
      <w:marRight w:val="0"/>
      <w:marTop w:val="0"/>
      <w:marBottom w:val="0"/>
      <w:divBdr>
        <w:top w:val="none" w:sz="0" w:space="0" w:color="auto"/>
        <w:left w:val="none" w:sz="0" w:space="0" w:color="auto"/>
        <w:bottom w:val="none" w:sz="0" w:space="0" w:color="auto"/>
        <w:right w:val="none" w:sz="0" w:space="0" w:color="auto"/>
      </w:divBdr>
    </w:div>
    <w:div w:id="183333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CA687611F084B10889F4EE9552935B23C1512CC5E31DAD4525889D5B6667BA846731FB16B8CA5896708ADDB9802459E3E2178CAAC171B3Bk6z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A687611F084B10889F4EE9552935B23C1512CC5E31DAD4525889D5B6667BA846731FB4698FAADB3F47AC87DE5E569C32217ACFB3k1zC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A687611F084B10889F4EE9552935B23C1512CC5E31DAD4525889D5B6667BA846731FB16B8CA5896708ADDB9802459E3E2178CAAC171B3Bk6z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CA687611F084B10889F4EE9552935B23C1512CC5E31DAD4525889D5B6667BA846731FB4698FAADB3F47AC87DE5E569C32217ACFB3k1zCG" TargetMode="External"/><Relationship Id="rId4" Type="http://schemas.openxmlformats.org/officeDocument/2006/relationships/settings" Target="settings.xml"/><Relationship Id="rId9" Type="http://schemas.openxmlformats.org/officeDocument/2006/relationships/hyperlink" Target="consultantplus://offline/ref=C224DF9DFE4914406A4DE62FC6F296811B4A24D48514312CBA2638DD3C038AB1C79C90F5FD53A6DC699BF0A9ED3F4B648389A71062C3A4547083F65DYEkAG" TargetMode="External"/><Relationship Id="rId14" Type="http://schemas.openxmlformats.org/officeDocument/2006/relationships/hyperlink" Target="consultantplus://offline/ref=C224DF9DFE4914406A4DE62FC6F296811B4A24D48514312CBA2638DD3C038AB1C79C90F5FD53A6DC699BF0A9ED3F4B648389A71062C3A4547083F65DYEk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E80F2-BA8C-408A-80F7-CB0CF444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25</Pages>
  <Words>9150</Words>
  <Characters>52157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АИРМО</Company>
  <LinksUpToDate>false</LinksUpToDate>
  <CharactersWithSpaces>61185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lebedevamr</dc:creator>
  <cp:lastModifiedBy>sagalovalv</cp:lastModifiedBy>
  <cp:revision>5</cp:revision>
  <cp:lastPrinted>2020-01-14T05:12:00Z</cp:lastPrinted>
  <dcterms:created xsi:type="dcterms:W3CDTF">2020-01-13T08:25:00Z</dcterms:created>
  <dcterms:modified xsi:type="dcterms:W3CDTF">2020-01-14T05:15:00Z</dcterms:modified>
</cp:coreProperties>
</file>