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AB" w:rsidRPr="001264AB" w:rsidRDefault="001264AB" w:rsidP="001264AB">
      <w:pPr>
        <w:spacing w:after="0" w:line="240" w:lineRule="auto"/>
        <w:ind w:right="281"/>
        <w:jc w:val="center"/>
        <w:rPr>
          <w:rFonts w:ascii="Times New Roman" w:hAnsi="Times New Roman" w:cs="Times New Roman"/>
          <w:b/>
          <w:sz w:val="28"/>
          <w:szCs w:val="28"/>
          <w:u w:val="single"/>
        </w:rPr>
      </w:pPr>
      <w:r w:rsidRPr="001264AB">
        <w:rPr>
          <w:rFonts w:ascii="Times New Roman" w:hAnsi="Times New Roman" w:cs="Times New Roman"/>
          <w:b/>
          <w:sz w:val="28"/>
          <w:szCs w:val="28"/>
          <w:u w:val="single"/>
        </w:rPr>
        <w:t>Информационно-аналитическая справка</w:t>
      </w:r>
    </w:p>
    <w:p w:rsidR="001264AB" w:rsidRPr="001264AB" w:rsidRDefault="001264AB" w:rsidP="001264AB">
      <w:pPr>
        <w:spacing w:after="0" w:line="240" w:lineRule="auto"/>
        <w:ind w:right="28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мероприятиях, направленных на поддержку и развитие малого и среднего предпринимательства в муниципальных образованиях Иркутской области</w:t>
      </w:r>
      <w:r w:rsidRPr="001264AB">
        <w:rPr>
          <w:rFonts w:ascii="Times New Roman" w:eastAsia="Times New Roman" w:hAnsi="Times New Roman" w:cs="Times New Roman"/>
          <w:b/>
          <w:sz w:val="28"/>
          <w:szCs w:val="28"/>
          <w:vertAlign w:val="superscript"/>
          <w:lang w:eastAsia="ru-RU"/>
        </w:rPr>
        <w:footnoteReference w:id="1"/>
      </w:r>
    </w:p>
    <w:p w:rsidR="001264AB" w:rsidRPr="001264AB" w:rsidRDefault="001264AB" w:rsidP="001264AB">
      <w:pPr>
        <w:shd w:val="clear" w:color="auto" w:fill="D9D9D9" w:themeFill="background1" w:themeFillShade="D9"/>
        <w:ind w:firstLine="708"/>
        <w:jc w:val="both"/>
        <w:rPr>
          <w:rFonts w:ascii="Times New Roman" w:hAnsi="Times New Roman" w:cs="Times New Roman"/>
          <w:sz w:val="28"/>
          <w:szCs w:val="28"/>
        </w:rPr>
      </w:pPr>
    </w:p>
    <w:p w:rsidR="00350F61" w:rsidRPr="00350F61" w:rsidRDefault="00350F61" w:rsidP="00350F61">
      <w:pPr>
        <w:tabs>
          <w:tab w:val="left" w:pos="284"/>
        </w:tabs>
        <w:spacing w:after="0" w:line="240" w:lineRule="auto"/>
        <w:ind w:firstLine="567"/>
        <w:contextualSpacing/>
        <w:jc w:val="both"/>
        <w:rPr>
          <w:rFonts w:ascii="Times New Roman" w:eastAsia="Arial Unicode MS" w:hAnsi="Times New Roman" w:cs="Times New Roman"/>
          <w:b/>
          <w:sz w:val="36"/>
          <w:szCs w:val="28"/>
          <w:lang w:eastAsia="ru-RU"/>
        </w:rPr>
      </w:pPr>
      <w:r w:rsidRPr="00350F61">
        <w:rPr>
          <w:rFonts w:ascii="Times New Roman" w:eastAsia="Arial Unicode MS" w:hAnsi="Times New Roman" w:cs="Times New Roman"/>
          <w:sz w:val="28"/>
        </w:rPr>
        <w:t>По итогам 1 квартала 2017 года в Иркутской области было зарегистрировано 39 968 малых и средних предприятия (62,9</w:t>
      </w:r>
      <w:r>
        <w:rPr>
          <w:rFonts w:ascii="Times New Roman" w:eastAsia="Arial Unicode MS" w:hAnsi="Times New Roman" w:cs="Times New Roman"/>
          <w:sz w:val="28"/>
        </w:rPr>
        <w:t xml:space="preserve"> </w:t>
      </w:r>
      <w:r w:rsidRPr="00350F61">
        <w:rPr>
          <w:rFonts w:ascii="Times New Roman" w:eastAsia="Arial Unicode MS" w:hAnsi="Times New Roman" w:cs="Times New Roman"/>
          <w:sz w:val="28"/>
        </w:rPr>
        <w:t>% от общего числа предприятий региона), а также 61 430 индивидуальных предпринимателей.</w:t>
      </w:r>
    </w:p>
    <w:p w:rsidR="00350F61" w:rsidRPr="00350F61" w:rsidRDefault="00350F61" w:rsidP="00350F61">
      <w:pPr>
        <w:tabs>
          <w:tab w:val="left" w:pos="284"/>
        </w:tabs>
        <w:spacing w:after="0" w:line="240" w:lineRule="auto"/>
        <w:ind w:firstLine="567"/>
        <w:contextualSpacing/>
        <w:jc w:val="both"/>
        <w:rPr>
          <w:rFonts w:ascii="Times New Roman" w:eastAsia="Times New Roman" w:hAnsi="Times New Roman" w:cs="Times New Roman"/>
          <w:b/>
          <w:i/>
          <w:sz w:val="28"/>
          <w:szCs w:val="28"/>
          <w:lang w:eastAsia="ru-RU"/>
        </w:rPr>
      </w:pPr>
      <w:r w:rsidRPr="00350F61">
        <w:rPr>
          <w:rFonts w:ascii="Times New Roman" w:eastAsia="Times New Roman" w:hAnsi="Times New Roman" w:cs="Times New Roman"/>
          <w:b/>
          <w:sz w:val="28"/>
          <w:szCs w:val="28"/>
          <w:lang w:eastAsia="ru-RU"/>
        </w:rPr>
        <w:t xml:space="preserve">Доля малых предприятий (без </w:t>
      </w:r>
      <w:proofErr w:type="spellStart"/>
      <w:r w:rsidRPr="00350F61">
        <w:rPr>
          <w:rFonts w:ascii="Times New Roman" w:eastAsia="Times New Roman" w:hAnsi="Times New Roman" w:cs="Times New Roman"/>
          <w:b/>
          <w:sz w:val="28"/>
          <w:szCs w:val="28"/>
          <w:lang w:eastAsia="ru-RU"/>
        </w:rPr>
        <w:t>микропредприятий</w:t>
      </w:r>
      <w:proofErr w:type="spellEnd"/>
      <w:r w:rsidRPr="00350F61">
        <w:rPr>
          <w:rFonts w:ascii="Times New Roman" w:eastAsia="Times New Roman" w:hAnsi="Times New Roman" w:cs="Times New Roman"/>
          <w:b/>
          <w:sz w:val="28"/>
          <w:szCs w:val="28"/>
          <w:lang w:eastAsia="ru-RU"/>
        </w:rPr>
        <w:t>) в областных показателях составила:</w:t>
      </w:r>
    </w:p>
    <w:p w:rsidR="00350F61" w:rsidRPr="00350F61" w:rsidRDefault="00350F61" w:rsidP="00350F61">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50F61">
        <w:rPr>
          <w:rFonts w:ascii="Times New Roman" w:eastAsia="Times New Roman" w:hAnsi="Times New Roman" w:cs="Times New Roman"/>
          <w:sz w:val="28"/>
          <w:szCs w:val="28"/>
          <w:lang w:eastAsia="ru-RU"/>
        </w:rPr>
        <w:t xml:space="preserve">- </w:t>
      </w:r>
      <w:r w:rsidRPr="00350F61">
        <w:rPr>
          <w:rFonts w:ascii="Times New Roman" w:eastAsia="Times New Roman" w:hAnsi="Times New Roman" w:cs="Times New Roman"/>
          <w:b/>
          <w:sz w:val="28"/>
          <w:szCs w:val="28"/>
          <w:lang w:eastAsia="ru-RU"/>
        </w:rPr>
        <w:t>12,4 %</w:t>
      </w:r>
      <w:r w:rsidRPr="00350F61">
        <w:rPr>
          <w:rFonts w:ascii="Times New Roman" w:eastAsia="Times New Roman" w:hAnsi="Times New Roman" w:cs="Times New Roman"/>
          <w:sz w:val="28"/>
          <w:szCs w:val="28"/>
          <w:lang w:eastAsia="ru-RU"/>
        </w:rPr>
        <w:t xml:space="preserve"> среднесписочной численности работников (без внешних совместителей);</w:t>
      </w:r>
    </w:p>
    <w:p w:rsidR="00350F61" w:rsidRPr="00350F61" w:rsidRDefault="00350F61" w:rsidP="00350F61">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350F61">
        <w:rPr>
          <w:rFonts w:ascii="Times New Roman" w:eastAsia="Times New Roman" w:hAnsi="Times New Roman" w:cs="Times New Roman"/>
          <w:sz w:val="28"/>
          <w:szCs w:val="28"/>
          <w:lang w:eastAsia="ru-RU"/>
        </w:rPr>
        <w:t xml:space="preserve">- </w:t>
      </w:r>
      <w:r w:rsidRPr="00350F61">
        <w:rPr>
          <w:rFonts w:ascii="Times New Roman" w:eastAsia="Times New Roman" w:hAnsi="Times New Roman" w:cs="Times New Roman"/>
          <w:b/>
          <w:sz w:val="28"/>
          <w:szCs w:val="28"/>
          <w:lang w:eastAsia="ru-RU"/>
        </w:rPr>
        <w:t>9,1 %</w:t>
      </w:r>
      <w:r w:rsidRPr="00350F61">
        <w:rPr>
          <w:rFonts w:ascii="Times New Roman" w:eastAsia="Times New Roman" w:hAnsi="Times New Roman" w:cs="Times New Roman"/>
          <w:sz w:val="28"/>
          <w:szCs w:val="28"/>
          <w:lang w:eastAsia="ru-RU"/>
        </w:rPr>
        <w:t xml:space="preserve"> объема отгруженных товаров собственного производства, выполненных собственными силами работ и услуг;</w:t>
      </w:r>
    </w:p>
    <w:p w:rsidR="00350F61" w:rsidRDefault="00350F61" w:rsidP="00350F61">
      <w:pPr>
        <w:tabs>
          <w:tab w:val="left" w:pos="284"/>
        </w:tabs>
        <w:spacing w:after="0" w:line="240" w:lineRule="auto"/>
        <w:contextualSpacing/>
        <w:rPr>
          <w:rFonts w:ascii="Times New Roman" w:eastAsia="Times New Roman" w:hAnsi="Times New Roman" w:cs="Times New Roman"/>
          <w:sz w:val="28"/>
          <w:szCs w:val="28"/>
          <w:lang w:eastAsia="ru-RU"/>
        </w:rPr>
      </w:pPr>
      <w:r w:rsidRPr="00350F61">
        <w:rPr>
          <w:rFonts w:ascii="Times New Roman" w:eastAsia="Times New Roman" w:hAnsi="Times New Roman" w:cs="Times New Roman"/>
          <w:sz w:val="28"/>
          <w:szCs w:val="28"/>
          <w:lang w:eastAsia="ru-RU"/>
        </w:rPr>
        <w:t xml:space="preserve">- </w:t>
      </w:r>
      <w:r w:rsidR="008975D1">
        <w:rPr>
          <w:rFonts w:ascii="Times New Roman" w:eastAsia="Times New Roman" w:hAnsi="Times New Roman" w:cs="Times New Roman"/>
          <w:sz w:val="28"/>
          <w:szCs w:val="28"/>
          <w:lang w:eastAsia="ru-RU"/>
        </w:rPr>
        <w:t xml:space="preserve">  </w:t>
      </w:r>
      <w:r w:rsidRPr="00350F61">
        <w:rPr>
          <w:rFonts w:ascii="Times New Roman" w:eastAsia="Times New Roman" w:hAnsi="Times New Roman" w:cs="Times New Roman"/>
          <w:b/>
          <w:sz w:val="28"/>
          <w:szCs w:val="28"/>
          <w:lang w:eastAsia="ru-RU"/>
        </w:rPr>
        <w:t>1,8 %</w:t>
      </w:r>
      <w:r w:rsidRPr="00350F61">
        <w:rPr>
          <w:rFonts w:ascii="Times New Roman" w:eastAsia="Times New Roman" w:hAnsi="Times New Roman" w:cs="Times New Roman"/>
          <w:sz w:val="28"/>
          <w:szCs w:val="28"/>
          <w:lang w:eastAsia="ru-RU"/>
        </w:rPr>
        <w:t xml:space="preserve"> объема инвестиций в основной капитал.</w:t>
      </w:r>
    </w:p>
    <w:p w:rsidR="001264AB" w:rsidRDefault="001264AB" w:rsidP="001264AB">
      <w:pPr>
        <w:ind w:left="-426"/>
        <w:jc w:val="center"/>
      </w:pPr>
      <w:r>
        <w:rPr>
          <w:noProof/>
          <w:lang w:eastAsia="ru-RU"/>
        </w:rPr>
        <w:drawing>
          <wp:inline distT="0" distB="0" distL="0" distR="0">
            <wp:extent cx="6200775" cy="44220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702" cy="4425539"/>
                    </a:xfrm>
                    <a:prstGeom prst="rect">
                      <a:avLst/>
                    </a:prstGeom>
                    <a:noFill/>
                    <a:ln>
                      <a:noFill/>
                    </a:ln>
                  </pic:spPr>
                </pic:pic>
              </a:graphicData>
            </a:graphic>
          </wp:inline>
        </w:drawing>
      </w:r>
    </w:p>
    <w:p w:rsidR="001264AB" w:rsidRDefault="001264AB" w:rsidP="005E2FA5">
      <w:pPr>
        <w:tabs>
          <w:tab w:val="left" w:pos="2355"/>
        </w:tabs>
        <w:jc w:val="center"/>
        <w:rPr>
          <w:rFonts w:ascii="Times New Roman" w:hAnsi="Times New Roman" w:cs="Times New Roman"/>
          <w:sz w:val="28"/>
          <w:szCs w:val="28"/>
        </w:rPr>
      </w:pPr>
      <w:r w:rsidRPr="005E2FA5">
        <w:rPr>
          <w:rFonts w:ascii="Times New Roman" w:hAnsi="Times New Roman" w:cs="Times New Roman"/>
          <w:sz w:val="28"/>
          <w:szCs w:val="28"/>
        </w:rPr>
        <w:t xml:space="preserve">Рис.1. </w:t>
      </w:r>
      <w:r w:rsidR="005E2FA5" w:rsidRPr="005E2FA5">
        <w:rPr>
          <w:rFonts w:ascii="Times New Roman" w:hAnsi="Times New Roman" w:cs="Times New Roman"/>
          <w:sz w:val="28"/>
          <w:szCs w:val="28"/>
        </w:rPr>
        <w:t xml:space="preserve">Количество субъектов малого и среднего предпринимательства </w:t>
      </w:r>
      <w:r w:rsidR="004302CD">
        <w:rPr>
          <w:rFonts w:ascii="Times New Roman" w:hAnsi="Times New Roman" w:cs="Times New Roman"/>
          <w:sz w:val="28"/>
          <w:szCs w:val="28"/>
        </w:rPr>
        <w:br/>
      </w:r>
      <w:r w:rsidR="005E2FA5" w:rsidRPr="005E2FA5">
        <w:rPr>
          <w:rFonts w:ascii="Times New Roman" w:hAnsi="Times New Roman" w:cs="Times New Roman"/>
          <w:sz w:val="28"/>
          <w:szCs w:val="28"/>
        </w:rPr>
        <w:t>в Иркутской области</w:t>
      </w:r>
    </w:p>
    <w:p w:rsidR="00350F61"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lastRenderedPageBreak/>
        <w:t xml:space="preserve">Малое и среднее предпринимательство представлено, в основном, индивидуальными предпринимателями и </w:t>
      </w:r>
      <w:proofErr w:type="spellStart"/>
      <w:r w:rsidRPr="00350F61">
        <w:rPr>
          <w:rFonts w:ascii="Times New Roman" w:eastAsia="Arial Unicode MS" w:hAnsi="Times New Roman" w:cs="Times New Roman"/>
          <w:sz w:val="28"/>
        </w:rPr>
        <w:t>микропредприятиями</w:t>
      </w:r>
      <w:proofErr w:type="spellEnd"/>
      <w:r w:rsidRPr="00350F61">
        <w:rPr>
          <w:rFonts w:ascii="Times New Roman" w:eastAsia="Arial Unicode MS" w:hAnsi="Times New Roman" w:cs="Times New Roman"/>
          <w:sz w:val="28"/>
        </w:rPr>
        <w:t xml:space="preserve">. </w:t>
      </w:r>
    </w:p>
    <w:p w:rsidR="00350F61"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В 1 квартале 2017 года по сравнению с аналогичным периодом 2016 года </w:t>
      </w:r>
      <w:r w:rsidRPr="00350F61">
        <w:rPr>
          <w:rFonts w:ascii="Times New Roman" w:eastAsia="Arial Unicode MS" w:hAnsi="Times New Roman" w:cs="Times New Roman"/>
          <w:b/>
          <w:sz w:val="28"/>
        </w:rPr>
        <w:t xml:space="preserve">количество малых и </w:t>
      </w:r>
      <w:proofErr w:type="spellStart"/>
      <w:r w:rsidRPr="00350F61">
        <w:rPr>
          <w:rFonts w:ascii="Times New Roman" w:eastAsia="Arial Unicode MS" w:hAnsi="Times New Roman" w:cs="Times New Roman"/>
          <w:b/>
          <w:sz w:val="28"/>
        </w:rPr>
        <w:t>микропредприятий</w:t>
      </w:r>
      <w:proofErr w:type="spellEnd"/>
      <w:r w:rsidRPr="00350F61">
        <w:rPr>
          <w:rFonts w:ascii="Times New Roman" w:eastAsia="Arial Unicode MS" w:hAnsi="Times New Roman" w:cs="Times New Roman"/>
          <w:b/>
          <w:sz w:val="28"/>
        </w:rPr>
        <w:t xml:space="preserve"> увеличилось на 18,4</w:t>
      </w:r>
      <w:r>
        <w:rPr>
          <w:rFonts w:ascii="Times New Roman" w:eastAsia="Arial Unicode MS" w:hAnsi="Times New Roman" w:cs="Times New Roman"/>
          <w:b/>
          <w:sz w:val="28"/>
        </w:rPr>
        <w:t xml:space="preserve"> </w:t>
      </w:r>
      <w:r w:rsidRPr="00350F61">
        <w:rPr>
          <w:rFonts w:ascii="Times New Roman" w:eastAsia="Arial Unicode MS" w:hAnsi="Times New Roman" w:cs="Times New Roman"/>
          <w:b/>
          <w:sz w:val="28"/>
        </w:rPr>
        <w:t>%</w:t>
      </w:r>
      <w:r w:rsidRPr="00350F61">
        <w:rPr>
          <w:rFonts w:ascii="Times New Roman" w:eastAsia="Arial Unicode MS" w:hAnsi="Times New Roman" w:cs="Times New Roman"/>
          <w:sz w:val="28"/>
        </w:rPr>
        <w:t>, прирост количества индивидуальных предпринимателей составил 0,6</w:t>
      </w:r>
      <w:r>
        <w:rPr>
          <w:rFonts w:ascii="Times New Roman" w:eastAsia="Arial Unicode MS" w:hAnsi="Times New Roman" w:cs="Times New Roman"/>
          <w:sz w:val="28"/>
        </w:rPr>
        <w:t xml:space="preserve"> </w:t>
      </w:r>
      <w:r w:rsidRPr="00350F61">
        <w:rPr>
          <w:rFonts w:ascii="Times New Roman" w:eastAsia="Arial Unicode MS" w:hAnsi="Times New Roman" w:cs="Times New Roman"/>
          <w:sz w:val="28"/>
        </w:rPr>
        <w:t xml:space="preserve">%. </w:t>
      </w:r>
    </w:p>
    <w:p w:rsidR="00350F61"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За отчетный период текущего года </w:t>
      </w:r>
      <w:r w:rsidRPr="00350F61">
        <w:rPr>
          <w:rFonts w:ascii="Times New Roman" w:eastAsia="Arial Unicode MS" w:hAnsi="Times New Roman" w:cs="Times New Roman"/>
          <w:b/>
          <w:sz w:val="28"/>
        </w:rPr>
        <w:t xml:space="preserve">объем оборота малых и средних </w:t>
      </w:r>
      <w:r>
        <w:rPr>
          <w:rFonts w:ascii="Times New Roman" w:eastAsia="Arial Unicode MS" w:hAnsi="Times New Roman" w:cs="Times New Roman"/>
          <w:b/>
          <w:sz w:val="28"/>
        </w:rPr>
        <w:t xml:space="preserve">предприятий составил 157,4 </w:t>
      </w:r>
      <w:proofErr w:type="gramStart"/>
      <w:r>
        <w:rPr>
          <w:rFonts w:ascii="Times New Roman" w:eastAsia="Arial Unicode MS" w:hAnsi="Times New Roman" w:cs="Times New Roman"/>
          <w:b/>
          <w:sz w:val="28"/>
        </w:rPr>
        <w:t>млрд</w:t>
      </w:r>
      <w:proofErr w:type="gramEnd"/>
      <w:r>
        <w:rPr>
          <w:rFonts w:ascii="Times New Roman" w:eastAsia="Arial Unicode MS" w:hAnsi="Times New Roman" w:cs="Times New Roman"/>
          <w:b/>
          <w:sz w:val="28"/>
        </w:rPr>
        <w:t xml:space="preserve"> рублей, что на 41,2 млрд</w:t>
      </w:r>
      <w:r w:rsidRPr="00350F61">
        <w:rPr>
          <w:rFonts w:ascii="Times New Roman" w:eastAsia="Arial Unicode MS" w:hAnsi="Times New Roman" w:cs="Times New Roman"/>
          <w:b/>
          <w:sz w:val="28"/>
        </w:rPr>
        <w:t xml:space="preserve"> рублей больше, чем в 1 квартале 2016 года</w:t>
      </w:r>
      <w:r w:rsidRPr="00350F61">
        <w:rPr>
          <w:rFonts w:ascii="Times New Roman" w:eastAsia="Arial Unicode MS" w:hAnsi="Times New Roman" w:cs="Times New Roman"/>
          <w:sz w:val="28"/>
        </w:rPr>
        <w:t>, это порядка 29,5</w:t>
      </w:r>
      <w:r>
        <w:rPr>
          <w:rFonts w:ascii="Times New Roman" w:eastAsia="Arial Unicode MS" w:hAnsi="Times New Roman" w:cs="Times New Roman"/>
          <w:sz w:val="28"/>
        </w:rPr>
        <w:t xml:space="preserve"> </w:t>
      </w:r>
      <w:r w:rsidRPr="00350F61">
        <w:rPr>
          <w:rFonts w:ascii="Times New Roman" w:eastAsia="Arial Unicode MS" w:hAnsi="Times New Roman" w:cs="Times New Roman"/>
          <w:sz w:val="28"/>
        </w:rPr>
        <w:t xml:space="preserve">% от общего объема оборота продукции и услуг, производимых предприятиями в регионе. </w:t>
      </w:r>
    </w:p>
    <w:p w:rsidR="00350F61"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Также отмечен </w:t>
      </w:r>
      <w:r w:rsidRPr="00350F61">
        <w:rPr>
          <w:rFonts w:ascii="Times New Roman" w:eastAsia="Arial Unicode MS" w:hAnsi="Times New Roman" w:cs="Times New Roman"/>
          <w:b/>
          <w:sz w:val="28"/>
        </w:rPr>
        <w:t>прирост по объему инвестиций в основной капитал</w:t>
      </w:r>
      <w:r w:rsidRPr="00350F61">
        <w:rPr>
          <w:rFonts w:ascii="Times New Roman" w:eastAsia="Arial Unicode MS" w:hAnsi="Times New Roman" w:cs="Times New Roman"/>
          <w:sz w:val="28"/>
        </w:rPr>
        <w:t xml:space="preserve"> малых и средних предприятий на 87,4</w:t>
      </w:r>
      <w:r>
        <w:rPr>
          <w:rFonts w:ascii="Times New Roman" w:eastAsia="Arial Unicode MS" w:hAnsi="Times New Roman" w:cs="Times New Roman"/>
          <w:sz w:val="28"/>
        </w:rPr>
        <w:t xml:space="preserve"> </w:t>
      </w:r>
      <w:r w:rsidRPr="00350F61">
        <w:rPr>
          <w:rFonts w:ascii="Times New Roman" w:eastAsia="Arial Unicode MS" w:hAnsi="Times New Roman" w:cs="Times New Roman"/>
          <w:sz w:val="28"/>
        </w:rPr>
        <w:t xml:space="preserve">%, составив 999,3 </w:t>
      </w:r>
      <w:proofErr w:type="gramStart"/>
      <w:r w:rsidRPr="00350F61">
        <w:rPr>
          <w:rFonts w:ascii="Times New Roman" w:eastAsia="Arial Unicode MS" w:hAnsi="Times New Roman" w:cs="Times New Roman"/>
          <w:sz w:val="28"/>
        </w:rPr>
        <w:t>млн</w:t>
      </w:r>
      <w:proofErr w:type="gramEnd"/>
      <w:r w:rsidRPr="00350F61">
        <w:rPr>
          <w:rFonts w:ascii="Times New Roman" w:eastAsia="Arial Unicode MS" w:hAnsi="Times New Roman" w:cs="Times New Roman"/>
          <w:sz w:val="28"/>
        </w:rPr>
        <w:t xml:space="preserve"> рублей (в 1 квартале 2016 года – 533,3 млн. рублей). </w:t>
      </w:r>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По результатам анализа рынка банковского кредитования сектора малого и среднего бизнеса </w:t>
      </w:r>
      <w:r w:rsidRPr="00350F61">
        <w:rPr>
          <w:rFonts w:ascii="Times New Roman" w:eastAsia="Arial Unicode MS" w:hAnsi="Times New Roman" w:cs="Times New Roman"/>
          <w:b/>
          <w:sz w:val="28"/>
        </w:rPr>
        <w:t>объем</w:t>
      </w:r>
      <w:r w:rsidRPr="00350F61">
        <w:rPr>
          <w:rFonts w:ascii="Times New Roman" w:eastAsia="Arial Unicode MS" w:hAnsi="Times New Roman" w:cs="Times New Roman"/>
          <w:sz w:val="28"/>
        </w:rPr>
        <w:t xml:space="preserve"> предоставленных </w:t>
      </w:r>
      <w:r w:rsidRPr="00350F61">
        <w:rPr>
          <w:rFonts w:ascii="Times New Roman" w:eastAsia="Arial Unicode MS" w:hAnsi="Times New Roman" w:cs="Times New Roman"/>
          <w:b/>
          <w:sz w:val="28"/>
        </w:rPr>
        <w:t>кредитов кредитными организациями увеличился в 1,8 раза.</w:t>
      </w:r>
      <w:r w:rsidRPr="00350F61">
        <w:rPr>
          <w:rFonts w:ascii="Times New Roman" w:eastAsia="Arial Unicode MS" w:hAnsi="Times New Roman" w:cs="Times New Roman"/>
          <w:sz w:val="28"/>
        </w:rPr>
        <w:t xml:space="preserve"> В 1 квартале 2017 года объем предоставленных кредитов хозяйствующим субъектам, в том числе индивидуальным предп</w:t>
      </w:r>
      <w:r w:rsidR="008F08A8">
        <w:rPr>
          <w:rFonts w:ascii="Times New Roman" w:eastAsia="Arial Unicode MS" w:hAnsi="Times New Roman" w:cs="Times New Roman"/>
          <w:sz w:val="28"/>
        </w:rPr>
        <w:t xml:space="preserve">ринимателям, составил 22,3 </w:t>
      </w:r>
      <w:proofErr w:type="gramStart"/>
      <w:r w:rsidR="00656D4A">
        <w:rPr>
          <w:rFonts w:ascii="Times New Roman" w:eastAsia="Arial Unicode MS" w:hAnsi="Times New Roman" w:cs="Times New Roman"/>
          <w:sz w:val="28"/>
        </w:rPr>
        <w:t>млрд</w:t>
      </w:r>
      <w:proofErr w:type="gramEnd"/>
      <w:r w:rsidRPr="00350F61">
        <w:rPr>
          <w:rFonts w:ascii="Times New Roman" w:eastAsia="Arial Unicode MS" w:hAnsi="Times New Roman" w:cs="Times New Roman"/>
          <w:sz w:val="28"/>
        </w:rPr>
        <w:t xml:space="preserve"> рублей, в аналогично</w:t>
      </w:r>
      <w:r w:rsidR="00656D4A">
        <w:rPr>
          <w:rFonts w:ascii="Times New Roman" w:eastAsia="Arial Unicode MS" w:hAnsi="Times New Roman" w:cs="Times New Roman"/>
          <w:sz w:val="28"/>
        </w:rPr>
        <w:t>м периоде 2016 года – 12,3 млрд</w:t>
      </w:r>
      <w:r w:rsidRPr="00350F61">
        <w:rPr>
          <w:rFonts w:ascii="Times New Roman" w:eastAsia="Arial Unicode MS" w:hAnsi="Times New Roman" w:cs="Times New Roman"/>
          <w:sz w:val="28"/>
        </w:rPr>
        <w:t xml:space="preserve"> рублей. </w:t>
      </w:r>
    </w:p>
    <w:p w:rsidR="00656D4A" w:rsidRPr="00592252" w:rsidRDefault="00656D4A" w:rsidP="00592252">
      <w:pPr>
        <w:tabs>
          <w:tab w:val="left" w:pos="284"/>
        </w:tabs>
        <w:spacing w:after="0" w:line="240" w:lineRule="auto"/>
        <w:ind w:firstLine="567"/>
        <w:contextualSpacing/>
        <w:jc w:val="center"/>
        <w:rPr>
          <w:rFonts w:ascii="Times New Roman" w:eastAsia="Arial Unicode MS" w:hAnsi="Times New Roman" w:cs="Times New Roman"/>
          <w:b/>
          <w:sz w:val="28"/>
        </w:rPr>
      </w:pPr>
    </w:p>
    <w:p w:rsidR="00592252" w:rsidRPr="00592252" w:rsidRDefault="00592252" w:rsidP="00592252">
      <w:pPr>
        <w:pStyle w:val="30"/>
        <w:shd w:val="clear" w:color="auto" w:fill="auto"/>
        <w:spacing w:before="0" w:after="220" w:line="240" w:lineRule="auto"/>
        <w:contextualSpacing/>
        <w:jc w:val="center"/>
        <w:rPr>
          <w:rFonts w:ascii="Times New Roman" w:eastAsia="Arial Unicode MS" w:hAnsi="Times New Roman" w:cs="Times New Roman"/>
          <w:bCs w:val="0"/>
          <w:spacing w:val="0"/>
          <w:sz w:val="28"/>
          <w:szCs w:val="22"/>
        </w:rPr>
      </w:pPr>
      <w:r w:rsidRPr="00592252">
        <w:rPr>
          <w:rFonts w:ascii="Times New Roman" w:eastAsia="Arial Unicode MS" w:hAnsi="Times New Roman" w:cs="Times New Roman"/>
          <w:bCs w:val="0"/>
          <w:spacing w:val="0"/>
          <w:sz w:val="28"/>
          <w:szCs w:val="22"/>
        </w:rPr>
        <w:t>Меры государственной поддержки малого и среднего</w:t>
      </w:r>
      <w:r w:rsidRPr="00592252">
        <w:rPr>
          <w:rFonts w:ascii="Times New Roman" w:eastAsia="Arial Unicode MS" w:hAnsi="Times New Roman" w:cs="Times New Roman"/>
          <w:bCs w:val="0"/>
          <w:spacing w:val="0"/>
          <w:sz w:val="28"/>
          <w:szCs w:val="22"/>
        </w:rPr>
        <w:br/>
        <w:t>предпринимательства Иркутской области</w:t>
      </w:r>
    </w:p>
    <w:p w:rsidR="00592252" w:rsidRDefault="00592252" w:rsidP="00592252">
      <w:pPr>
        <w:pStyle w:val="40"/>
        <w:shd w:val="clear" w:color="auto" w:fill="auto"/>
        <w:spacing w:before="0" w:line="240" w:lineRule="auto"/>
        <w:contextualSpacing/>
        <w:rPr>
          <w:rFonts w:ascii="Times New Roman" w:eastAsia="Arial Unicode MS" w:hAnsi="Times New Roman" w:cs="Times New Roman"/>
          <w:b w:val="0"/>
          <w:bCs w:val="0"/>
          <w:sz w:val="28"/>
          <w:szCs w:val="22"/>
        </w:rPr>
      </w:pPr>
      <w:proofErr w:type="gramStart"/>
      <w:r w:rsidRPr="00592252">
        <w:rPr>
          <w:rFonts w:ascii="Times New Roman" w:eastAsia="Arial Unicode MS" w:hAnsi="Times New Roman" w:cs="Times New Roman"/>
          <w:b w:val="0"/>
          <w:bCs w:val="0"/>
          <w:sz w:val="28"/>
          <w:szCs w:val="22"/>
        </w:rPr>
        <w:t>Зарегистрированному</w:t>
      </w:r>
      <w:proofErr w:type="gramEnd"/>
      <w:r w:rsidRPr="00592252">
        <w:rPr>
          <w:rFonts w:ascii="Times New Roman" w:eastAsia="Arial Unicode MS" w:hAnsi="Times New Roman" w:cs="Times New Roman"/>
          <w:b w:val="0"/>
          <w:bCs w:val="0"/>
          <w:sz w:val="28"/>
          <w:szCs w:val="22"/>
        </w:rPr>
        <w:t xml:space="preserve"> в реестре СМСП могут быть оказаны:</w:t>
      </w:r>
    </w:p>
    <w:p w:rsidR="002274AF" w:rsidRPr="00592252" w:rsidRDefault="002274AF" w:rsidP="00592252">
      <w:pPr>
        <w:pStyle w:val="40"/>
        <w:shd w:val="clear" w:color="auto" w:fill="auto"/>
        <w:spacing w:before="0" w:line="240" w:lineRule="auto"/>
        <w:contextualSpacing/>
        <w:rPr>
          <w:rFonts w:ascii="Times New Roman" w:eastAsia="Arial Unicode MS" w:hAnsi="Times New Roman" w:cs="Times New Roman"/>
          <w:b w:val="0"/>
          <w:bCs w:val="0"/>
          <w:sz w:val="28"/>
          <w:szCs w:val="22"/>
        </w:rPr>
      </w:pPr>
    </w:p>
    <w:p w:rsidR="00592252" w:rsidRPr="00592252" w:rsidRDefault="00592252" w:rsidP="00592252">
      <w:pPr>
        <w:tabs>
          <w:tab w:val="left" w:pos="284"/>
        </w:tabs>
        <w:spacing w:after="0" w:line="240" w:lineRule="auto"/>
        <w:contextualSpacing/>
        <w:jc w:val="both"/>
        <w:rPr>
          <w:rFonts w:ascii="Times New Roman" w:eastAsia="Arial Unicode MS" w:hAnsi="Times New Roman" w:cs="Times New Roman"/>
          <w:b/>
          <w:i/>
          <w:sz w:val="28"/>
        </w:rPr>
      </w:pPr>
      <w:r w:rsidRPr="00592252">
        <w:rPr>
          <w:rFonts w:ascii="Times New Roman" w:eastAsia="Arial Unicode MS" w:hAnsi="Times New Roman" w:cs="Times New Roman"/>
          <w:b/>
          <w:i/>
          <w:sz w:val="28"/>
        </w:rPr>
        <w:t>Финансовые меры поддержки</w:t>
      </w:r>
    </w:p>
    <w:p w:rsidR="00592252" w:rsidRDefault="00592252" w:rsidP="004302CD">
      <w:pPr>
        <w:tabs>
          <w:tab w:val="left" w:pos="284"/>
        </w:tabs>
        <w:spacing w:after="0" w:line="240" w:lineRule="auto"/>
        <w:ind w:firstLine="680"/>
        <w:contextualSpacing/>
        <w:jc w:val="both"/>
        <w:rPr>
          <w:rFonts w:ascii="Times New Roman" w:eastAsia="Arial Unicode MS" w:hAnsi="Times New Roman" w:cs="Times New Roman"/>
          <w:sz w:val="28"/>
        </w:rPr>
      </w:pPr>
      <w:r w:rsidRPr="00592252">
        <w:rPr>
          <w:rFonts w:ascii="Times New Roman" w:eastAsia="Arial Unicode MS" w:hAnsi="Times New Roman" w:cs="Times New Roman"/>
          <w:sz w:val="28"/>
        </w:rPr>
        <w:t xml:space="preserve">Краткосрочные кредиты. </w:t>
      </w:r>
      <w:proofErr w:type="spellStart"/>
      <w:r w:rsidRPr="00592252">
        <w:rPr>
          <w:rFonts w:ascii="Times New Roman" w:eastAsia="Arial Unicode MS" w:hAnsi="Times New Roman" w:cs="Times New Roman"/>
          <w:sz w:val="28"/>
        </w:rPr>
        <w:t>Микрокредитная</w:t>
      </w:r>
      <w:proofErr w:type="spellEnd"/>
      <w:r w:rsidRPr="00592252">
        <w:rPr>
          <w:rFonts w:ascii="Times New Roman" w:eastAsia="Arial Unicode MS" w:hAnsi="Times New Roman" w:cs="Times New Roman"/>
          <w:sz w:val="28"/>
        </w:rPr>
        <w:t xml:space="preserve"> компания «Фонд микрокредитования Иркутской области» предоставляет </w:t>
      </w:r>
      <w:proofErr w:type="spellStart"/>
      <w:r w:rsidRPr="00592252">
        <w:rPr>
          <w:rFonts w:ascii="Times New Roman" w:eastAsia="Arial Unicode MS" w:hAnsi="Times New Roman" w:cs="Times New Roman"/>
          <w:sz w:val="28"/>
        </w:rPr>
        <w:t>микрозаймы</w:t>
      </w:r>
      <w:proofErr w:type="spellEnd"/>
      <w:r w:rsidRPr="00592252">
        <w:rPr>
          <w:rFonts w:ascii="Times New Roman" w:eastAsia="Arial Unicode MS" w:hAnsi="Times New Roman" w:cs="Times New Roman"/>
          <w:sz w:val="28"/>
        </w:rPr>
        <w:t xml:space="preserve"> в размере до 3 млн.</w:t>
      </w:r>
      <w:r w:rsidR="004302CD">
        <w:rPr>
          <w:rFonts w:ascii="Times New Roman" w:eastAsia="Arial Unicode MS" w:hAnsi="Times New Roman" w:cs="Times New Roman"/>
          <w:sz w:val="28"/>
        </w:rPr>
        <w:t xml:space="preserve"> </w:t>
      </w:r>
      <w:r w:rsidRPr="00592252">
        <w:rPr>
          <w:rFonts w:ascii="Times New Roman" w:eastAsia="Arial Unicode MS" w:hAnsi="Times New Roman" w:cs="Times New Roman"/>
          <w:sz w:val="28"/>
        </w:rPr>
        <w:t>рублей на срок до 3 лет по ставке не выше размера ключевой ставки Банка</w:t>
      </w:r>
      <w:r w:rsidR="004302CD">
        <w:rPr>
          <w:rFonts w:ascii="Times New Roman" w:eastAsia="Arial Unicode MS" w:hAnsi="Times New Roman" w:cs="Times New Roman"/>
          <w:sz w:val="28"/>
        </w:rPr>
        <w:t xml:space="preserve"> </w:t>
      </w:r>
      <w:r w:rsidRPr="00592252">
        <w:rPr>
          <w:rFonts w:ascii="Times New Roman" w:eastAsia="Arial Unicode MS" w:hAnsi="Times New Roman" w:cs="Times New Roman"/>
          <w:sz w:val="28"/>
        </w:rPr>
        <w:t>России, установленной на начало календарного года, в расчете на один год,</w:t>
      </w:r>
      <w:r w:rsidR="004302CD">
        <w:rPr>
          <w:rFonts w:ascii="Times New Roman" w:eastAsia="Arial Unicode MS" w:hAnsi="Times New Roman" w:cs="Times New Roman"/>
          <w:sz w:val="28"/>
        </w:rPr>
        <w:t xml:space="preserve"> </w:t>
      </w:r>
      <w:r w:rsidRPr="00592252">
        <w:rPr>
          <w:rFonts w:ascii="Times New Roman" w:eastAsia="Arial Unicode MS" w:hAnsi="Times New Roman" w:cs="Times New Roman"/>
          <w:sz w:val="28"/>
        </w:rPr>
        <w:t>а также оказывает информационную, консультационную, организационную</w:t>
      </w:r>
      <w:r w:rsidR="004302CD">
        <w:rPr>
          <w:rFonts w:ascii="Times New Roman" w:eastAsia="Arial Unicode MS" w:hAnsi="Times New Roman" w:cs="Times New Roman"/>
          <w:sz w:val="28"/>
        </w:rPr>
        <w:t xml:space="preserve"> </w:t>
      </w:r>
      <w:r w:rsidRPr="00592252">
        <w:rPr>
          <w:rFonts w:ascii="Times New Roman" w:eastAsia="Arial Unicode MS" w:hAnsi="Times New Roman" w:cs="Times New Roman"/>
          <w:sz w:val="28"/>
        </w:rPr>
        <w:t>поддержку малым и средним предприятиям региона.</w:t>
      </w:r>
    </w:p>
    <w:p w:rsidR="002274AF" w:rsidRDefault="002274AF" w:rsidP="00592252">
      <w:pPr>
        <w:tabs>
          <w:tab w:val="left" w:pos="284"/>
        </w:tabs>
        <w:spacing w:after="0" w:line="240" w:lineRule="auto"/>
        <w:contextualSpacing/>
        <w:jc w:val="both"/>
        <w:rPr>
          <w:rFonts w:ascii="Times New Roman" w:eastAsia="Arial Unicode MS" w:hAnsi="Times New Roman" w:cs="Times New Roman"/>
          <w:sz w:val="28"/>
        </w:rPr>
      </w:pPr>
    </w:p>
    <w:p w:rsidR="002274AF" w:rsidRPr="002274AF" w:rsidRDefault="002274AF" w:rsidP="00592252">
      <w:pPr>
        <w:tabs>
          <w:tab w:val="left" w:pos="284"/>
        </w:tabs>
        <w:spacing w:after="0" w:line="240" w:lineRule="auto"/>
        <w:contextualSpacing/>
        <w:jc w:val="both"/>
        <w:rPr>
          <w:rFonts w:ascii="Times New Roman" w:eastAsia="Arial Unicode MS" w:hAnsi="Times New Roman" w:cs="Times New Roman"/>
          <w:b/>
          <w:i/>
          <w:sz w:val="28"/>
        </w:rPr>
      </w:pPr>
      <w:r w:rsidRPr="002274AF">
        <w:rPr>
          <w:rFonts w:ascii="Times New Roman" w:eastAsia="Arial Unicode MS" w:hAnsi="Times New Roman" w:cs="Times New Roman"/>
          <w:b/>
          <w:i/>
          <w:sz w:val="28"/>
        </w:rPr>
        <w:t>Информационные меры под</w:t>
      </w:r>
      <w:r>
        <w:rPr>
          <w:rFonts w:ascii="Times New Roman" w:eastAsia="Arial Unicode MS" w:hAnsi="Times New Roman" w:cs="Times New Roman"/>
          <w:b/>
          <w:i/>
          <w:sz w:val="28"/>
        </w:rPr>
        <w:t>д</w:t>
      </w:r>
      <w:r w:rsidRPr="002274AF">
        <w:rPr>
          <w:rFonts w:ascii="Times New Roman" w:eastAsia="Arial Unicode MS" w:hAnsi="Times New Roman" w:cs="Times New Roman"/>
          <w:b/>
          <w:i/>
          <w:sz w:val="28"/>
        </w:rPr>
        <w:t>ержки</w:t>
      </w:r>
    </w:p>
    <w:p w:rsidR="002274AF" w:rsidRDefault="002274AF" w:rsidP="004302CD">
      <w:pPr>
        <w:tabs>
          <w:tab w:val="left" w:pos="284"/>
        </w:tabs>
        <w:spacing w:after="0" w:line="240" w:lineRule="auto"/>
        <w:ind w:firstLine="680"/>
        <w:contextualSpacing/>
        <w:jc w:val="both"/>
        <w:rPr>
          <w:rFonts w:ascii="Times New Roman" w:eastAsia="Arial Unicode MS" w:hAnsi="Times New Roman" w:cs="Times New Roman"/>
          <w:sz w:val="28"/>
        </w:rPr>
      </w:pPr>
      <w:r w:rsidRPr="002274AF">
        <w:rPr>
          <w:rFonts w:ascii="Times New Roman" w:eastAsia="Arial Unicode MS" w:hAnsi="Times New Roman" w:cs="Times New Roman"/>
          <w:sz w:val="28"/>
        </w:rPr>
        <w:t>В Иркутской области действует 46 центров и 152 офиса «Мои Документы»</w:t>
      </w:r>
      <w:r w:rsidR="004302CD">
        <w:rPr>
          <w:rFonts w:ascii="Times New Roman" w:eastAsia="Arial Unicode MS" w:hAnsi="Times New Roman" w:cs="Times New Roman"/>
          <w:sz w:val="28"/>
        </w:rPr>
        <w:t xml:space="preserve"> </w:t>
      </w:r>
      <w:r w:rsidRPr="002274AF">
        <w:rPr>
          <w:rFonts w:ascii="Times New Roman" w:eastAsia="Arial Unicode MS" w:hAnsi="Times New Roman" w:cs="Times New Roman"/>
          <w:sz w:val="28"/>
        </w:rPr>
        <w:t>с 603 окнами приема, организованных государственным автономным</w:t>
      </w:r>
      <w:r w:rsidR="004302CD">
        <w:rPr>
          <w:rFonts w:ascii="Times New Roman" w:eastAsia="Arial Unicode MS" w:hAnsi="Times New Roman" w:cs="Times New Roman"/>
          <w:sz w:val="28"/>
        </w:rPr>
        <w:t xml:space="preserve"> </w:t>
      </w:r>
      <w:r w:rsidRPr="002274AF">
        <w:rPr>
          <w:rFonts w:ascii="Times New Roman" w:eastAsia="Arial Unicode MS" w:hAnsi="Times New Roman" w:cs="Times New Roman"/>
          <w:sz w:val="28"/>
        </w:rPr>
        <w:t>учреждением «Иркутский областной многофункциональный центр</w:t>
      </w:r>
      <w:r w:rsidR="004302CD">
        <w:rPr>
          <w:rFonts w:ascii="Times New Roman" w:eastAsia="Arial Unicode MS" w:hAnsi="Times New Roman" w:cs="Times New Roman"/>
          <w:sz w:val="28"/>
        </w:rPr>
        <w:t xml:space="preserve"> </w:t>
      </w:r>
      <w:r w:rsidRPr="002274AF">
        <w:rPr>
          <w:rFonts w:ascii="Times New Roman" w:eastAsia="Arial Unicode MS" w:hAnsi="Times New Roman" w:cs="Times New Roman"/>
          <w:sz w:val="28"/>
        </w:rPr>
        <w:t>предоставления государственных и муниципальных услу</w:t>
      </w:r>
      <w:r>
        <w:rPr>
          <w:rFonts w:ascii="Times New Roman" w:eastAsia="Arial Unicode MS" w:hAnsi="Times New Roman" w:cs="Times New Roman"/>
          <w:sz w:val="28"/>
        </w:rPr>
        <w:t>г</w:t>
      </w:r>
      <w:r w:rsidR="0080560E">
        <w:rPr>
          <w:rFonts w:ascii="Times New Roman" w:eastAsia="Arial Unicode MS" w:hAnsi="Times New Roman" w:cs="Times New Roman"/>
          <w:sz w:val="28"/>
        </w:rPr>
        <w:t>»</w:t>
      </w:r>
      <w:r w:rsidRPr="002274AF">
        <w:rPr>
          <w:rFonts w:ascii="Times New Roman" w:eastAsia="Arial Unicode MS" w:hAnsi="Times New Roman" w:cs="Times New Roman"/>
          <w:sz w:val="28"/>
        </w:rPr>
        <w:t xml:space="preserve"> (ГАУ МФЦ</w:t>
      </w:r>
      <w:r w:rsidR="004302CD">
        <w:rPr>
          <w:rFonts w:ascii="Times New Roman" w:eastAsia="Arial Unicode MS" w:hAnsi="Times New Roman" w:cs="Times New Roman"/>
          <w:sz w:val="28"/>
        </w:rPr>
        <w:t xml:space="preserve"> </w:t>
      </w:r>
      <w:r w:rsidR="0080560E">
        <w:rPr>
          <w:rFonts w:ascii="Times New Roman" w:eastAsia="Arial Unicode MS" w:hAnsi="Times New Roman" w:cs="Times New Roman"/>
          <w:sz w:val="28"/>
        </w:rPr>
        <w:t xml:space="preserve">ИО). </w:t>
      </w:r>
      <w:r w:rsidRPr="002274AF">
        <w:rPr>
          <w:rFonts w:ascii="Times New Roman" w:eastAsia="Arial Unicode MS" w:hAnsi="Times New Roman" w:cs="Times New Roman"/>
          <w:sz w:val="28"/>
        </w:rPr>
        <w:t>Основная</w:t>
      </w:r>
      <w:r w:rsidR="0080560E">
        <w:rPr>
          <w:rFonts w:ascii="Times New Roman" w:eastAsia="Arial Unicode MS" w:hAnsi="Times New Roman" w:cs="Times New Roman"/>
          <w:sz w:val="28"/>
        </w:rPr>
        <w:t xml:space="preserve"> задача таких центров и офисов – </w:t>
      </w:r>
      <w:r w:rsidRPr="002274AF">
        <w:rPr>
          <w:rFonts w:ascii="Times New Roman" w:eastAsia="Arial Unicode MS" w:hAnsi="Times New Roman" w:cs="Times New Roman"/>
          <w:sz w:val="28"/>
        </w:rPr>
        <w:t>обеспечение, комфортного и</w:t>
      </w:r>
      <w:r w:rsidRPr="002274AF">
        <w:rPr>
          <w:rFonts w:ascii="Times New Roman" w:eastAsia="Arial Unicode MS" w:hAnsi="Times New Roman" w:cs="Times New Roman"/>
          <w:sz w:val="28"/>
        </w:rPr>
        <w:br/>
        <w:t xml:space="preserve">качественного взаимодействия населения, юридических </w:t>
      </w:r>
      <w:r>
        <w:rPr>
          <w:rFonts w:ascii="Times New Roman" w:eastAsia="Arial Unicode MS" w:hAnsi="Times New Roman" w:cs="Times New Roman"/>
          <w:sz w:val="28"/>
        </w:rPr>
        <w:t>лиц</w:t>
      </w:r>
      <w:r w:rsidRPr="002274AF">
        <w:rPr>
          <w:rFonts w:ascii="Times New Roman" w:eastAsia="Arial Unicode MS" w:hAnsi="Times New Roman" w:cs="Times New Roman"/>
          <w:sz w:val="28"/>
        </w:rPr>
        <w:t xml:space="preserve"> и органов</w:t>
      </w:r>
      <w:r w:rsidRPr="002274AF">
        <w:rPr>
          <w:rFonts w:ascii="Times New Roman" w:eastAsia="Arial Unicode MS" w:hAnsi="Times New Roman" w:cs="Times New Roman"/>
          <w:sz w:val="28"/>
        </w:rPr>
        <w:br/>
        <w:t xml:space="preserve">власти при получении государственных и </w:t>
      </w:r>
      <w:r>
        <w:rPr>
          <w:rFonts w:ascii="Times New Roman" w:eastAsia="Arial Unicode MS" w:hAnsi="Times New Roman" w:cs="Times New Roman"/>
          <w:sz w:val="28"/>
        </w:rPr>
        <w:t>муниципальных услуг по принципу «одного окна».</w:t>
      </w:r>
    </w:p>
    <w:p w:rsidR="002274AF" w:rsidRDefault="002274AF" w:rsidP="002274AF">
      <w:pPr>
        <w:tabs>
          <w:tab w:val="left" w:pos="284"/>
        </w:tabs>
        <w:spacing w:after="0" w:line="240" w:lineRule="auto"/>
        <w:contextualSpacing/>
        <w:jc w:val="both"/>
        <w:rPr>
          <w:rFonts w:ascii="Times New Roman" w:eastAsia="Arial Unicode MS" w:hAnsi="Times New Roman" w:cs="Times New Roman"/>
          <w:sz w:val="28"/>
        </w:rPr>
      </w:pPr>
    </w:p>
    <w:p w:rsidR="002274AF" w:rsidRPr="002274AF" w:rsidRDefault="002274AF" w:rsidP="002274AF">
      <w:pPr>
        <w:tabs>
          <w:tab w:val="left" w:pos="284"/>
        </w:tabs>
        <w:spacing w:after="0" w:line="240" w:lineRule="auto"/>
        <w:contextualSpacing/>
        <w:jc w:val="both"/>
        <w:rPr>
          <w:rFonts w:ascii="Times New Roman" w:eastAsia="Arial Unicode MS" w:hAnsi="Times New Roman" w:cs="Times New Roman"/>
          <w:b/>
          <w:i/>
          <w:sz w:val="28"/>
        </w:rPr>
      </w:pPr>
      <w:r w:rsidRPr="002274AF">
        <w:rPr>
          <w:rFonts w:ascii="Times New Roman" w:eastAsia="Arial Unicode MS" w:hAnsi="Times New Roman" w:cs="Times New Roman"/>
          <w:b/>
          <w:i/>
          <w:sz w:val="28"/>
        </w:rPr>
        <w:t>Налоговые преференции</w:t>
      </w:r>
      <w:r w:rsidRPr="002274AF">
        <w:rPr>
          <w:rFonts w:ascii="Times New Roman" w:eastAsia="Arial Unicode MS" w:hAnsi="Times New Roman" w:cs="Times New Roman"/>
          <w:b/>
          <w:i/>
          <w:sz w:val="28"/>
        </w:rPr>
        <w:tab/>
      </w:r>
    </w:p>
    <w:p w:rsidR="002274AF" w:rsidRDefault="002274AF" w:rsidP="0080560E">
      <w:pPr>
        <w:tabs>
          <w:tab w:val="left" w:pos="284"/>
        </w:tabs>
        <w:spacing w:after="0" w:line="240" w:lineRule="auto"/>
        <w:ind w:firstLine="680"/>
        <w:contextualSpacing/>
        <w:jc w:val="both"/>
        <w:rPr>
          <w:rFonts w:ascii="Times New Roman" w:eastAsia="Arial Unicode MS" w:hAnsi="Times New Roman" w:cs="Times New Roman"/>
          <w:sz w:val="28"/>
        </w:rPr>
      </w:pPr>
      <w:r>
        <w:rPr>
          <w:rFonts w:ascii="Times New Roman" w:eastAsia="Arial Unicode MS" w:hAnsi="Times New Roman" w:cs="Times New Roman"/>
          <w:sz w:val="28"/>
        </w:rPr>
        <w:t xml:space="preserve">Патентная система </w:t>
      </w:r>
      <w:r w:rsidR="0080560E">
        <w:rPr>
          <w:rFonts w:ascii="Times New Roman" w:eastAsia="Arial Unicode MS" w:hAnsi="Times New Roman" w:cs="Times New Roman"/>
          <w:sz w:val="28"/>
        </w:rPr>
        <w:t>налогообложения</w:t>
      </w:r>
      <w:r>
        <w:rPr>
          <w:rFonts w:ascii="Times New Roman" w:eastAsia="Arial Unicode MS" w:hAnsi="Times New Roman" w:cs="Times New Roman"/>
          <w:sz w:val="28"/>
        </w:rPr>
        <w:t xml:space="preserve"> по отдельным видам деятельности для впервые </w:t>
      </w:r>
      <w:proofErr w:type="gramStart"/>
      <w:r>
        <w:rPr>
          <w:rFonts w:ascii="Times New Roman" w:eastAsia="Arial Unicode MS" w:hAnsi="Times New Roman" w:cs="Times New Roman"/>
          <w:sz w:val="28"/>
        </w:rPr>
        <w:t>зарегистрированных</w:t>
      </w:r>
      <w:proofErr w:type="gramEnd"/>
      <w:r>
        <w:rPr>
          <w:rFonts w:ascii="Times New Roman" w:eastAsia="Arial Unicode MS" w:hAnsi="Times New Roman" w:cs="Times New Roman"/>
          <w:sz w:val="28"/>
        </w:rPr>
        <w:t xml:space="preserve"> ИП после 1 января 2016 г. – ставка 0 %.</w:t>
      </w:r>
    </w:p>
    <w:p w:rsidR="002274AF" w:rsidRDefault="002274AF" w:rsidP="0080560E">
      <w:pPr>
        <w:tabs>
          <w:tab w:val="left" w:pos="284"/>
        </w:tabs>
        <w:spacing w:after="0" w:line="240" w:lineRule="auto"/>
        <w:ind w:firstLine="680"/>
        <w:contextualSpacing/>
        <w:jc w:val="both"/>
        <w:rPr>
          <w:rFonts w:ascii="Times New Roman" w:eastAsia="Arial Unicode MS" w:hAnsi="Times New Roman" w:cs="Times New Roman"/>
          <w:sz w:val="28"/>
        </w:rPr>
      </w:pPr>
      <w:r>
        <w:rPr>
          <w:rFonts w:ascii="Times New Roman" w:eastAsia="Arial Unicode MS" w:hAnsi="Times New Roman" w:cs="Times New Roman"/>
          <w:sz w:val="28"/>
        </w:rPr>
        <w:lastRenderedPageBreak/>
        <w:t>Льготное налогообложение по УСН, ставка 0 %, 5 % и 7,5 % для отдельных категорий налогоплательщиков.</w:t>
      </w:r>
    </w:p>
    <w:p w:rsidR="002274AF" w:rsidRDefault="002274AF" w:rsidP="0080560E">
      <w:pPr>
        <w:tabs>
          <w:tab w:val="left" w:pos="284"/>
        </w:tabs>
        <w:spacing w:after="0" w:line="240" w:lineRule="auto"/>
        <w:ind w:firstLine="680"/>
        <w:contextualSpacing/>
        <w:jc w:val="both"/>
        <w:rPr>
          <w:rFonts w:ascii="Times New Roman" w:eastAsia="Arial Unicode MS" w:hAnsi="Times New Roman" w:cs="Times New Roman"/>
          <w:sz w:val="28"/>
        </w:rPr>
      </w:pPr>
    </w:p>
    <w:p w:rsidR="002274AF" w:rsidRPr="002274AF" w:rsidRDefault="002274AF" w:rsidP="00592252">
      <w:pPr>
        <w:tabs>
          <w:tab w:val="left" w:pos="284"/>
        </w:tabs>
        <w:spacing w:after="0" w:line="240" w:lineRule="auto"/>
        <w:contextualSpacing/>
        <w:jc w:val="both"/>
        <w:rPr>
          <w:rFonts w:ascii="Times New Roman" w:eastAsia="Arial Unicode MS" w:hAnsi="Times New Roman" w:cs="Times New Roman"/>
          <w:b/>
          <w:i/>
          <w:sz w:val="28"/>
        </w:rPr>
      </w:pPr>
      <w:r w:rsidRPr="002274AF">
        <w:rPr>
          <w:rFonts w:ascii="Times New Roman" w:eastAsia="Arial Unicode MS" w:hAnsi="Times New Roman" w:cs="Times New Roman"/>
          <w:b/>
          <w:i/>
          <w:sz w:val="28"/>
        </w:rPr>
        <w:t xml:space="preserve">Субсидии на уровне моногородов </w:t>
      </w:r>
    </w:p>
    <w:p w:rsidR="002274AF" w:rsidRDefault="002274AF" w:rsidP="00592252">
      <w:pPr>
        <w:tabs>
          <w:tab w:val="left" w:pos="284"/>
        </w:tabs>
        <w:spacing w:after="0" w:line="240" w:lineRule="auto"/>
        <w:contextualSpacing/>
        <w:jc w:val="both"/>
        <w:rPr>
          <w:rFonts w:ascii="Times New Roman" w:eastAsia="Arial Unicode MS" w:hAnsi="Times New Roman" w:cs="Times New Roman"/>
          <w:sz w:val="28"/>
        </w:rPr>
      </w:pPr>
      <w:r>
        <w:rPr>
          <w:rFonts w:ascii="Times New Roman" w:eastAsia="Arial Unicode MS" w:hAnsi="Times New Roman" w:cs="Times New Roman"/>
          <w:sz w:val="28"/>
        </w:rPr>
        <w:t>На уровне моногородов предусмотрены следующие мероприятия:</w:t>
      </w:r>
    </w:p>
    <w:p w:rsidR="002274AF" w:rsidRPr="00021E66" w:rsidRDefault="002274AF" w:rsidP="002274AF">
      <w:pPr>
        <w:pStyle w:val="ad"/>
        <w:numPr>
          <w:ilvl w:val="0"/>
          <w:numId w:val="2"/>
        </w:numPr>
        <w:tabs>
          <w:tab w:val="left" w:pos="284"/>
        </w:tabs>
        <w:spacing w:after="0" w:line="240" w:lineRule="auto"/>
        <w:jc w:val="both"/>
        <w:rPr>
          <w:rFonts w:ascii="Times New Roman" w:eastAsia="Arial Unicode MS" w:hAnsi="Times New Roman" w:cs="Times New Roman"/>
          <w:b/>
          <w:sz w:val="28"/>
        </w:rPr>
      </w:pPr>
      <w:r w:rsidRPr="00021E66">
        <w:rPr>
          <w:rFonts w:ascii="Times New Roman" w:eastAsia="Arial Unicode MS" w:hAnsi="Times New Roman" w:cs="Times New Roman"/>
          <w:b/>
          <w:sz w:val="28"/>
        </w:rPr>
        <w:t>Поддержка СМСП, осуществляющих деятельность в сфере производства товаров (работ, услуг), в том числе:</w:t>
      </w:r>
    </w:p>
    <w:p w:rsidR="002274AF" w:rsidRDefault="002274AF" w:rsidP="0080560E">
      <w:pPr>
        <w:tabs>
          <w:tab w:val="left" w:pos="284"/>
        </w:tabs>
        <w:spacing w:after="0" w:line="240" w:lineRule="auto"/>
        <w:ind w:firstLine="680"/>
        <w:contextualSpacing/>
        <w:jc w:val="both"/>
        <w:rPr>
          <w:rFonts w:ascii="Times New Roman" w:eastAsia="Arial Unicode MS" w:hAnsi="Times New Roman" w:cs="Times New Roman"/>
          <w:sz w:val="28"/>
        </w:rPr>
      </w:pPr>
      <w:r>
        <w:rPr>
          <w:rFonts w:ascii="Times New Roman" w:eastAsia="Arial Unicode MS" w:hAnsi="Times New Roman" w:cs="Times New Roman"/>
          <w:sz w:val="28"/>
        </w:rPr>
        <w:t>Субсидирование части затрат СМСП,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021E66" w:rsidRDefault="00021E66" w:rsidP="0080560E">
      <w:pPr>
        <w:tabs>
          <w:tab w:val="left" w:pos="284"/>
        </w:tabs>
        <w:spacing w:after="0" w:line="240" w:lineRule="auto"/>
        <w:ind w:firstLine="680"/>
        <w:contextualSpacing/>
        <w:jc w:val="both"/>
        <w:rPr>
          <w:rFonts w:ascii="Times New Roman" w:eastAsia="Arial Unicode MS" w:hAnsi="Times New Roman" w:cs="Times New Roman"/>
          <w:sz w:val="28"/>
        </w:rPr>
      </w:pPr>
      <w:r>
        <w:rPr>
          <w:rFonts w:ascii="Times New Roman" w:eastAsia="Arial Unicode MS" w:hAnsi="Times New Roman" w:cs="Times New Roman"/>
          <w:sz w:val="28"/>
        </w:rPr>
        <w:t>Субсидирование части затрат СМСП,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21E66" w:rsidRPr="00021E66" w:rsidRDefault="00021E66" w:rsidP="00021E66">
      <w:pPr>
        <w:pStyle w:val="ad"/>
        <w:numPr>
          <w:ilvl w:val="0"/>
          <w:numId w:val="2"/>
        </w:numPr>
        <w:tabs>
          <w:tab w:val="left" w:pos="284"/>
          <w:tab w:val="left" w:pos="426"/>
        </w:tabs>
        <w:spacing w:after="0" w:line="240" w:lineRule="auto"/>
        <w:ind w:left="0" w:firstLine="426"/>
        <w:jc w:val="both"/>
        <w:rPr>
          <w:rFonts w:ascii="Times New Roman" w:eastAsia="Arial Unicode MS" w:hAnsi="Times New Roman" w:cs="Times New Roman"/>
          <w:sz w:val="28"/>
        </w:rPr>
      </w:pPr>
      <w:r>
        <w:rPr>
          <w:rFonts w:ascii="Times New Roman" w:eastAsia="Arial Unicode MS" w:hAnsi="Times New Roman" w:cs="Times New Roman"/>
          <w:b/>
          <w:sz w:val="28"/>
        </w:rPr>
        <w:t xml:space="preserve"> </w:t>
      </w:r>
      <w:r w:rsidRPr="00021E66">
        <w:rPr>
          <w:rFonts w:ascii="Times New Roman" w:eastAsia="Arial Unicode MS" w:hAnsi="Times New Roman" w:cs="Times New Roman"/>
          <w:b/>
          <w:sz w:val="28"/>
        </w:rPr>
        <w:t>Поддержка и развитие СМСП, занимающихся социально значимыми</w:t>
      </w:r>
      <w:r>
        <w:rPr>
          <w:rFonts w:ascii="Times New Roman" w:eastAsia="Arial Unicode MS" w:hAnsi="Times New Roman" w:cs="Times New Roman"/>
          <w:b/>
          <w:sz w:val="28"/>
        </w:rPr>
        <w:t xml:space="preserve"> видами деятельности, </w:t>
      </w:r>
      <w:r w:rsidRPr="00021E66">
        <w:rPr>
          <w:rFonts w:ascii="Times New Roman" w:eastAsia="Arial Unicode MS" w:hAnsi="Times New Roman" w:cs="Times New Roman"/>
          <w:sz w:val="28"/>
        </w:rPr>
        <w:t>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p w:rsidR="006953B2" w:rsidRDefault="006953B2" w:rsidP="00592252">
      <w:pPr>
        <w:tabs>
          <w:tab w:val="left" w:pos="284"/>
        </w:tabs>
        <w:spacing w:after="0" w:line="240" w:lineRule="auto"/>
        <w:ind w:firstLine="567"/>
        <w:contextualSpacing/>
        <w:jc w:val="both"/>
        <w:rPr>
          <w:rFonts w:ascii="Times New Roman" w:eastAsia="Arial Unicode MS" w:hAnsi="Times New Roman" w:cs="Times New Roman"/>
          <w:sz w:val="28"/>
        </w:rPr>
      </w:pPr>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К концу 2016 года по оценке предприятий </w:t>
      </w:r>
      <w:proofErr w:type="spellStart"/>
      <w:r w:rsidRPr="00350F61">
        <w:rPr>
          <w:rFonts w:ascii="Times New Roman" w:eastAsia="Arial Unicode MS" w:hAnsi="Times New Roman" w:cs="Times New Roman"/>
          <w:sz w:val="28"/>
        </w:rPr>
        <w:t>Иркутскстатом</w:t>
      </w:r>
      <w:proofErr w:type="spellEnd"/>
      <w:r w:rsidRPr="00350F61">
        <w:rPr>
          <w:rFonts w:ascii="Times New Roman" w:eastAsia="Arial Unicode MS" w:hAnsi="Times New Roman" w:cs="Times New Roman"/>
          <w:sz w:val="28"/>
        </w:rPr>
        <w:t xml:space="preserve"> </w:t>
      </w:r>
      <w:r w:rsidRPr="00656D4A">
        <w:rPr>
          <w:rFonts w:ascii="Times New Roman" w:eastAsia="Arial Unicode MS" w:hAnsi="Times New Roman" w:cs="Times New Roman"/>
          <w:b/>
          <w:sz w:val="28"/>
        </w:rPr>
        <w:t>в сфере промышленного производства произошли отдельные позитивные изменения:</w:t>
      </w:r>
      <w:r w:rsidRPr="00350F61">
        <w:rPr>
          <w:rFonts w:ascii="Times New Roman" w:eastAsia="Arial Unicode MS" w:hAnsi="Times New Roman" w:cs="Times New Roman"/>
          <w:sz w:val="28"/>
        </w:rPr>
        <w:t xml:space="preserve"> на малых предприятиях сократились запасы готовой продукции, на средних </w:t>
      </w:r>
      <w:r w:rsidR="00656D4A" w:rsidRPr="00656D4A">
        <w:rPr>
          <w:rFonts w:ascii="Times New Roman" w:eastAsia="Arial Unicode MS" w:hAnsi="Times New Roman" w:cs="Times New Roman"/>
          <w:sz w:val="28"/>
        </w:rPr>
        <w:t xml:space="preserve">предприятиях укрепилась собственная конкурентная позиция на внешнем рынке. </w:t>
      </w:r>
    </w:p>
    <w:p w:rsidR="00656D4A" w:rsidRDefault="00656D4A"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656D4A">
        <w:rPr>
          <w:rFonts w:ascii="Times New Roman" w:eastAsia="Arial Unicode MS" w:hAnsi="Times New Roman" w:cs="Times New Roman"/>
          <w:sz w:val="28"/>
        </w:rPr>
        <w:t xml:space="preserve">В то же время на средних предприятиях отмечено сокращение численности работающих, падение общего спроса на продукцию и, как следствие, увеличение запасов готовой продукции. </w:t>
      </w:r>
    </w:p>
    <w:p w:rsidR="00656D4A" w:rsidRPr="00656D4A" w:rsidRDefault="00656D4A"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656D4A">
        <w:rPr>
          <w:rFonts w:ascii="Times New Roman" w:eastAsia="Arial Unicode MS" w:hAnsi="Times New Roman" w:cs="Times New Roman"/>
          <w:sz w:val="28"/>
        </w:rPr>
        <w:t xml:space="preserve">Выросли цены на сырье и материалы, что повлияло на удорожание произведенной продукции. Это негативно сказывается на общей оценке экономической ситуации и предпринимательской уверенности. Имеющиеся производственные мощности используются не в полной мере. </w:t>
      </w:r>
    </w:p>
    <w:p w:rsidR="00656D4A" w:rsidRP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i/>
          <w:sz w:val="28"/>
        </w:rPr>
      </w:pPr>
      <w:r w:rsidRPr="00656D4A">
        <w:rPr>
          <w:rFonts w:ascii="Times New Roman" w:eastAsia="Arial Unicode MS" w:hAnsi="Times New Roman" w:cs="Times New Roman"/>
          <w:b/>
          <w:sz w:val="28"/>
        </w:rPr>
        <w:t>В числе главных факторов, оказывающих влияние на деятельность хозяйствующих субъектов, отмечены следующие:</w:t>
      </w:r>
      <w:r w:rsidRPr="00350F61">
        <w:rPr>
          <w:rFonts w:ascii="Times New Roman" w:eastAsia="Arial Unicode MS" w:hAnsi="Times New Roman" w:cs="Times New Roman"/>
          <w:sz w:val="28"/>
        </w:rPr>
        <w:t xml:space="preserve"> </w:t>
      </w:r>
      <w:r w:rsidRPr="00656D4A">
        <w:rPr>
          <w:rFonts w:ascii="Times New Roman" w:eastAsia="Arial Unicode MS" w:hAnsi="Times New Roman" w:cs="Times New Roman"/>
          <w:i/>
          <w:sz w:val="28"/>
        </w:rPr>
        <w:t xml:space="preserve">неопределенность экономической ситуации, низкий спрос на продукцию на внутреннем рынке, недостаток финансовых средств, высокий уровень налогообложения. </w:t>
      </w:r>
    </w:p>
    <w:p w:rsidR="0080560E"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В 1 квартале текущего года Иркутская область участвовала в </w:t>
      </w:r>
      <w:r w:rsidRPr="00656D4A">
        <w:rPr>
          <w:rFonts w:ascii="Times New Roman" w:eastAsia="Arial Unicode MS" w:hAnsi="Times New Roman" w:cs="Times New Roman"/>
          <w:b/>
          <w:sz w:val="28"/>
        </w:rPr>
        <w:t>федеральном конкурсе по привлечению средств федерального бюджета на государственную поддержку малого и среднего предпринимательства,</w:t>
      </w:r>
      <w:r w:rsidRPr="00350F61">
        <w:rPr>
          <w:rFonts w:ascii="Times New Roman" w:eastAsia="Arial Unicode MS" w:hAnsi="Times New Roman" w:cs="Times New Roman"/>
          <w:sz w:val="28"/>
        </w:rPr>
        <w:t xml:space="preserve"> включая крестьянские (фермерские) хозяйства, а также на реализацию мероприятий по поддержке молодежного предпринимательства. </w:t>
      </w:r>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bookmarkStart w:id="0" w:name="_GoBack"/>
      <w:bookmarkEnd w:id="0"/>
      <w:r w:rsidRPr="00656D4A">
        <w:rPr>
          <w:rFonts w:ascii="Times New Roman" w:eastAsia="Arial Unicode MS" w:hAnsi="Times New Roman" w:cs="Times New Roman"/>
          <w:b/>
          <w:sz w:val="28"/>
        </w:rPr>
        <w:t>По результатам участия на 2017 год Иркутской областью привлечены средства федеральн</w:t>
      </w:r>
      <w:r w:rsidR="00656D4A">
        <w:rPr>
          <w:rFonts w:ascii="Times New Roman" w:eastAsia="Arial Unicode MS" w:hAnsi="Times New Roman" w:cs="Times New Roman"/>
          <w:b/>
          <w:sz w:val="28"/>
        </w:rPr>
        <w:t>ого бюджета в размере 144,7 млн</w:t>
      </w:r>
      <w:r w:rsidRPr="00656D4A">
        <w:rPr>
          <w:rFonts w:ascii="Times New Roman" w:eastAsia="Arial Unicode MS" w:hAnsi="Times New Roman" w:cs="Times New Roman"/>
          <w:b/>
          <w:sz w:val="28"/>
        </w:rPr>
        <w:t xml:space="preserve"> рублей</w:t>
      </w:r>
      <w:r w:rsidRPr="00350F61">
        <w:rPr>
          <w:rFonts w:ascii="Times New Roman" w:eastAsia="Arial Unicode MS" w:hAnsi="Times New Roman" w:cs="Times New Roman"/>
          <w:sz w:val="28"/>
        </w:rPr>
        <w:t xml:space="preserve">, </w:t>
      </w:r>
      <w:r w:rsidRPr="00350F61">
        <w:rPr>
          <w:rFonts w:ascii="Times New Roman" w:eastAsia="Arial Unicode MS" w:hAnsi="Times New Roman" w:cs="Times New Roman"/>
          <w:sz w:val="28"/>
        </w:rPr>
        <w:lastRenderedPageBreak/>
        <w:t>что на 50</w:t>
      </w:r>
      <w:r w:rsidR="00656D4A">
        <w:rPr>
          <w:rFonts w:ascii="Times New Roman" w:eastAsia="Arial Unicode MS" w:hAnsi="Times New Roman" w:cs="Times New Roman"/>
          <w:sz w:val="28"/>
        </w:rPr>
        <w:t xml:space="preserve"> </w:t>
      </w:r>
      <w:r w:rsidRPr="00350F61">
        <w:rPr>
          <w:rFonts w:ascii="Times New Roman" w:eastAsia="Arial Unicode MS" w:hAnsi="Times New Roman" w:cs="Times New Roman"/>
          <w:sz w:val="28"/>
        </w:rPr>
        <w:t>% больше лимитов, доведенных до Иркутской области в декабре 2016 года.</w:t>
      </w:r>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 </w:t>
      </w:r>
      <w:proofErr w:type="gramStart"/>
      <w:r w:rsidRPr="00350F61">
        <w:rPr>
          <w:rFonts w:ascii="Times New Roman" w:eastAsia="Arial Unicode MS" w:hAnsi="Times New Roman" w:cs="Times New Roman"/>
          <w:sz w:val="28"/>
        </w:rPr>
        <w:t>Во 2 квартале 2017 года министерством</w:t>
      </w:r>
      <w:r w:rsidR="00656D4A">
        <w:rPr>
          <w:rFonts w:ascii="Times New Roman" w:eastAsia="Arial Unicode MS" w:hAnsi="Times New Roman" w:cs="Times New Roman"/>
          <w:sz w:val="28"/>
        </w:rPr>
        <w:t xml:space="preserve"> экономического развития Иркутской области</w:t>
      </w:r>
      <w:r w:rsidRPr="00350F61">
        <w:rPr>
          <w:rFonts w:ascii="Times New Roman" w:eastAsia="Arial Unicode MS" w:hAnsi="Times New Roman" w:cs="Times New Roman"/>
          <w:sz w:val="28"/>
        </w:rPr>
        <w:t xml:space="preserve"> проведен </w:t>
      </w:r>
      <w:r w:rsidRPr="00656D4A">
        <w:rPr>
          <w:rFonts w:ascii="Times New Roman" w:eastAsia="Arial Unicode MS" w:hAnsi="Times New Roman" w:cs="Times New Roman"/>
          <w:b/>
          <w:sz w:val="28"/>
        </w:rPr>
        <w:t xml:space="preserve">конкурсный отбор </w:t>
      </w:r>
      <w:proofErr w:type="spellStart"/>
      <w:r w:rsidRPr="00656D4A">
        <w:rPr>
          <w:rFonts w:ascii="Times New Roman" w:eastAsia="Arial Unicode MS" w:hAnsi="Times New Roman" w:cs="Times New Roman"/>
          <w:b/>
          <w:sz w:val="28"/>
        </w:rPr>
        <w:t>монопрофильных</w:t>
      </w:r>
      <w:proofErr w:type="spellEnd"/>
      <w:r w:rsidRPr="00656D4A">
        <w:rPr>
          <w:rFonts w:ascii="Times New Roman" w:eastAsia="Arial Unicode MS" w:hAnsi="Times New Roman" w:cs="Times New Roman"/>
          <w:b/>
          <w:sz w:val="28"/>
        </w:rPr>
        <w:t xml:space="preserve"> муниципальных образований Иркутской области на предоставление субсидий местным бюджетам</w:t>
      </w:r>
      <w:r w:rsidRPr="00350F61">
        <w:rPr>
          <w:rFonts w:ascii="Times New Roman" w:eastAsia="Arial Unicode MS" w:hAnsi="Times New Roman" w:cs="Times New Roman"/>
          <w:sz w:val="28"/>
        </w:rPr>
        <w:t xml:space="preserve"> в целях </w:t>
      </w:r>
      <w:proofErr w:type="spellStart"/>
      <w:r w:rsidRPr="00350F61">
        <w:rPr>
          <w:rFonts w:ascii="Times New Roman" w:eastAsia="Arial Unicode MS" w:hAnsi="Times New Roman" w:cs="Times New Roman"/>
          <w:sz w:val="28"/>
        </w:rPr>
        <w:t>софинансирования</w:t>
      </w:r>
      <w:proofErr w:type="spellEnd"/>
      <w:r w:rsidRPr="00350F61">
        <w:rPr>
          <w:rFonts w:ascii="Times New Roman" w:eastAsia="Arial Unicode MS" w:hAnsi="Times New Roman" w:cs="Times New Roman"/>
          <w:sz w:val="28"/>
        </w:rPr>
        <w:t xml:space="preserve">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 по результатам которого межбюджетные трансферты предоставлены 8 </w:t>
      </w:r>
      <w:proofErr w:type="spellStart"/>
      <w:r w:rsidRPr="00350F61">
        <w:rPr>
          <w:rFonts w:ascii="Times New Roman" w:eastAsia="Arial Unicode MS" w:hAnsi="Times New Roman" w:cs="Times New Roman"/>
          <w:sz w:val="28"/>
        </w:rPr>
        <w:t>монопрофильным</w:t>
      </w:r>
      <w:proofErr w:type="spellEnd"/>
      <w:r w:rsidRPr="00350F61">
        <w:rPr>
          <w:rFonts w:ascii="Times New Roman" w:eastAsia="Arial Unicode MS" w:hAnsi="Times New Roman" w:cs="Times New Roman"/>
          <w:sz w:val="28"/>
        </w:rPr>
        <w:t xml:space="preserve"> муниципальным образованиями Иркутской области. </w:t>
      </w:r>
      <w:proofErr w:type="gramEnd"/>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b/>
          <w:sz w:val="28"/>
        </w:rPr>
      </w:pPr>
      <w:proofErr w:type="gramStart"/>
      <w:r w:rsidRPr="00350F61">
        <w:rPr>
          <w:rFonts w:ascii="Times New Roman" w:eastAsia="Arial Unicode MS" w:hAnsi="Times New Roman" w:cs="Times New Roman"/>
          <w:sz w:val="28"/>
        </w:rPr>
        <w:t xml:space="preserve">Кроме этого, предоставлены субсидии организациям, образующим инфраструктуру поддержки малого и среднего </w:t>
      </w:r>
      <w:r w:rsidRPr="00656D4A">
        <w:rPr>
          <w:rFonts w:ascii="Times New Roman" w:eastAsia="Arial Unicode MS" w:hAnsi="Times New Roman" w:cs="Times New Roman"/>
          <w:b/>
          <w:sz w:val="28"/>
        </w:rPr>
        <w:t xml:space="preserve">предпринимательства (Центр поддержки предпринимательства, Центр кластерного развития Иркутской области, региональный центр инжиниринга, центр сертификации, стандартизации и испытаний (коллективного пользования), региональный фонд микрокредитования. </w:t>
      </w:r>
      <w:proofErr w:type="gramEnd"/>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В мае 2017 года организован и проведен </w:t>
      </w:r>
      <w:r w:rsidRPr="00656D4A">
        <w:rPr>
          <w:rFonts w:ascii="Times New Roman" w:eastAsia="Arial Unicode MS" w:hAnsi="Times New Roman" w:cs="Times New Roman"/>
          <w:b/>
          <w:sz w:val="28"/>
        </w:rPr>
        <w:t xml:space="preserve">Байкал </w:t>
      </w:r>
      <w:proofErr w:type="spellStart"/>
      <w:r w:rsidRPr="00656D4A">
        <w:rPr>
          <w:rFonts w:ascii="Times New Roman" w:eastAsia="Arial Unicode MS" w:hAnsi="Times New Roman" w:cs="Times New Roman"/>
          <w:b/>
          <w:sz w:val="28"/>
        </w:rPr>
        <w:t>Business</w:t>
      </w:r>
      <w:proofErr w:type="spellEnd"/>
      <w:r w:rsidRPr="00656D4A">
        <w:rPr>
          <w:rFonts w:ascii="Times New Roman" w:eastAsia="Arial Unicode MS" w:hAnsi="Times New Roman" w:cs="Times New Roman"/>
          <w:b/>
          <w:sz w:val="28"/>
        </w:rPr>
        <w:t xml:space="preserve"> Форум «Точки роста. Матрица развития»</w:t>
      </w:r>
      <w:r w:rsidRPr="00350F61">
        <w:rPr>
          <w:rFonts w:ascii="Times New Roman" w:eastAsia="Arial Unicode MS" w:hAnsi="Times New Roman" w:cs="Times New Roman"/>
          <w:sz w:val="28"/>
        </w:rPr>
        <w:t xml:space="preserve">, </w:t>
      </w:r>
      <w:proofErr w:type="gramStart"/>
      <w:r w:rsidRPr="00350F61">
        <w:rPr>
          <w:rFonts w:ascii="Times New Roman" w:eastAsia="Arial Unicode MS" w:hAnsi="Times New Roman" w:cs="Times New Roman"/>
          <w:sz w:val="28"/>
        </w:rPr>
        <w:t>приуроченный</w:t>
      </w:r>
      <w:proofErr w:type="gramEnd"/>
      <w:r w:rsidRPr="00350F61">
        <w:rPr>
          <w:rFonts w:ascii="Times New Roman" w:eastAsia="Arial Unicode MS" w:hAnsi="Times New Roman" w:cs="Times New Roman"/>
          <w:sz w:val="28"/>
        </w:rPr>
        <w:t xml:space="preserve"> ко Дню российского предпринимательства. </w:t>
      </w:r>
    </w:p>
    <w:p w:rsidR="00656D4A" w:rsidRDefault="00350F61" w:rsidP="00350F61">
      <w:pPr>
        <w:tabs>
          <w:tab w:val="left" w:pos="284"/>
        </w:tabs>
        <w:spacing w:after="0" w:line="240" w:lineRule="auto"/>
        <w:ind w:firstLine="567"/>
        <w:contextualSpacing/>
        <w:jc w:val="both"/>
        <w:rPr>
          <w:rFonts w:ascii="Times New Roman" w:eastAsia="Arial Unicode MS" w:hAnsi="Times New Roman" w:cs="Times New Roman"/>
          <w:sz w:val="28"/>
        </w:rPr>
      </w:pPr>
      <w:r w:rsidRPr="00350F61">
        <w:rPr>
          <w:rFonts w:ascii="Times New Roman" w:eastAsia="Arial Unicode MS" w:hAnsi="Times New Roman" w:cs="Times New Roman"/>
          <w:sz w:val="28"/>
        </w:rPr>
        <w:t xml:space="preserve">В июне 2017 года в рамках </w:t>
      </w:r>
      <w:r w:rsidRPr="00656D4A">
        <w:rPr>
          <w:rFonts w:ascii="Times New Roman" w:eastAsia="Arial Unicode MS" w:hAnsi="Times New Roman" w:cs="Times New Roman"/>
          <w:b/>
          <w:sz w:val="28"/>
        </w:rPr>
        <w:t>Петербургского экономического форума</w:t>
      </w:r>
      <w:r w:rsidRPr="00350F61">
        <w:rPr>
          <w:rFonts w:ascii="Times New Roman" w:eastAsia="Arial Unicode MS" w:hAnsi="Times New Roman" w:cs="Times New Roman"/>
          <w:sz w:val="28"/>
        </w:rPr>
        <w:t xml:space="preserve"> между Губернатором Иркутской области и Российским экспортным центром заключено соглашение о взаимодействии. </w:t>
      </w:r>
    </w:p>
    <w:sectPr w:rsidR="00656D4A" w:rsidSect="00350F61">
      <w:head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EF" w:rsidRDefault="007357EF" w:rsidP="001264AB">
      <w:pPr>
        <w:spacing w:after="0" w:line="240" w:lineRule="auto"/>
      </w:pPr>
      <w:r>
        <w:separator/>
      </w:r>
    </w:p>
  </w:endnote>
  <w:endnote w:type="continuationSeparator" w:id="0">
    <w:p w:rsidR="007357EF" w:rsidRDefault="007357EF" w:rsidP="0012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EF" w:rsidRDefault="007357EF" w:rsidP="001264AB">
      <w:pPr>
        <w:spacing w:after="0" w:line="240" w:lineRule="auto"/>
      </w:pPr>
      <w:r>
        <w:separator/>
      </w:r>
    </w:p>
  </w:footnote>
  <w:footnote w:type="continuationSeparator" w:id="0">
    <w:p w:rsidR="007357EF" w:rsidRDefault="007357EF" w:rsidP="001264AB">
      <w:pPr>
        <w:spacing w:after="0" w:line="240" w:lineRule="auto"/>
      </w:pPr>
      <w:r>
        <w:continuationSeparator/>
      </w:r>
    </w:p>
  </w:footnote>
  <w:footnote w:id="1">
    <w:p w:rsidR="001264AB" w:rsidRPr="004C50A6" w:rsidRDefault="001264AB" w:rsidP="001264AB">
      <w:pPr>
        <w:pStyle w:val="a3"/>
        <w:jc w:val="both"/>
        <w:rPr>
          <w:rFonts w:ascii="Times New Roman" w:hAnsi="Times New Roman"/>
          <w:sz w:val="24"/>
          <w:szCs w:val="24"/>
        </w:rPr>
      </w:pPr>
      <w:r w:rsidRPr="00085752">
        <w:rPr>
          <w:rStyle w:val="a5"/>
          <w:rFonts w:ascii="Times New Roman" w:hAnsi="Times New Roman"/>
          <w:sz w:val="24"/>
          <w:szCs w:val="24"/>
        </w:rPr>
        <w:footnoteRef/>
      </w:r>
      <w:r w:rsidRPr="00085752">
        <w:rPr>
          <w:rFonts w:ascii="Times New Roman" w:hAnsi="Times New Roman"/>
          <w:sz w:val="24"/>
          <w:szCs w:val="24"/>
        </w:rPr>
        <w:t xml:space="preserve"> По данным Министерства экономичес</w:t>
      </w:r>
      <w:r>
        <w:rPr>
          <w:rFonts w:ascii="Times New Roman" w:hAnsi="Times New Roman"/>
          <w:sz w:val="24"/>
          <w:szCs w:val="24"/>
        </w:rPr>
        <w:t>кого развития Иркутской области/</w:t>
      </w:r>
      <w:r w:rsidRPr="00786624">
        <w:rPr>
          <w:rFonts w:ascii="Times New Roman" w:hAnsi="Times New Roman"/>
          <w:sz w:val="24"/>
          <w:szCs w:val="24"/>
        </w:rPr>
        <w:t xml:space="preserve"> </w:t>
      </w:r>
      <w:r>
        <w:rPr>
          <w:rFonts w:ascii="Times New Roman" w:hAnsi="Times New Roman"/>
          <w:sz w:val="24"/>
          <w:szCs w:val="24"/>
        </w:rPr>
        <w:t>Территориального</w:t>
      </w:r>
      <w:r w:rsidRPr="004C50A6">
        <w:rPr>
          <w:rFonts w:ascii="Times New Roman" w:hAnsi="Times New Roman"/>
          <w:sz w:val="24"/>
          <w:szCs w:val="24"/>
        </w:rPr>
        <w:t xml:space="preserve"> орган</w:t>
      </w:r>
      <w:r>
        <w:rPr>
          <w:rFonts w:ascii="Times New Roman" w:hAnsi="Times New Roman"/>
          <w:sz w:val="24"/>
          <w:szCs w:val="24"/>
        </w:rPr>
        <w:t>а</w:t>
      </w:r>
      <w:r w:rsidRPr="004C50A6">
        <w:rPr>
          <w:rFonts w:ascii="Times New Roman" w:hAnsi="Times New Roman"/>
          <w:sz w:val="24"/>
          <w:szCs w:val="24"/>
        </w:rPr>
        <w:t xml:space="preserve"> Федеральной службы государственной статистики по Иркутской области</w:t>
      </w:r>
    </w:p>
    <w:p w:rsidR="001264AB" w:rsidRPr="00085752" w:rsidRDefault="001264AB" w:rsidP="001264AB">
      <w:pPr>
        <w:pStyle w:val="a3"/>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B" w:rsidRPr="001264AB" w:rsidRDefault="001264AB" w:rsidP="001264AB">
    <w:pPr>
      <w:pStyle w:val="a6"/>
      <w:jc w:val="right"/>
      <w:rPr>
        <w:rFonts w:ascii="Times New Roman" w:hAnsi="Times New Roman" w:cs="Times New Roman"/>
        <w:sz w:val="24"/>
      </w:rPr>
    </w:pPr>
    <w:r w:rsidRPr="001264AB">
      <w:rPr>
        <w:rFonts w:ascii="Times New Roman" w:hAnsi="Times New Roman" w:cs="Times New Roman"/>
        <w:sz w:val="24"/>
      </w:rPr>
      <w:t>Аналитический отдел управления информационной политики и аналитической работы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307"/>
    <w:multiLevelType w:val="hybridMultilevel"/>
    <w:tmpl w:val="223E11A6"/>
    <w:lvl w:ilvl="0" w:tplc="88F4A0EA">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D668F"/>
    <w:multiLevelType w:val="multilevel"/>
    <w:tmpl w:val="947E2E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AB"/>
    <w:rsid w:val="00021E66"/>
    <w:rsid w:val="001264AB"/>
    <w:rsid w:val="00203B4F"/>
    <w:rsid w:val="002274AF"/>
    <w:rsid w:val="00350F61"/>
    <w:rsid w:val="004302CD"/>
    <w:rsid w:val="004321EF"/>
    <w:rsid w:val="00592252"/>
    <w:rsid w:val="005E2FA5"/>
    <w:rsid w:val="00656D4A"/>
    <w:rsid w:val="006953B2"/>
    <w:rsid w:val="00712A1F"/>
    <w:rsid w:val="007357EF"/>
    <w:rsid w:val="0080560E"/>
    <w:rsid w:val="008975D1"/>
    <w:rsid w:val="008F08A8"/>
    <w:rsid w:val="00BF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Знак6 Знак Знак1,Текст сноски Знак Знак1 Знак,Текст сноски Знак Знак Знак,Знак11 Знак, Знак11 Знак,Текст сноски Знак1,Текст сноски Знак2 Знак, Знак Знак Знак Знак Знак Знак,Текст сноски Знак Знак,Table_Footnote_last"/>
    <w:basedOn w:val="a"/>
    <w:link w:val="a4"/>
    <w:unhideWhenUsed/>
    <w:rsid w:val="001264AB"/>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1 Знак Знак,Знак6 Знак Знак1 Знак,Текст сноски Знак Знак1 Знак Знак,Текст сноски Знак Знак Знак Знак,Знак11 Знак Знак, Знак11 Знак Знак,Текст сноски Знак1 Знак1,Текст сноски Знак2 Знак Знак,Текст сноски Знак Знак Знак1"/>
    <w:basedOn w:val="a0"/>
    <w:link w:val="a3"/>
    <w:rsid w:val="001264AB"/>
    <w:rPr>
      <w:rFonts w:ascii="Calibri" w:eastAsia="Calibri" w:hAnsi="Calibri" w:cs="Times New Roman"/>
      <w:sz w:val="20"/>
      <w:szCs w:val="20"/>
    </w:rPr>
  </w:style>
  <w:style w:type="character" w:styleId="a5">
    <w:name w:val="footnote reference"/>
    <w:aliases w:val="Знак сноски 1,Знак сноски-FN,Ciae niinee-FN,Referencia nota al pie"/>
    <w:uiPriority w:val="99"/>
    <w:unhideWhenUsed/>
    <w:rsid w:val="001264AB"/>
    <w:rPr>
      <w:vertAlign w:val="superscript"/>
    </w:rPr>
  </w:style>
  <w:style w:type="paragraph" w:styleId="a6">
    <w:name w:val="header"/>
    <w:basedOn w:val="a"/>
    <w:link w:val="a7"/>
    <w:uiPriority w:val="99"/>
    <w:unhideWhenUsed/>
    <w:rsid w:val="001264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4AB"/>
  </w:style>
  <w:style w:type="paragraph" w:styleId="a8">
    <w:name w:val="footer"/>
    <w:basedOn w:val="a"/>
    <w:link w:val="a9"/>
    <w:uiPriority w:val="99"/>
    <w:unhideWhenUsed/>
    <w:rsid w:val="001264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4AB"/>
  </w:style>
  <w:style w:type="paragraph" w:styleId="aa">
    <w:name w:val="Balloon Text"/>
    <w:basedOn w:val="a"/>
    <w:link w:val="ab"/>
    <w:uiPriority w:val="99"/>
    <w:semiHidden/>
    <w:unhideWhenUsed/>
    <w:rsid w:val="001264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64AB"/>
    <w:rPr>
      <w:rFonts w:ascii="Tahoma" w:hAnsi="Tahoma" w:cs="Tahoma"/>
      <w:sz w:val="16"/>
      <w:szCs w:val="16"/>
    </w:rPr>
  </w:style>
  <w:style w:type="paragraph" w:customStyle="1" w:styleId="wrap">
    <w:name w:val="wrap"/>
    <w:basedOn w:val="a"/>
    <w:rsid w:val="0020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203B4F"/>
    <w:rPr>
      <w:color w:val="0000FF"/>
      <w:u w:val="single"/>
    </w:rPr>
  </w:style>
  <w:style w:type="character" w:customStyle="1" w:styleId="3">
    <w:name w:val="Основной текст (3)_"/>
    <w:basedOn w:val="a0"/>
    <w:link w:val="30"/>
    <w:rsid w:val="00592252"/>
    <w:rPr>
      <w:rFonts w:ascii="Calibri" w:eastAsia="Calibri" w:hAnsi="Calibri" w:cs="Calibri"/>
      <w:b/>
      <w:bCs/>
      <w:spacing w:val="-10"/>
      <w:sz w:val="38"/>
      <w:szCs w:val="38"/>
      <w:shd w:val="clear" w:color="auto" w:fill="FFFFFF"/>
    </w:rPr>
  </w:style>
  <w:style w:type="character" w:customStyle="1" w:styleId="4">
    <w:name w:val="Основной текст (4)_"/>
    <w:basedOn w:val="a0"/>
    <w:link w:val="40"/>
    <w:rsid w:val="00592252"/>
    <w:rPr>
      <w:rFonts w:ascii="Calibri" w:eastAsia="Calibri" w:hAnsi="Calibri" w:cs="Calibri"/>
      <w:b/>
      <w:bCs/>
      <w:sz w:val="36"/>
      <w:szCs w:val="36"/>
      <w:shd w:val="clear" w:color="auto" w:fill="FFFFFF"/>
    </w:rPr>
  </w:style>
  <w:style w:type="paragraph" w:customStyle="1" w:styleId="30">
    <w:name w:val="Основной текст (3)"/>
    <w:basedOn w:val="a"/>
    <w:link w:val="3"/>
    <w:rsid w:val="00592252"/>
    <w:pPr>
      <w:widowControl w:val="0"/>
      <w:shd w:val="clear" w:color="auto" w:fill="FFFFFF"/>
      <w:spacing w:before="180" w:after="180" w:line="410" w:lineRule="exact"/>
      <w:jc w:val="both"/>
    </w:pPr>
    <w:rPr>
      <w:rFonts w:ascii="Calibri" w:eastAsia="Calibri" w:hAnsi="Calibri" w:cs="Calibri"/>
      <w:b/>
      <w:bCs/>
      <w:spacing w:val="-10"/>
      <w:sz w:val="38"/>
      <w:szCs w:val="38"/>
    </w:rPr>
  </w:style>
  <w:style w:type="paragraph" w:customStyle="1" w:styleId="40">
    <w:name w:val="Основной текст (4)"/>
    <w:basedOn w:val="a"/>
    <w:link w:val="4"/>
    <w:rsid w:val="00592252"/>
    <w:pPr>
      <w:widowControl w:val="0"/>
      <w:shd w:val="clear" w:color="auto" w:fill="FFFFFF"/>
      <w:spacing w:before="180" w:after="0" w:line="0" w:lineRule="atLeast"/>
      <w:jc w:val="both"/>
    </w:pPr>
    <w:rPr>
      <w:rFonts w:ascii="Calibri" w:eastAsia="Calibri" w:hAnsi="Calibri" w:cs="Calibri"/>
      <w:b/>
      <w:bCs/>
      <w:sz w:val="36"/>
      <w:szCs w:val="36"/>
    </w:rPr>
  </w:style>
  <w:style w:type="character" w:customStyle="1" w:styleId="2">
    <w:name w:val="Основной текст (2)_"/>
    <w:basedOn w:val="a0"/>
    <w:link w:val="20"/>
    <w:rsid w:val="00592252"/>
    <w:rPr>
      <w:rFonts w:ascii="Arial Narrow" w:eastAsia="Arial Narrow" w:hAnsi="Arial Narrow" w:cs="Arial Narrow"/>
      <w:sz w:val="19"/>
      <w:szCs w:val="19"/>
      <w:shd w:val="clear" w:color="auto" w:fill="FFFFFF"/>
    </w:rPr>
  </w:style>
  <w:style w:type="character" w:customStyle="1" w:styleId="5">
    <w:name w:val="Основной текст (5)_"/>
    <w:basedOn w:val="a0"/>
    <w:link w:val="50"/>
    <w:rsid w:val="00592252"/>
    <w:rPr>
      <w:rFonts w:ascii="Calibri" w:eastAsia="Calibri" w:hAnsi="Calibri" w:cs="Calibri"/>
      <w:sz w:val="26"/>
      <w:szCs w:val="26"/>
      <w:shd w:val="clear" w:color="auto" w:fill="FFFFFF"/>
    </w:rPr>
  </w:style>
  <w:style w:type="paragraph" w:customStyle="1" w:styleId="20">
    <w:name w:val="Основной текст (2)"/>
    <w:basedOn w:val="a"/>
    <w:link w:val="2"/>
    <w:rsid w:val="00592252"/>
    <w:pPr>
      <w:widowControl w:val="0"/>
      <w:shd w:val="clear" w:color="auto" w:fill="FFFFFF"/>
      <w:spacing w:after="180" w:line="0" w:lineRule="atLeast"/>
    </w:pPr>
    <w:rPr>
      <w:rFonts w:ascii="Arial Narrow" w:eastAsia="Arial Narrow" w:hAnsi="Arial Narrow" w:cs="Arial Narrow"/>
      <w:sz w:val="19"/>
      <w:szCs w:val="19"/>
    </w:rPr>
  </w:style>
  <w:style w:type="paragraph" w:customStyle="1" w:styleId="50">
    <w:name w:val="Основной текст (5)"/>
    <w:basedOn w:val="a"/>
    <w:link w:val="5"/>
    <w:rsid w:val="00592252"/>
    <w:pPr>
      <w:widowControl w:val="0"/>
      <w:shd w:val="clear" w:color="auto" w:fill="FFFFFF"/>
      <w:spacing w:after="60" w:line="0" w:lineRule="atLeast"/>
      <w:jc w:val="both"/>
    </w:pPr>
    <w:rPr>
      <w:rFonts w:ascii="Calibri" w:eastAsia="Calibri" w:hAnsi="Calibri" w:cs="Calibri"/>
      <w:sz w:val="26"/>
      <w:szCs w:val="26"/>
    </w:rPr>
  </w:style>
  <w:style w:type="character" w:customStyle="1" w:styleId="285pt">
    <w:name w:val="Основной текст (2) + 8;5 pt;Полужирный"/>
    <w:basedOn w:val="2"/>
    <w:rsid w:val="002274AF"/>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styleId="ad">
    <w:name w:val="List Paragraph"/>
    <w:basedOn w:val="a"/>
    <w:uiPriority w:val="34"/>
    <w:qFormat/>
    <w:rsid w:val="00227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Знак6 Знак Знак1,Текст сноски Знак Знак1 Знак,Текст сноски Знак Знак Знак,Знак11 Знак, Знак11 Знак,Текст сноски Знак1,Текст сноски Знак2 Знак, Знак Знак Знак Знак Знак Знак,Текст сноски Знак Знак,Table_Footnote_last"/>
    <w:basedOn w:val="a"/>
    <w:link w:val="a4"/>
    <w:unhideWhenUsed/>
    <w:rsid w:val="001264AB"/>
    <w:pPr>
      <w:spacing w:after="0" w:line="240" w:lineRule="auto"/>
    </w:pPr>
    <w:rPr>
      <w:rFonts w:ascii="Calibri" w:eastAsia="Calibri" w:hAnsi="Calibri" w:cs="Times New Roman"/>
      <w:sz w:val="20"/>
      <w:szCs w:val="20"/>
    </w:rPr>
  </w:style>
  <w:style w:type="character" w:customStyle="1" w:styleId="a4">
    <w:name w:val="Текст сноски Знак"/>
    <w:aliases w:val="Текст сноски Знак1 Знак Знак,Знак6 Знак Знак1 Знак,Текст сноски Знак Знак1 Знак Знак,Текст сноски Знак Знак Знак Знак,Знак11 Знак Знак, Знак11 Знак Знак,Текст сноски Знак1 Знак1,Текст сноски Знак2 Знак Знак,Текст сноски Знак Знак Знак1"/>
    <w:basedOn w:val="a0"/>
    <w:link w:val="a3"/>
    <w:rsid w:val="001264AB"/>
    <w:rPr>
      <w:rFonts w:ascii="Calibri" w:eastAsia="Calibri" w:hAnsi="Calibri" w:cs="Times New Roman"/>
      <w:sz w:val="20"/>
      <w:szCs w:val="20"/>
    </w:rPr>
  </w:style>
  <w:style w:type="character" w:styleId="a5">
    <w:name w:val="footnote reference"/>
    <w:aliases w:val="Знак сноски 1,Знак сноски-FN,Ciae niinee-FN,Referencia nota al pie"/>
    <w:uiPriority w:val="99"/>
    <w:unhideWhenUsed/>
    <w:rsid w:val="001264AB"/>
    <w:rPr>
      <w:vertAlign w:val="superscript"/>
    </w:rPr>
  </w:style>
  <w:style w:type="paragraph" w:styleId="a6">
    <w:name w:val="header"/>
    <w:basedOn w:val="a"/>
    <w:link w:val="a7"/>
    <w:uiPriority w:val="99"/>
    <w:unhideWhenUsed/>
    <w:rsid w:val="001264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4AB"/>
  </w:style>
  <w:style w:type="paragraph" w:styleId="a8">
    <w:name w:val="footer"/>
    <w:basedOn w:val="a"/>
    <w:link w:val="a9"/>
    <w:uiPriority w:val="99"/>
    <w:unhideWhenUsed/>
    <w:rsid w:val="001264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4AB"/>
  </w:style>
  <w:style w:type="paragraph" w:styleId="aa">
    <w:name w:val="Balloon Text"/>
    <w:basedOn w:val="a"/>
    <w:link w:val="ab"/>
    <w:uiPriority w:val="99"/>
    <w:semiHidden/>
    <w:unhideWhenUsed/>
    <w:rsid w:val="001264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64AB"/>
    <w:rPr>
      <w:rFonts w:ascii="Tahoma" w:hAnsi="Tahoma" w:cs="Tahoma"/>
      <w:sz w:val="16"/>
      <w:szCs w:val="16"/>
    </w:rPr>
  </w:style>
  <w:style w:type="paragraph" w:customStyle="1" w:styleId="wrap">
    <w:name w:val="wrap"/>
    <w:basedOn w:val="a"/>
    <w:rsid w:val="00203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203B4F"/>
    <w:rPr>
      <w:color w:val="0000FF"/>
      <w:u w:val="single"/>
    </w:rPr>
  </w:style>
  <w:style w:type="character" w:customStyle="1" w:styleId="3">
    <w:name w:val="Основной текст (3)_"/>
    <w:basedOn w:val="a0"/>
    <w:link w:val="30"/>
    <w:rsid w:val="00592252"/>
    <w:rPr>
      <w:rFonts w:ascii="Calibri" w:eastAsia="Calibri" w:hAnsi="Calibri" w:cs="Calibri"/>
      <w:b/>
      <w:bCs/>
      <w:spacing w:val="-10"/>
      <w:sz w:val="38"/>
      <w:szCs w:val="38"/>
      <w:shd w:val="clear" w:color="auto" w:fill="FFFFFF"/>
    </w:rPr>
  </w:style>
  <w:style w:type="character" w:customStyle="1" w:styleId="4">
    <w:name w:val="Основной текст (4)_"/>
    <w:basedOn w:val="a0"/>
    <w:link w:val="40"/>
    <w:rsid w:val="00592252"/>
    <w:rPr>
      <w:rFonts w:ascii="Calibri" w:eastAsia="Calibri" w:hAnsi="Calibri" w:cs="Calibri"/>
      <w:b/>
      <w:bCs/>
      <w:sz w:val="36"/>
      <w:szCs w:val="36"/>
      <w:shd w:val="clear" w:color="auto" w:fill="FFFFFF"/>
    </w:rPr>
  </w:style>
  <w:style w:type="paragraph" w:customStyle="1" w:styleId="30">
    <w:name w:val="Основной текст (3)"/>
    <w:basedOn w:val="a"/>
    <w:link w:val="3"/>
    <w:rsid w:val="00592252"/>
    <w:pPr>
      <w:widowControl w:val="0"/>
      <w:shd w:val="clear" w:color="auto" w:fill="FFFFFF"/>
      <w:spacing w:before="180" w:after="180" w:line="410" w:lineRule="exact"/>
      <w:jc w:val="both"/>
    </w:pPr>
    <w:rPr>
      <w:rFonts w:ascii="Calibri" w:eastAsia="Calibri" w:hAnsi="Calibri" w:cs="Calibri"/>
      <w:b/>
      <w:bCs/>
      <w:spacing w:val="-10"/>
      <w:sz w:val="38"/>
      <w:szCs w:val="38"/>
    </w:rPr>
  </w:style>
  <w:style w:type="paragraph" w:customStyle="1" w:styleId="40">
    <w:name w:val="Основной текст (4)"/>
    <w:basedOn w:val="a"/>
    <w:link w:val="4"/>
    <w:rsid w:val="00592252"/>
    <w:pPr>
      <w:widowControl w:val="0"/>
      <w:shd w:val="clear" w:color="auto" w:fill="FFFFFF"/>
      <w:spacing w:before="180" w:after="0" w:line="0" w:lineRule="atLeast"/>
      <w:jc w:val="both"/>
    </w:pPr>
    <w:rPr>
      <w:rFonts w:ascii="Calibri" w:eastAsia="Calibri" w:hAnsi="Calibri" w:cs="Calibri"/>
      <w:b/>
      <w:bCs/>
      <w:sz w:val="36"/>
      <w:szCs w:val="36"/>
    </w:rPr>
  </w:style>
  <w:style w:type="character" w:customStyle="1" w:styleId="2">
    <w:name w:val="Основной текст (2)_"/>
    <w:basedOn w:val="a0"/>
    <w:link w:val="20"/>
    <w:rsid w:val="00592252"/>
    <w:rPr>
      <w:rFonts w:ascii="Arial Narrow" w:eastAsia="Arial Narrow" w:hAnsi="Arial Narrow" w:cs="Arial Narrow"/>
      <w:sz w:val="19"/>
      <w:szCs w:val="19"/>
      <w:shd w:val="clear" w:color="auto" w:fill="FFFFFF"/>
    </w:rPr>
  </w:style>
  <w:style w:type="character" w:customStyle="1" w:styleId="5">
    <w:name w:val="Основной текст (5)_"/>
    <w:basedOn w:val="a0"/>
    <w:link w:val="50"/>
    <w:rsid w:val="00592252"/>
    <w:rPr>
      <w:rFonts w:ascii="Calibri" w:eastAsia="Calibri" w:hAnsi="Calibri" w:cs="Calibri"/>
      <w:sz w:val="26"/>
      <w:szCs w:val="26"/>
      <w:shd w:val="clear" w:color="auto" w:fill="FFFFFF"/>
    </w:rPr>
  </w:style>
  <w:style w:type="paragraph" w:customStyle="1" w:styleId="20">
    <w:name w:val="Основной текст (2)"/>
    <w:basedOn w:val="a"/>
    <w:link w:val="2"/>
    <w:rsid w:val="00592252"/>
    <w:pPr>
      <w:widowControl w:val="0"/>
      <w:shd w:val="clear" w:color="auto" w:fill="FFFFFF"/>
      <w:spacing w:after="180" w:line="0" w:lineRule="atLeast"/>
    </w:pPr>
    <w:rPr>
      <w:rFonts w:ascii="Arial Narrow" w:eastAsia="Arial Narrow" w:hAnsi="Arial Narrow" w:cs="Arial Narrow"/>
      <w:sz w:val="19"/>
      <w:szCs w:val="19"/>
    </w:rPr>
  </w:style>
  <w:style w:type="paragraph" w:customStyle="1" w:styleId="50">
    <w:name w:val="Основной текст (5)"/>
    <w:basedOn w:val="a"/>
    <w:link w:val="5"/>
    <w:rsid w:val="00592252"/>
    <w:pPr>
      <w:widowControl w:val="0"/>
      <w:shd w:val="clear" w:color="auto" w:fill="FFFFFF"/>
      <w:spacing w:after="60" w:line="0" w:lineRule="atLeast"/>
      <w:jc w:val="both"/>
    </w:pPr>
    <w:rPr>
      <w:rFonts w:ascii="Calibri" w:eastAsia="Calibri" w:hAnsi="Calibri" w:cs="Calibri"/>
      <w:sz w:val="26"/>
      <w:szCs w:val="26"/>
    </w:rPr>
  </w:style>
  <w:style w:type="character" w:customStyle="1" w:styleId="285pt">
    <w:name w:val="Основной текст (2) + 8;5 pt;Полужирный"/>
    <w:basedOn w:val="2"/>
    <w:rsid w:val="002274AF"/>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styleId="ad">
    <w:name w:val="List Paragraph"/>
    <w:basedOn w:val="a"/>
    <w:uiPriority w:val="34"/>
    <w:qFormat/>
    <w:rsid w:val="0022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Мария Олеговна</dc:creator>
  <cp:lastModifiedBy>Андреева Елена Витальевна</cp:lastModifiedBy>
  <cp:revision>3</cp:revision>
  <dcterms:created xsi:type="dcterms:W3CDTF">2017-08-30T03:45:00Z</dcterms:created>
  <dcterms:modified xsi:type="dcterms:W3CDTF">2017-08-30T03:57:00Z</dcterms:modified>
</cp:coreProperties>
</file>