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D95" w:rsidRPr="00077D9A" w:rsidRDefault="00077D9A">
      <w:pPr>
        <w:rPr>
          <w:rFonts w:ascii="Times New Roman" w:hAnsi="Times New Roman" w:cs="Times New Roman"/>
          <w:b/>
          <w:sz w:val="24"/>
          <w:szCs w:val="24"/>
        </w:rPr>
      </w:pPr>
      <w:r w:rsidRPr="00077D9A">
        <w:rPr>
          <w:rFonts w:ascii="Times New Roman" w:hAnsi="Times New Roman" w:cs="Times New Roman"/>
          <w:b/>
          <w:sz w:val="24"/>
          <w:szCs w:val="24"/>
        </w:rPr>
        <w:t>Отделение Пенсионного фонда просит граждан пользоваться электронными сервисами</w:t>
      </w:r>
    </w:p>
    <w:p w:rsidR="00077D9A" w:rsidRPr="00077D9A" w:rsidRDefault="00077D9A">
      <w:pPr>
        <w:rPr>
          <w:rFonts w:ascii="Times New Roman" w:hAnsi="Times New Roman" w:cs="Times New Roman"/>
          <w:sz w:val="24"/>
          <w:szCs w:val="24"/>
        </w:rPr>
      </w:pPr>
      <w:r w:rsidRPr="00077D9A">
        <w:rPr>
          <w:rFonts w:ascii="Times New Roman" w:hAnsi="Times New Roman" w:cs="Times New Roman"/>
          <w:sz w:val="24"/>
          <w:szCs w:val="24"/>
        </w:rPr>
        <w:t>Региональное Отделение Пенсионного фонда обращается ко всем гражданам с просьбой воздержаться от посещения клиентских служб и пользоваться электронными сервисами.</w:t>
      </w:r>
    </w:p>
    <w:p w:rsidR="00077D9A" w:rsidRDefault="00077D9A">
      <w:pPr>
        <w:rPr>
          <w:rFonts w:ascii="Times New Roman" w:hAnsi="Times New Roman" w:cs="Times New Roman"/>
          <w:sz w:val="24"/>
          <w:szCs w:val="24"/>
        </w:rPr>
      </w:pPr>
      <w:r w:rsidRPr="00077D9A">
        <w:rPr>
          <w:rFonts w:ascii="Times New Roman" w:hAnsi="Times New Roman" w:cs="Times New Roman"/>
          <w:sz w:val="24"/>
          <w:szCs w:val="24"/>
        </w:rPr>
        <w:t xml:space="preserve">С 30 марта в связи с угрозой распространения </w:t>
      </w:r>
      <w:proofErr w:type="spellStart"/>
      <w:r w:rsidRPr="00077D9A">
        <w:rPr>
          <w:rFonts w:ascii="Times New Roman" w:hAnsi="Times New Roman" w:cs="Times New Roman"/>
          <w:sz w:val="24"/>
          <w:szCs w:val="24"/>
        </w:rPr>
        <w:t>коронавируснй</w:t>
      </w:r>
      <w:proofErr w:type="spellEnd"/>
      <w:r w:rsidRPr="00077D9A">
        <w:rPr>
          <w:rFonts w:ascii="Times New Roman" w:hAnsi="Times New Roman" w:cs="Times New Roman"/>
          <w:sz w:val="24"/>
          <w:szCs w:val="24"/>
        </w:rPr>
        <w:t xml:space="preserve"> инфекции прием граждан будет ограничен. </w:t>
      </w:r>
    </w:p>
    <w:p w:rsidR="00077D9A" w:rsidRPr="00077D9A" w:rsidRDefault="00077D9A">
      <w:pPr>
        <w:rPr>
          <w:rFonts w:ascii="Times New Roman" w:hAnsi="Times New Roman" w:cs="Times New Roman"/>
          <w:sz w:val="24"/>
          <w:szCs w:val="24"/>
        </w:rPr>
      </w:pPr>
      <w:r w:rsidRPr="00077D9A">
        <w:rPr>
          <w:rFonts w:ascii="Times New Roman" w:hAnsi="Times New Roman" w:cs="Times New Roman"/>
          <w:sz w:val="24"/>
          <w:szCs w:val="24"/>
        </w:rPr>
        <w:t>Телефон горячей линии Отделения ПФР по Иркутской области 47-00-00.</w:t>
      </w:r>
    </w:p>
    <w:sectPr w:rsidR="00077D9A" w:rsidRPr="00077D9A" w:rsidSect="009B3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77D9A"/>
    <w:rsid w:val="00077D9A"/>
    <w:rsid w:val="009B3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NATA</cp:lastModifiedBy>
  <cp:revision>1</cp:revision>
  <dcterms:created xsi:type="dcterms:W3CDTF">2020-03-29T06:50:00Z</dcterms:created>
  <dcterms:modified xsi:type="dcterms:W3CDTF">2020-03-29T06:54:00Z</dcterms:modified>
</cp:coreProperties>
</file>