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20" w:rsidRPr="00155420" w:rsidRDefault="00155420" w:rsidP="00155420">
      <w:pPr>
        <w:ind w:firstLine="5245"/>
        <w:rPr>
          <w:rFonts w:eastAsia="Times New Roman"/>
          <w:lang w:eastAsia="ru-RU"/>
        </w:rPr>
      </w:pPr>
      <w:bookmarkStart w:id="0" w:name="_GoBack"/>
      <w:bookmarkEnd w:id="0"/>
      <w:r w:rsidRPr="00155420">
        <w:rPr>
          <w:rFonts w:eastAsia="Times New Roman"/>
          <w:lang w:eastAsia="ru-RU"/>
        </w:rPr>
        <w:t>Приложение</w:t>
      </w:r>
    </w:p>
    <w:p w:rsidR="00155420" w:rsidRPr="00155420" w:rsidRDefault="00155420" w:rsidP="00155420">
      <w:pPr>
        <w:ind w:firstLine="5245"/>
        <w:rPr>
          <w:rFonts w:eastAsia="Times New Roman"/>
          <w:lang w:eastAsia="ru-RU"/>
        </w:rPr>
      </w:pPr>
      <w:r w:rsidRPr="00155420">
        <w:rPr>
          <w:rFonts w:eastAsia="Times New Roman"/>
          <w:lang w:eastAsia="ru-RU"/>
        </w:rPr>
        <w:t xml:space="preserve">утверждено </w:t>
      </w:r>
    </w:p>
    <w:p w:rsidR="00155420" w:rsidRDefault="00155420" w:rsidP="00155420">
      <w:pPr>
        <w:ind w:firstLine="5245"/>
        <w:rPr>
          <w:rFonts w:eastAsia="Times New Roman"/>
          <w:lang w:eastAsia="ru-RU"/>
        </w:rPr>
      </w:pPr>
      <w:r w:rsidRPr="00155420">
        <w:rPr>
          <w:rFonts w:eastAsia="Times New Roman"/>
          <w:lang w:eastAsia="ru-RU"/>
        </w:rPr>
        <w:t xml:space="preserve">постановлением администрации </w:t>
      </w:r>
    </w:p>
    <w:p w:rsidR="00155420" w:rsidRPr="00155420" w:rsidRDefault="00155420" w:rsidP="00155420">
      <w:pPr>
        <w:ind w:firstLine="5245"/>
        <w:rPr>
          <w:rFonts w:eastAsia="Times New Roman"/>
          <w:lang w:eastAsia="ru-RU"/>
        </w:rPr>
      </w:pPr>
      <w:r w:rsidRPr="00155420">
        <w:rPr>
          <w:rFonts w:eastAsia="Times New Roman"/>
          <w:lang w:eastAsia="ru-RU"/>
        </w:rPr>
        <w:t xml:space="preserve">Иркутского районного </w:t>
      </w:r>
    </w:p>
    <w:p w:rsidR="00155420" w:rsidRPr="00155420" w:rsidRDefault="00155420" w:rsidP="00155420">
      <w:pPr>
        <w:ind w:firstLine="5245"/>
        <w:rPr>
          <w:rFonts w:eastAsia="Times New Roman"/>
          <w:lang w:eastAsia="ru-RU"/>
        </w:rPr>
      </w:pPr>
      <w:r w:rsidRPr="00155420">
        <w:rPr>
          <w:rFonts w:eastAsia="Times New Roman"/>
          <w:lang w:eastAsia="ru-RU"/>
        </w:rPr>
        <w:t xml:space="preserve">муниципального образования </w:t>
      </w:r>
    </w:p>
    <w:p w:rsidR="00155420" w:rsidRPr="00155420" w:rsidRDefault="00155420" w:rsidP="00155420">
      <w:pPr>
        <w:ind w:firstLine="5245"/>
        <w:rPr>
          <w:rFonts w:eastAsia="Times New Roman"/>
          <w:b/>
          <w:lang w:eastAsia="ru-RU"/>
        </w:rPr>
      </w:pPr>
      <w:r w:rsidRPr="00155420">
        <w:rPr>
          <w:rFonts w:eastAsia="Times New Roman"/>
          <w:lang w:eastAsia="ru-RU"/>
        </w:rPr>
        <w:t>от «___»________2019 г. № ____</w:t>
      </w:r>
    </w:p>
    <w:p w:rsidR="00155420" w:rsidRPr="009E4172" w:rsidRDefault="00155420" w:rsidP="00155420">
      <w:pPr>
        <w:widowControl/>
        <w:autoSpaceDE/>
        <w:autoSpaceDN/>
        <w:adjustRightInd/>
        <w:jc w:val="center"/>
        <w:rPr>
          <w:rFonts w:eastAsia="Times New Roman"/>
          <w:b/>
          <w:lang w:eastAsia="ru-RU"/>
        </w:rPr>
      </w:pPr>
    </w:p>
    <w:p w:rsidR="00F645FA" w:rsidRPr="009E4172" w:rsidRDefault="00F645FA" w:rsidP="00155420">
      <w:pPr>
        <w:widowControl/>
        <w:autoSpaceDE/>
        <w:autoSpaceDN/>
        <w:adjustRightInd/>
        <w:jc w:val="center"/>
        <w:rPr>
          <w:rFonts w:eastAsia="Times New Roman"/>
          <w:b/>
          <w:lang w:eastAsia="ru-RU"/>
        </w:rPr>
      </w:pPr>
    </w:p>
    <w:p w:rsidR="00155420" w:rsidRPr="00155420" w:rsidRDefault="00155420" w:rsidP="00155420">
      <w:pPr>
        <w:jc w:val="center"/>
        <w:outlineLvl w:val="1"/>
        <w:rPr>
          <w:rFonts w:eastAsia="Times New Roman"/>
          <w:b/>
          <w:lang w:eastAsia="ru-RU"/>
        </w:rPr>
      </w:pPr>
      <w:r w:rsidRPr="00155420">
        <w:rPr>
          <w:rFonts w:eastAsia="Times New Roman"/>
          <w:b/>
          <w:lang w:eastAsia="ru-RU"/>
        </w:rPr>
        <w:t>АДМИНИСТРАТИВНЫЙ РЕГЛАМЕНТ ПРЕДОСТАВЛЕНИЯ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w:t>
      </w:r>
    </w:p>
    <w:p w:rsidR="00155420" w:rsidRPr="00155420" w:rsidRDefault="00155420" w:rsidP="00155420">
      <w:pPr>
        <w:jc w:val="center"/>
        <w:outlineLvl w:val="1"/>
        <w:rPr>
          <w:rFonts w:eastAsia="Times New Roman"/>
          <w:lang w:eastAsia="ru-RU"/>
        </w:rPr>
      </w:pPr>
    </w:p>
    <w:p w:rsidR="001243F3" w:rsidRPr="001243F3" w:rsidRDefault="001243F3" w:rsidP="001243F3">
      <w:pPr>
        <w:jc w:val="center"/>
        <w:outlineLvl w:val="1"/>
        <w:rPr>
          <w:rFonts w:eastAsia="Times New Roman"/>
          <w:lang w:eastAsia="ru-RU"/>
        </w:rPr>
      </w:pPr>
      <w:r w:rsidRPr="001243F3">
        <w:rPr>
          <w:rFonts w:eastAsia="Times New Roman"/>
          <w:lang w:eastAsia="ru-RU"/>
        </w:rPr>
        <w:t>Раздел I. ОБЩИЕ ПОЛОЖЕНИЯ</w:t>
      </w:r>
    </w:p>
    <w:p w:rsidR="001243F3" w:rsidRPr="001243F3" w:rsidRDefault="001243F3" w:rsidP="001243F3">
      <w:pPr>
        <w:jc w:val="both"/>
        <w:rPr>
          <w:rFonts w:eastAsia="Times New Roman"/>
          <w:lang w:eastAsia="ru-RU"/>
        </w:rPr>
      </w:pPr>
    </w:p>
    <w:p w:rsidR="001243F3" w:rsidRDefault="001243F3" w:rsidP="001243F3">
      <w:pPr>
        <w:jc w:val="center"/>
        <w:outlineLvl w:val="2"/>
        <w:rPr>
          <w:rFonts w:eastAsia="Times New Roman"/>
          <w:lang w:eastAsia="ru-RU"/>
        </w:rPr>
      </w:pPr>
      <w:r w:rsidRPr="001243F3">
        <w:rPr>
          <w:rFonts w:eastAsia="Times New Roman"/>
          <w:lang w:eastAsia="ru-RU"/>
        </w:rPr>
        <w:t>Глава 1. ПРЕДМЕТ РЕГУЛИРОВАНИЯ АДМИИНСТРАТИВНОГО РЕГЛАМЕНТА</w:t>
      </w:r>
    </w:p>
    <w:p w:rsidR="00680C4B" w:rsidRPr="001243F3" w:rsidRDefault="00680C4B" w:rsidP="001243F3">
      <w:pPr>
        <w:jc w:val="center"/>
        <w:outlineLvl w:val="2"/>
        <w:rPr>
          <w:rFonts w:eastAsia="Times New Roman"/>
          <w:lang w:eastAsia="ru-RU"/>
        </w:rPr>
      </w:pPr>
    </w:p>
    <w:p w:rsidR="00D43844" w:rsidRPr="00D43844" w:rsidRDefault="00D43844" w:rsidP="00D46177">
      <w:pPr>
        <w:widowControl/>
        <w:numPr>
          <w:ilvl w:val="1"/>
          <w:numId w:val="14"/>
        </w:numPr>
        <w:autoSpaceDE/>
        <w:autoSpaceDN/>
        <w:adjustRightInd/>
        <w:ind w:left="0" w:firstLine="709"/>
        <w:contextualSpacing/>
        <w:jc w:val="both"/>
        <w:rPr>
          <w:rFonts w:eastAsia="Times New Roman"/>
          <w:lang w:eastAsia="ru-RU"/>
        </w:rPr>
      </w:pPr>
      <w:r w:rsidRPr="00D43844">
        <w:rPr>
          <w:rFonts w:eastAsia="Times New Roman"/>
          <w:lang w:eastAsia="ru-RU"/>
        </w:rPr>
        <w:t>Административный регламент разработан в соответствии с Федеральным законом от 27</w:t>
      </w:r>
      <w:r w:rsidR="00D46177">
        <w:rPr>
          <w:rFonts w:eastAsia="Times New Roman"/>
          <w:lang w:eastAsia="ru-RU"/>
        </w:rPr>
        <w:t>.07.</w:t>
      </w:r>
      <w:r w:rsidRPr="00D43844">
        <w:rPr>
          <w:rFonts w:eastAsia="Times New Roman"/>
          <w:lang w:eastAsia="ru-RU"/>
        </w:rPr>
        <w:t xml:space="preserve">2010 № 210-ФЗ «Об организации предоставления государственных и муниципальных услуг» (далее – Федеральный закон № 210-ФЗ), постановлением </w:t>
      </w:r>
      <w:r w:rsidR="00D46177">
        <w:rPr>
          <w:rFonts w:eastAsia="Times New Roman"/>
          <w:lang w:eastAsia="ru-RU"/>
        </w:rPr>
        <w:t>а</w:t>
      </w:r>
      <w:r w:rsidRPr="00D43844">
        <w:rPr>
          <w:rFonts w:eastAsia="Times New Roman"/>
          <w:lang w:eastAsia="ru-RU"/>
        </w:rPr>
        <w:t>дминистрации Иркутского районного муниципального образования от  18</w:t>
      </w:r>
      <w:r w:rsidR="00D46177">
        <w:rPr>
          <w:rFonts w:eastAsia="Times New Roman"/>
          <w:lang w:eastAsia="ru-RU"/>
        </w:rPr>
        <w:t>.03.</w:t>
      </w:r>
      <w:r w:rsidRPr="00D43844">
        <w:rPr>
          <w:rFonts w:eastAsia="Times New Roman"/>
          <w:lang w:eastAsia="ru-RU"/>
        </w:rPr>
        <w:t>2015</w:t>
      </w:r>
      <w:r w:rsidR="00D46177">
        <w:rPr>
          <w:rFonts w:eastAsia="Times New Roman"/>
          <w:lang w:eastAsia="ru-RU"/>
        </w:rPr>
        <w:t xml:space="preserve"> № 1758</w:t>
      </w:r>
      <w:r w:rsidR="00D46177" w:rsidRPr="00D46177">
        <w:t xml:space="preserve"> </w:t>
      </w:r>
      <w:r w:rsidR="00D46177" w:rsidRPr="00D46177">
        <w:rPr>
          <w:rFonts w:eastAsia="Times New Roman"/>
          <w:lang w:eastAsia="ru-RU"/>
        </w:rPr>
        <w:t>«Об утверждении порядка разработки и утверждения административных регламентов предоставления муниципальных услуг И</w:t>
      </w:r>
      <w:r w:rsidR="00D46177">
        <w:rPr>
          <w:rFonts w:eastAsia="Times New Roman"/>
          <w:lang w:eastAsia="ru-RU"/>
        </w:rPr>
        <w:t>ркутского районного муниципального образования</w:t>
      </w:r>
      <w:r w:rsidR="00D46177" w:rsidRPr="00D46177">
        <w:rPr>
          <w:rFonts w:eastAsia="Times New Roman"/>
          <w:lang w:eastAsia="ru-RU"/>
        </w:rPr>
        <w:t>»</w:t>
      </w:r>
      <w:r w:rsidR="00D46177">
        <w:rPr>
          <w:rFonts w:eastAsia="Times New Roman"/>
          <w:lang w:eastAsia="ru-RU"/>
        </w:rPr>
        <w:t>.</w:t>
      </w:r>
    </w:p>
    <w:p w:rsidR="001243F3" w:rsidRPr="001243F3" w:rsidRDefault="001243F3" w:rsidP="00D46177">
      <w:pPr>
        <w:widowControl/>
        <w:numPr>
          <w:ilvl w:val="1"/>
          <w:numId w:val="14"/>
        </w:numPr>
        <w:autoSpaceDE/>
        <w:autoSpaceDN/>
        <w:adjustRightInd/>
        <w:ind w:left="0" w:firstLine="709"/>
        <w:contextualSpacing/>
        <w:jc w:val="both"/>
        <w:rPr>
          <w:rFonts w:eastAsia="Times New Roman"/>
          <w:lang w:eastAsia="ru-RU"/>
        </w:rPr>
      </w:pPr>
      <w:r w:rsidRPr="001243F3">
        <w:rPr>
          <w:rFonts w:eastAsia="Times New Roman"/>
          <w:lang w:eastAsia="ru-RU"/>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1243F3" w:rsidRPr="001243F3" w:rsidRDefault="001243F3" w:rsidP="00D43844">
      <w:pPr>
        <w:ind w:firstLine="709"/>
        <w:jc w:val="center"/>
        <w:outlineLvl w:val="2"/>
        <w:rPr>
          <w:rFonts w:eastAsia="Times New Roman"/>
          <w:lang w:eastAsia="ru-RU"/>
        </w:rPr>
      </w:pPr>
    </w:p>
    <w:p w:rsidR="001243F3" w:rsidRDefault="001243F3" w:rsidP="00D43844">
      <w:pPr>
        <w:ind w:firstLine="709"/>
        <w:jc w:val="center"/>
        <w:outlineLvl w:val="2"/>
        <w:rPr>
          <w:rFonts w:eastAsia="Times New Roman"/>
          <w:lang w:eastAsia="ru-RU"/>
        </w:rPr>
      </w:pPr>
      <w:r w:rsidRPr="001243F3">
        <w:rPr>
          <w:rFonts w:eastAsia="Times New Roman"/>
          <w:lang w:eastAsia="ru-RU"/>
        </w:rPr>
        <w:t>Глава 2. КРУГ ЗАЯВИТЕЛЕЙ</w:t>
      </w:r>
    </w:p>
    <w:p w:rsidR="00CA4C59" w:rsidRPr="001243F3" w:rsidRDefault="00CA4C59" w:rsidP="00D43844">
      <w:pPr>
        <w:ind w:firstLine="709"/>
        <w:jc w:val="center"/>
        <w:outlineLvl w:val="2"/>
        <w:rPr>
          <w:rFonts w:eastAsia="Times New Roman"/>
          <w:lang w:eastAsia="ru-RU"/>
        </w:rPr>
      </w:pPr>
    </w:p>
    <w:p w:rsidR="001243F3" w:rsidRPr="001243F3" w:rsidRDefault="001243F3" w:rsidP="00D43844">
      <w:pPr>
        <w:widowControl/>
        <w:numPr>
          <w:ilvl w:val="1"/>
          <w:numId w:val="14"/>
        </w:numPr>
        <w:autoSpaceDE/>
        <w:autoSpaceDN/>
        <w:adjustRightInd/>
        <w:ind w:left="0" w:firstLine="709"/>
        <w:contextualSpacing/>
        <w:jc w:val="both"/>
        <w:rPr>
          <w:rFonts w:eastAsia="Times New Roman"/>
        </w:rPr>
      </w:pPr>
      <w:r w:rsidRPr="001243F3">
        <w:rPr>
          <w:rFonts w:eastAsia="Times New Roman"/>
        </w:rPr>
        <w:t xml:space="preserve">Муниципальная услуга предоставляется субъектам малого предпринимательства (юридическим лицам и индивидуальным предпринимателям, отнесенным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1243F3">
        <w:rPr>
          <w:rFonts w:eastAsia="Times New Roman"/>
        </w:rPr>
        <w:t>микропредприятиям</w:t>
      </w:r>
      <w:proofErr w:type="spellEnd"/>
      <w:r w:rsidRPr="001243F3">
        <w:rPr>
          <w:rFonts w:eastAsia="Times New Roman"/>
        </w:rPr>
        <w:t>) (далее – заявители), отвечающим следующим условиям:</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1) осуществляют деятельность не более 1 года с момента государственной регистрации на дату подачи заявления и документов о предоставлении субсидии;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lastRenderedPageBreak/>
        <w:t>2) состоят на налоговом учете в территориальном органе Федеральной налоговой службы Российской Федерации Иркутского района;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3) осуществляют свою деятельность на территории Иркутского района;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4) не имеют задолженности по платежам в бюджеты всех уровней бюджетной системы Российской Федерации и государственные внебюджетные фонды;</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5)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6) прошли краткосрочное обучение в сфере предпринимательской деятельности (прохождение краткосрочного обучения индивидуальным предпринимателем или учредителем (учредителями) юридического лица. Прохождение не требуется при наличии диплома о высшем юридическом и (или) экономическом образовании (профильной переподготовки).</w:t>
      </w:r>
    </w:p>
    <w:p w:rsidR="001243F3" w:rsidRPr="001243F3" w:rsidRDefault="00D43844" w:rsidP="009566F9">
      <w:pPr>
        <w:widowControl/>
        <w:autoSpaceDE/>
        <w:autoSpaceDN/>
        <w:adjustRightInd/>
        <w:ind w:firstLine="709"/>
        <w:contextualSpacing/>
        <w:jc w:val="both"/>
        <w:rPr>
          <w:rFonts w:eastAsia="Calibri"/>
        </w:rPr>
      </w:pPr>
      <w:r>
        <w:rPr>
          <w:rFonts w:eastAsia="Times New Roman"/>
        </w:rPr>
        <w:t>4</w:t>
      </w:r>
      <w:r w:rsidR="001243F3" w:rsidRPr="001243F3">
        <w:rPr>
          <w:rFonts w:eastAsia="Times New Roman"/>
        </w:rPr>
        <w:t>.</w:t>
      </w:r>
      <w:r w:rsidR="001243F3" w:rsidRPr="001243F3">
        <w:rPr>
          <w:rFonts w:eastAsia="Calibri"/>
        </w:rPr>
        <w:t xml:space="preserve"> Заявители имеют право обратиться за предоставлением </w:t>
      </w:r>
      <w:r w:rsidR="0058788C">
        <w:rPr>
          <w:rFonts w:eastAsia="Calibri"/>
        </w:rPr>
        <w:t>муниципальной услуги</w:t>
      </w:r>
      <w:r w:rsidR="001243F3" w:rsidRPr="001243F3">
        <w:rPr>
          <w:rFonts w:eastAsia="Calibri"/>
        </w:rPr>
        <w:t xml:space="preserve"> через своих представителей, чьи полномочия подтверждаются в установленном законодательством порядке.</w:t>
      </w:r>
    </w:p>
    <w:p w:rsidR="001243F3" w:rsidRPr="001243F3" w:rsidRDefault="001243F3" w:rsidP="009566F9">
      <w:pPr>
        <w:ind w:firstLine="709"/>
        <w:jc w:val="center"/>
        <w:outlineLvl w:val="2"/>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t>Глава 3. ТРЕБОВАНИЯ К ПОРЯДКУ ИНФОРМИРОВАНИЯ О    ПРЕДОСТАВЛЕНИИ МУНИЦИПАЛЬНОЙ УСЛУГИ</w:t>
      </w:r>
    </w:p>
    <w:p w:rsidR="00CA4C59" w:rsidRPr="001243F3" w:rsidRDefault="00CA4C59" w:rsidP="009566F9">
      <w:pPr>
        <w:ind w:firstLine="709"/>
        <w:jc w:val="center"/>
        <w:outlineLvl w:val="2"/>
        <w:rPr>
          <w:rFonts w:eastAsia="Times New Roman"/>
          <w:lang w:eastAsia="ru-RU"/>
        </w:rPr>
      </w:pPr>
    </w:p>
    <w:p w:rsidR="009E4172" w:rsidRDefault="00D43844" w:rsidP="009E4172">
      <w:pPr>
        <w:widowControl/>
        <w:tabs>
          <w:tab w:val="left" w:pos="709"/>
          <w:tab w:val="left" w:pos="851"/>
        </w:tabs>
        <w:autoSpaceDE/>
        <w:autoSpaceDN/>
        <w:adjustRightInd/>
        <w:ind w:firstLine="709"/>
        <w:contextualSpacing/>
        <w:jc w:val="both"/>
        <w:rPr>
          <w:rFonts w:eastAsia="Times New Roman"/>
          <w:lang w:eastAsia="ru-RU"/>
        </w:rPr>
      </w:pPr>
      <w:r>
        <w:rPr>
          <w:rFonts w:eastAsia="Times New Roman"/>
          <w:lang w:eastAsia="ru-RU"/>
        </w:rPr>
        <w:t xml:space="preserve">5. </w:t>
      </w:r>
      <w:r w:rsidR="007F3E67" w:rsidRPr="007F3E67">
        <w:rPr>
          <w:rFonts w:eastAsia="Times New Roman"/>
          <w:lang w:eastAsia="ru-RU"/>
        </w:rPr>
        <w:t xml:space="preserve">Для получения информации </w:t>
      </w:r>
      <w:r w:rsidR="009E4172">
        <w:rPr>
          <w:rFonts w:eastAsia="Times New Roman"/>
          <w:lang w:eastAsia="ru-RU"/>
        </w:rPr>
        <w:t>по вопросам предоставления муниципальной услуги</w:t>
      </w:r>
      <w:r w:rsidR="007F3E67" w:rsidRPr="007F3E67">
        <w:rPr>
          <w:rFonts w:eastAsia="Times New Roman"/>
          <w:lang w:eastAsia="ru-RU"/>
        </w:rPr>
        <w:t xml:space="preserve"> заявитель или его представитель обращается в </w:t>
      </w:r>
      <w:r w:rsidR="009E4172">
        <w:rPr>
          <w:rFonts w:eastAsia="Times New Roman"/>
          <w:lang w:eastAsia="ru-RU"/>
        </w:rPr>
        <w:t xml:space="preserve">экономическое управление  администрации Иркутского районного муниципального образования (далее – уполномоченный орган). </w:t>
      </w:r>
    </w:p>
    <w:p w:rsidR="001243F3" w:rsidRPr="001243F3" w:rsidRDefault="007F3E67" w:rsidP="009E4172">
      <w:pPr>
        <w:widowControl/>
        <w:tabs>
          <w:tab w:val="left" w:pos="709"/>
          <w:tab w:val="left" w:pos="851"/>
        </w:tabs>
        <w:autoSpaceDE/>
        <w:autoSpaceDN/>
        <w:adjustRightInd/>
        <w:ind w:firstLine="709"/>
        <w:contextualSpacing/>
        <w:jc w:val="both"/>
        <w:rPr>
          <w:rFonts w:eastAsia="Calibri"/>
          <w:lang w:eastAsia="ru-RU"/>
        </w:rPr>
      </w:pPr>
      <w:r>
        <w:rPr>
          <w:rFonts w:eastAsia="Calibri"/>
          <w:lang w:eastAsia="ru-RU"/>
        </w:rPr>
        <w:t xml:space="preserve">6. </w:t>
      </w:r>
      <w:proofErr w:type="gramStart"/>
      <w:r w:rsidRPr="007F3E67">
        <w:rPr>
          <w:rFonts w:eastAsia="Calibri"/>
          <w:lang w:eastAsia="ru-RU"/>
        </w:rPr>
        <w:t>Информация о местонахождении, графике (режиме) работы, справочных номерах телефонов, адресах электронной почты экономического управления администрации Иркутского района -  уполномоченн</w:t>
      </w:r>
      <w:r w:rsidR="00462422">
        <w:rPr>
          <w:rFonts w:eastAsia="Calibri"/>
          <w:lang w:eastAsia="ru-RU"/>
        </w:rPr>
        <w:t>ого</w:t>
      </w:r>
      <w:r w:rsidRPr="007F3E67">
        <w:rPr>
          <w:rFonts w:eastAsia="Calibri"/>
          <w:lang w:eastAsia="ru-RU"/>
        </w:rPr>
        <w:t xml:space="preserve"> орган</w:t>
      </w:r>
      <w:r w:rsidR="00462422">
        <w:rPr>
          <w:rFonts w:eastAsia="Calibri"/>
          <w:lang w:eastAsia="ru-RU"/>
        </w:rPr>
        <w:t>а</w:t>
      </w:r>
      <w:r w:rsidRPr="007F3E67">
        <w:rPr>
          <w:rFonts w:eastAsia="Calibri"/>
          <w:lang w:eastAsia="ru-RU"/>
        </w:rPr>
        <w:t>, содержится  на официальной сайте уполномоченного  органа в информационно-телекоммуникационной сети «Интернет»: www.irkraion.ru,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w:t>
      </w:r>
      <w:proofErr w:type="gramEnd"/>
      <w:r w:rsidRPr="007F3E67">
        <w:rPr>
          <w:rFonts w:eastAsia="Calibri"/>
          <w:lang w:eastAsia="ru-RU"/>
        </w:rPr>
        <w:t xml:space="preserve"> – реестр государственных услуг).</w:t>
      </w:r>
    </w:p>
    <w:p w:rsidR="001243F3" w:rsidRPr="001243F3" w:rsidRDefault="001243F3" w:rsidP="009566F9">
      <w:pPr>
        <w:widowControl/>
        <w:tabs>
          <w:tab w:val="left" w:pos="709"/>
        </w:tabs>
        <w:autoSpaceDE/>
        <w:autoSpaceDN/>
        <w:adjustRightInd/>
        <w:ind w:firstLine="709"/>
        <w:jc w:val="both"/>
        <w:rPr>
          <w:rFonts w:eastAsia="Times New Roman"/>
          <w:lang w:eastAsia="ru-RU"/>
        </w:rPr>
      </w:pPr>
      <w:r w:rsidRPr="001243F3">
        <w:rPr>
          <w:rFonts w:eastAsia="Times New Roman"/>
          <w:lang w:eastAsia="ru-RU"/>
        </w:rPr>
        <w:t>7. Информация предоставляется:</w:t>
      </w:r>
    </w:p>
    <w:p w:rsidR="001243F3" w:rsidRPr="001243F3" w:rsidRDefault="001243F3" w:rsidP="009566F9">
      <w:pPr>
        <w:tabs>
          <w:tab w:val="left" w:pos="709"/>
        </w:tabs>
        <w:ind w:firstLine="709"/>
        <w:jc w:val="both"/>
        <w:rPr>
          <w:rFonts w:eastAsia="Times New Roman"/>
          <w:lang w:eastAsia="ru-RU"/>
        </w:rPr>
      </w:pPr>
      <w:r w:rsidRPr="001243F3">
        <w:rPr>
          <w:rFonts w:eastAsia="Times New Roman"/>
          <w:lang w:eastAsia="ru-RU"/>
        </w:rPr>
        <w:t>а) при личном контакте с заявителями или их представителями;</w:t>
      </w:r>
    </w:p>
    <w:p w:rsidR="001243F3" w:rsidRPr="001243F3" w:rsidRDefault="001243F3" w:rsidP="009566F9">
      <w:pPr>
        <w:tabs>
          <w:tab w:val="left" w:pos="709"/>
        </w:tabs>
        <w:ind w:firstLine="709"/>
        <w:jc w:val="both"/>
        <w:rPr>
          <w:rFonts w:eastAsia="Calibri"/>
          <w:lang w:eastAsia="ru-RU"/>
        </w:rPr>
      </w:pPr>
      <w:r w:rsidRPr="001243F3">
        <w:rPr>
          <w:rFonts w:eastAsia="Calibri"/>
          <w:lang w:eastAsia="ru-RU"/>
        </w:rPr>
        <w:t xml:space="preserve">б) с использованием при обращении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Pr="001243F3">
          <w:rPr>
            <w:rFonts w:eastAsia="Calibri"/>
            <w:color w:val="0000FF"/>
            <w:u w:val="single"/>
            <w:lang w:eastAsia="ru-RU"/>
          </w:rPr>
          <w:t>www.irkraion.ru»</w:t>
        </w:r>
      </w:hyperlink>
      <w:r w:rsidRPr="001243F3">
        <w:rPr>
          <w:rFonts w:eastAsia="Calibri"/>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1243F3" w:rsidRPr="001243F3" w:rsidRDefault="001243F3" w:rsidP="009566F9">
      <w:pPr>
        <w:tabs>
          <w:tab w:val="left" w:pos="709"/>
        </w:tabs>
        <w:ind w:firstLine="709"/>
        <w:jc w:val="both"/>
        <w:rPr>
          <w:rFonts w:eastAsia="Calibri"/>
          <w:lang w:eastAsia="ru-RU"/>
        </w:rPr>
      </w:pPr>
      <w:r w:rsidRPr="001243F3">
        <w:rPr>
          <w:rFonts w:eastAsia="Calibri"/>
          <w:lang w:eastAsia="ru-RU"/>
        </w:rPr>
        <w:lastRenderedPageBreak/>
        <w:t xml:space="preserve">в) письменно, в случае </w:t>
      </w:r>
      <w:r w:rsidR="00EB6536">
        <w:rPr>
          <w:rFonts w:eastAsia="Calibri"/>
          <w:lang w:eastAsia="ru-RU"/>
        </w:rPr>
        <w:t>письменного обращения заявителя</w:t>
      </w:r>
      <w:r w:rsidRPr="001243F3">
        <w:rPr>
          <w:rFonts w:eastAsia="Calibri"/>
          <w:lang w:eastAsia="ru-RU"/>
        </w:rPr>
        <w:t>.</w:t>
      </w:r>
    </w:p>
    <w:p w:rsidR="001243F3" w:rsidRPr="001243F3" w:rsidRDefault="001243F3" w:rsidP="00D43844">
      <w:pPr>
        <w:widowControl/>
        <w:tabs>
          <w:tab w:val="left" w:pos="709"/>
        </w:tabs>
        <w:autoSpaceDE/>
        <w:autoSpaceDN/>
        <w:adjustRightInd/>
        <w:contextualSpacing/>
        <w:jc w:val="both"/>
        <w:rPr>
          <w:rFonts w:eastAsia="Times New Roman"/>
          <w:lang w:eastAsia="ru-RU"/>
        </w:rPr>
      </w:pPr>
      <w:r w:rsidRPr="001243F3">
        <w:rPr>
          <w:rFonts w:eastAsia="Times New Roman"/>
          <w:lang w:eastAsia="ru-RU"/>
        </w:rPr>
        <w:t xml:space="preserve">        8. Должностное лицо</w:t>
      </w:r>
      <w:r w:rsidR="0097584E">
        <w:rPr>
          <w:rFonts w:eastAsia="Times New Roman"/>
          <w:lang w:eastAsia="ru-RU"/>
        </w:rPr>
        <w:t xml:space="preserve">, муниципальный служащий </w:t>
      </w:r>
      <w:r w:rsidRPr="001243F3">
        <w:rPr>
          <w:rFonts w:eastAsia="Times New Roman"/>
          <w:lang w:eastAsia="ru-RU"/>
        </w:rPr>
        <w:t xml:space="preserve"> уполномоченного органа, осуществляющее предоставление информации, должно принять все необходимые меры по предоставлению заявителю </w:t>
      </w:r>
      <w:r w:rsidR="00D43844">
        <w:rPr>
          <w:rFonts w:eastAsia="Times New Roman"/>
          <w:lang w:eastAsia="ru-RU"/>
        </w:rPr>
        <w:t xml:space="preserve">или его представителю </w:t>
      </w:r>
      <w:r w:rsidRPr="001243F3">
        <w:rPr>
          <w:rFonts w:eastAsia="Times New Roman"/>
          <w:lang w:eastAsia="ru-RU"/>
        </w:rPr>
        <w:t xml:space="preserve">исчерпывающей информации по вопросу обращения, в том числе с привлечением других должностных лиц, </w:t>
      </w:r>
      <w:r w:rsidR="0097584E">
        <w:rPr>
          <w:rFonts w:eastAsia="Times New Roman"/>
          <w:lang w:eastAsia="ru-RU"/>
        </w:rPr>
        <w:t>муниципальных служащих</w:t>
      </w:r>
      <w:r w:rsidRPr="001243F3">
        <w:rPr>
          <w:rFonts w:eastAsia="Times New Roman"/>
          <w:lang w:eastAsia="ru-RU"/>
        </w:rPr>
        <w:t xml:space="preserve"> уполномоченного органа.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9. Должностные лица, муниципальные служащие</w:t>
      </w:r>
      <w:r w:rsidR="00462422">
        <w:rPr>
          <w:rFonts w:eastAsia="Times New Roman"/>
          <w:lang w:eastAsia="ru-RU"/>
        </w:rPr>
        <w:t>, сотрудники</w:t>
      </w:r>
      <w:r w:rsidRPr="001243F3">
        <w:rPr>
          <w:rFonts w:eastAsia="Times New Roman"/>
          <w:lang w:eastAsia="ru-RU"/>
        </w:rPr>
        <w:t xml:space="preserve"> уполномоченного органа, предоставляют информацию по следующим вопросам:</w:t>
      </w:r>
    </w:p>
    <w:p w:rsidR="001243F3" w:rsidRPr="001243F3" w:rsidRDefault="001243F3" w:rsidP="009566F9">
      <w:pPr>
        <w:ind w:firstLine="709"/>
        <w:jc w:val="both"/>
        <w:rPr>
          <w:rFonts w:eastAsia="Times New Roman"/>
          <w:lang w:eastAsia="ru-RU"/>
        </w:rPr>
      </w:pPr>
      <w:r w:rsidRPr="001243F3">
        <w:rPr>
          <w:rFonts w:eastAsia="Times New Roman"/>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243F3" w:rsidRPr="001243F3" w:rsidRDefault="001243F3" w:rsidP="009566F9">
      <w:pPr>
        <w:ind w:firstLine="709"/>
        <w:jc w:val="both"/>
        <w:rPr>
          <w:rFonts w:eastAsia="Times New Roman"/>
          <w:lang w:eastAsia="ru-RU"/>
        </w:rPr>
      </w:pPr>
      <w:r w:rsidRPr="001243F3">
        <w:rPr>
          <w:rFonts w:eastAsia="Times New Roman"/>
          <w:lang w:eastAsia="ru-RU"/>
        </w:rPr>
        <w:t>б) о порядке предоставления муниципальной услуги и ходе предоставления муниципальной услуги;</w:t>
      </w:r>
    </w:p>
    <w:p w:rsidR="001243F3" w:rsidRPr="001243F3" w:rsidRDefault="001243F3" w:rsidP="007F3E67">
      <w:pPr>
        <w:ind w:firstLine="709"/>
        <w:jc w:val="both"/>
        <w:rPr>
          <w:rFonts w:eastAsia="Times New Roman"/>
          <w:lang w:eastAsia="ru-RU"/>
        </w:rPr>
      </w:pPr>
      <w:r w:rsidRPr="001243F3">
        <w:rPr>
          <w:rFonts w:eastAsia="Times New Roman"/>
          <w:lang w:eastAsia="ru-RU"/>
        </w:rPr>
        <w:t>в) о перечне документов, необходимых для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г) </w:t>
      </w:r>
      <w:r w:rsidR="007F3E67">
        <w:rPr>
          <w:rFonts w:eastAsia="Times New Roman"/>
          <w:lang w:eastAsia="ru-RU"/>
        </w:rPr>
        <w:t xml:space="preserve"> </w:t>
      </w:r>
      <w:r w:rsidRPr="001243F3">
        <w:rPr>
          <w:rFonts w:eastAsia="Times New Roman"/>
          <w:lang w:eastAsia="ru-RU"/>
        </w:rPr>
        <w:t>о времени приема документов, необходимых для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д) </w:t>
      </w:r>
      <w:r w:rsidR="007F3E67">
        <w:rPr>
          <w:rFonts w:eastAsia="Times New Roman"/>
          <w:lang w:eastAsia="ru-RU"/>
        </w:rPr>
        <w:t xml:space="preserve">   </w:t>
      </w:r>
      <w:r w:rsidRPr="001243F3">
        <w:rPr>
          <w:rFonts w:eastAsia="Times New Roman"/>
          <w:lang w:eastAsia="ru-RU"/>
        </w:rPr>
        <w:t xml:space="preserve">о </w:t>
      </w:r>
      <w:r w:rsidR="007F3E67">
        <w:rPr>
          <w:rFonts w:eastAsia="Times New Roman"/>
          <w:lang w:eastAsia="ru-RU"/>
        </w:rPr>
        <w:t xml:space="preserve"> </w:t>
      </w:r>
      <w:r w:rsidRPr="001243F3">
        <w:rPr>
          <w:rFonts w:eastAsia="Times New Roman"/>
          <w:lang w:eastAsia="ru-RU"/>
        </w:rPr>
        <w:t>сроке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е) </w:t>
      </w:r>
      <w:r w:rsidR="007F3E67">
        <w:rPr>
          <w:rFonts w:eastAsia="Times New Roman"/>
          <w:lang w:eastAsia="ru-RU"/>
        </w:rPr>
        <w:t xml:space="preserve">   </w:t>
      </w:r>
      <w:r w:rsidRPr="001243F3">
        <w:rPr>
          <w:rFonts w:eastAsia="Times New Roman"/>
          <w:lang w:eastAsia="ru-RU"/>
        </w:rPr>
        <w:t>об основаниях отказа в предоставлении муниципальной услуги;</w:t>
      </w:r>
    </w:p>
    <w:p w:rsidR="001243F3" w:rsidRPr="001243F3" w:rsidRDefault="001243F3" w:rsidP="007F3E67">
      <w:pPr>
        <w:tabs>
          <w:tab w:val="left" w:pos="1134"/>
        </w:tabs>
        <w:ind w:firstLine="709"/>
        <w:jc w:val="both"/>
        <w:rPr>
          <w:rFonts w:eastAsia="Times New Roman"/>
          <w:lang w:eastAsia="ru-RU"/>
        </w:rPr>
      </w:pPr>
      <w:r w:rsidRPr="001243F3">
        <w:rPr>
          <w:rFonts w:eastAsia="Times New Roman"/>
          <w:lang w:eastAsia="ru-RU"/>
        </w:rPr>
        <w:t>ж)</w:t>
      </w:r>
      <w:r w:rsidR="007F3E67">
        <w:rPr>
          <w:rFonts w:eastAsia="Times New Roman"/>
          <w:lang w:eastAsia="ru-RU"/>
        </w:rPr>
        <w:t xml:space="preserve"> о</w:t>
      </w:r>
      <w:r w:rsidRPr="001243F3">
        <w:rPr>
          <w:rFonts w:eastAsia="Times New Roman"/>
          <w:lang w:eastAsia="ru-RU"/>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их должностных лиц, муниципальных служащих, работников.</w:t>
      </w:r>
    </w:p>
    <w:p w:rsidR="001243F3" w:rsidRPr="001243F3" w:rsidRDefault="001243F3" w:rsidP="00EB6536">
      <w:pPr>
        <w:widowControl/>
        <w:tabs>
          <w:tab w:val="left" w:pos="1276"/>
        </w:tabs>
        <w:autoSpaceDE/>
        <w:autoSpaceDN/>
        <w:adjustRightInd/>
        <w:ind w:firstLine="709"/>
        <w:contextualSpacing/>
        <w:jc w:val="both"/>
        <w:rPr>
          <w:rFonts w:eastAsia="Times New Roman"/>
          <w:lang w:eastAsia="ru-RU"/>
        </w:rPr>
      </w:pPr>
      <w:r w:rsidRPr="001243F3">
        <w:rPr>
          <w:rFonts w:eastAsia="Times New Roman"/>
          <w:lang w:eastAsia="ru-RU"/>
        </w:rPr>
        <w:t>10.  Основными требованиями при предоставлении информации являются:</w:t>
      </w:r>
    </w:p>
    <w:p w:rsidR="001243F3" w:rsidRPr="001243F3" w:rsidRDefault="00CA4C59" w:rsidP="009566F9">
      <w:pPr>
        <w:ind w:firstLine="709"/>
        <w:jc w:val="both"/>
        <w:rPr>
          <w:rFonts w:eastAsia="Times New Roman"/>
          <w:lang w:eastAsia="ru-RU"/>
        </w:rPr>
      </w:pPr>
      <w:r>
        <w:rPr>
          <w:rFonts w:eastAsia="Times New Roman"/>
          <w:lang w:eastAsia="ru-RU"/>
        </w:rPr>
        <w:t>а</w:t>
      </w:r>
      <w:r w:rsidR="001243F3" w:rsidRPr="001243F3">
        <w:rPr>
          <w:rFonts w:eastAsia="Times New Roman"/>
          <w:lang w:eastAsia="ru-RU"/>
        </w:rPr>
        <w:t>) актуальность;</w:t>
      </w:r>
    </w:p>
    <w:p w:rsidR="001243F3" w:rsidRPr="001243F3" w:rsidRDefault="00CA4C59" w:rsidP="009566F9">
      <w:pPr>
        <w:ind w:firstLine="709"/>
        <w:jc w:val="both"/>
        <w:rPr>
          <w:rFonts w:eastAsia="Times New Roman"/>
          <w:lang w:eastAsia="ru-RU"/>
        </w:rPr>
      </w:pPr>
      <w:r>
        <w:rPr>
          <w:rFonts w:eastAsia="Times New Roman"/>
          <w:lang w:eastAsia="ru-RU"/>
        </w:rPr>
        <w:t>б</w:t>
      </w:r>
      <w:r w:rsidR="001243F3" w:rsidRPr="001243F3">
        <w:rPr>
          <w:rFonts w:eastAsia="Times New Roman"/>
          <w:lang w:eastAsia="ru-RU"/>
        </w:rPr>
        <w:t>) своевременность;</w:t>
      </w:r>
    </w:p>
    <w:p w:rsidR="001243F3" w:rsidRPr="001243F3" w:rsidRDefault="00CA4C59" w:rsidP="009566F9">
      <w:pPr>
        <w:ind w:firstLine="709"/>
        <w:jc w:val="both"/>
        <w:rPr>
          <w:rFonts w:eastAsia="Times New Roman"/>
          <w:lang w:eastAsia="ru-RU"/>
        </w:rPr>
      </w:pPr>
      <w:r>
        <w:rPr>
          <w:rFonts w:eastAsia="Times New Roman"/>
          <w:lang w:eastAsia="ru-RU"/>
        </w:rPr>
        <w:t>в</w:t>
      </w:r>
      <w:r w:rsidR="001243F3" w:rsidRPr="001243F3">
        <w:rPr>
          <w:rFonts w:eastAsia="Times New Roman"/>
          <w:lang w:eastAsia="ru-RU"/>
        </w:rPr>
        <w:t>) четкость и доступность в изложении информации;</w:t>
      </w:r>
    </w:p>
    <w:p w:rsidR="001243F3" w:rsidRPr="001243F3" w:rsidRDefault="00CA4C59" w:rsidP="009566F9">
      <w:pPr>
        <w:ind w:firstLine="709"/>
        <w:jc w:val="both"/>
        <w:rPr>
          <w:rFonts w:eastAsia="Times New Roman"/>
          <w:lang w:eastAsia="ru-RU"/>
        </w:rPr>
      </w:pPr>
      <w:r>
        <w:rPr>
          <w:rFonts w:eastAsia="Times New Roman"/>
          <w:lang w:eastAsia="ru-RU"/>
        </w:rPr>
        <w:t>г</w:t>
      </w:r>
      <w:r w:rsidR="001243F3" w:rsidRPr="001243F3">
        <w:rPr>
          <w:rFonts w:eastAsia="Times New Roman"/>
          <w:lang w:eastAsia="ru-RU"/>
        </w:rPr>
        <w:t>) полнота информации;</w:t>
      </w:r>
    </w:p>
    <w:p w:rsidR="001243F3" w:rsidRPr="001243F3" w:rsidRDefault="00CA4C59" w:rsidP="009566F9">
      <w:pPr>
        <w:ind w:firstLine="709"/>
        <w:jc w:val="both"/>
        <w:rPr>
          <w:rFonts w:eastAsia="Times New Roman"/>
          <w:lang w:eastAsia="ru-RU"/>
        </w:rPr>
      </w:pPr>
      <w:r>
        <w:rPr>
          <w:rFonts w:eastAsia="Times New Roman"/>
          <w:lang w:eastAsia="ru-RU"/>
        </w:rPr>
        <w:t>д</w:t>
      </w:r>
      <w:r w:rsidR="001243F3" w:rsidRPr="001243F3">
        <w:rPr>
          <w:rFonts w:eastAsia="Times New Roman"/>
          <w:lang w:eastAsia="ru-RU"/>
        </w:rPr>
        <w:t>) соответствие информации требованиям законодательства.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 xml:space="preserve">11.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1243F3">
        <w:rPr>
          <w:rFonts w:eastAsia="Times New Roman"/>
          <w:lang w:eastAsia="ko-KR"/>
        </w:rPr>
        <w:t>уполномоченного органа</w:t>
      </w:r>
      <w:r w:rsidRPr="001243F3">
        <w:rPr>
          <w:rFonts w:eastAsia="Times New Roman"/>
          <w:lang w:eastAsia="ru-RU"/>
        </w:rPr>
        <w:t>.</w:t>
      </w:r>
    </w:p>
    <w:p w:rsidR="001243F3" w:rsidRPr="001243F3" w:rsidRDefault="001243F3" w:rsidP="009566F9">
      <w:pPr>
        <w:widowControl/>
        <w:autoSpaceDE/>
        <w:autoSpaceDN/>
        <w:adjustRightInd/>
        <w:ind w:firstLine="709"/>
        <w:jc w:val="both"/>
        <w:rPr>
          <w:rFonts w:eastAsia="Times New Roman"/>
          <w:lang w:eastAsia="ru-RU"/>
        </w:rPr>
      </w:pPr>
      <w:r w:rsidRPr="001243F3">
        <w:rPr>
          <w:rFonts w:eastAsia="Times New Roman"/>
          <w:lang w:eastAsia="ru-RU"/>
        </w:rPr>
        <w:t>12.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13.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w:t>
      </w:r>
      <w:r w:rsidRPr="001243F3">
        <w:rPr>
          <w:rFonts w:eastAsia="Times New Roman"/>
          <w:lang w:eastAsia="ru-RU"/>
        </w:rPr>
        <w:lastRenderedPageBreak/>
        <w:t>телефонный номер, по которому можно получить необходимую информацию.</w:t>
      </w:r>
    </w:p>
    <w:p w:rsidR="001243F3" w:rsidRPr="001243F3" w:rsidRDefault="001243F3" w:rsidP="00627F14">
      <w:pPr>
        <w:ind w:firstLine="709"/>
        <w:jc w:val="both"/>
        <w:rPr>
          <w:rFonts w:eastAsia="Times New Roman"/>
          <w:lang w:eastAsia="ru-RU"/>
        </w:rPr>
      </w:pPr>
      <w:r w:rsidRPr="001243F3">
        <w:rPr>
          <w:rFonts w:eastAsia="Times New Roman"/>
          <w:lang w:eastAsia="ru-RU"/>
        </w:rPr>
        <w:t xml:space="preserve">  14.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w:t>
      </w:r>
      <w:r w:rsidR="00462422">
        <w:rPr>
          <w:rFonts w:eastAsia="Times New Roman"/>
          <w:lang w:eastAsia="ru-RU"/>
        </w:rPr>
        <w:t>работы уполномоченного органа указанного в п. 17 настоящего регламента</w:t>
      </w:r>
      <w:r w:rsidRPr="001243F3">
        <w:rPr>
          <w:rFonts w:eastAsia="Times New Roman"/>
          <w:lang w:eastAsia="ru-RU"/>
        </w:rPr>
        <w:t xml:space="preserve">. </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 </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Днем регистрации обращения является день его поступления в уполномоченный орган. </w:t>
      </w:r>
    </w:p>
    <w:p w:rsidR="001243F3" w:rsidRPr="001243F3" w:rsidRDefault="001243F3" w:rsidP="009566F9">
      <w:pPr>
        <w:ind w:firstLine="709"/>
        <w:jc w:val="both"/>
        <w:rPr>
          <w:rFonts w:eastAsia="Times New Roman"/>
          <w:lang w:eastAsia="ru-RU"/>
        </w:rPr>
      </w:pPr>
      <w:r w:rsidRPr="001243F3">
        <w:rPr>
          <w:rFonts w:eastAsia="Times New Roman"/>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243F3" w:rsidRDefault="001243F3" w:rsidP="009566F9">
      <w:pPr>
        <w:ind w:firstLine="709"/>
        <w:jc w:val="both"/>
        <w:rPr>
          <w:rFonts w:eastAsia="Times New Roman"/>
          <w:lang w:eastAsia="ru-RU"/>
        </w:rPr>
      </w:pPr>
      <w:r w:rsidRPr="001243F3">
        <w:rPr>
          <w:rFonts w:eastAsia="Times New Roman"/>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F46D2" w:rsidRPr="003F46D2" w:rsidRDefault="003F46D2" w:rsidP="003F46D2">
      <w:pPr>
        <w:ind w:firstLine="709"/>
        <w:jc w:val="both"/>
        <w:rPr>
          <w:rFonts w:eastAsia="Times New Roman"/>
          <w:lang w:eastAsia="ru-RU"/>
        </w:rPr>
      </w:pPr>
      <w:r w:rsidRPr="003F46D2">
        <w:rPr>
          <w:rFonts w:eastAsia="Times New Roman"/>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46D2" w:rsidRPr="003F46D2" w:rsidRDefault="003F46D2" w:rsidP="003F46D2">
      <w:pPr>
        <w:ind w:firstLine="709"/>
        <w:jc w:val="both"/>
        <w:rPr>
          <w:rFonts w:eastAsia="Times New Roman"/>
          <w:lang w:eastAsia="ru-RU"/>
        </w:rPr>
      </w:pPr>
      <w:r w:rsidRPr="003F46D2">
        <w:rPr>
          <w:rFonts w:eastAsia="Times New Roman"/>
          <w:lang w:eastAsia="ru-RU"/>
        </w:rPr>
        <w:t>а) на стендах, расположенных в помещениях, занимаемых уполномоченным органом;</w:t>
      </w:r>
    </w:p>
    <w:p w:rsidR="003F46D2" w:rsidRDefault="003F46D2" w:rsidP="003F46D2">
      <w:pPr>
        <w:ind w:firstLine="709"/>
        <w:jc w:val="both"/>
        <w:rPr>
          <w:rFonts w:eastAsia="Times New Roman"/>
          <w:lang w:eastAsia="ru-RU"/>
        </w:rPr>
      </w:pPr>
      <w:r w:rsidRPr="003F46D2">
        <w:rPr>
          <w:rFonts w:eastAsia="Times New Roman"/>
          <w:lang w:eastAsia="ru-RU"/>
        </w:rPr>
        <w:t>б) на официальном сайте уполномоченного органа в информационно-телекоммуникационной сети «Интернет» – (</w:t>
      </w:r>
      <w:r w:rsidR="00462422" w:rsidRPr="00462422">
        <w:rPr>
          <w:rFonts w:eastAsia="Times New Roman"/>
          <w:lang w:eastAsia="ru-RU"/>
        </w:rPr>
        <w:t>www.irkraion.ru)</w:t>
      </w:r>
      <w:r w:rsidRPr="003F46D2">
        <w:rPr>
          <w:rFonts w:eastAsia="Times New Roman"/>
          <w:lang w:eastAsia="ru-RU"/>
        </w:rPr>
        <w:t>, а также на Портале;</w:t>
      </w:r>
    </w:p>
    <w:p w:rsidR="003F46D2" w:rsidRPr="001243F3" w:rsidRDefault="003F46D2" w:rsidP="003F46D2">
      <w:pPr>
        <w:ind w:firstLine="709"/>
        <w:jc w:val="both"/>
        <w:rPr>
          <w:rFonts w:eastAsia="Times New Roman"/>
          <w:lang w:eastAsia="ru-RU"/>
        </w:rPr>
      </w:pPr>
      <w:r w:rsidRPr="003F46D2">
        <w:t xml:space="preserve"> </w:t>
      </w:r>
      <w:r w:rsidRPr="003F46D2">
        <w:rPr>
          <w:rFonts w:eastAsia="Times New Roman"/>
          <w:lang w:eastAsia="ru-RU"/>
        </w:rPr>
        <w:t>в) посредством публикации в средствах массовой информации.</w:t>
      </w:r>
    </w:p>
    <w:p w:rsidR="001243F3" w:rsidRPr="001243F3" w:rsidRDefault="001243F3" w:rsidP="009566F9">
      <w:pPr>
        <w:ind w:firstLine="709"/>
        <w:jc w:val="both"/>
        <w:rPr>
          <w:rFonts w:eastAsia="Times New Roman"/>
          <w:lang w:eastAsia="ru-RU"/>
        </w:rPr>
      </w:pPr>
      <w:r w:rsidRPr="001243F3">
        <w:rPr>
          <w:rFonts w:eastAsia="Times New Roman"/>
          <w:lang w:eastAsia="ru-RU"/>
        </w:rPr>
        <w:t>16.  На стендах, расположенных в помещениях, занимаемых уполномоченным органом,</w:t>
      </w:r>
      <w:r w:rsidR="00627F14">
        <w:rPr>
          <w:rFonts w:eastAsia="Times New Roman"/>
          <w:lang w:eastAsia="ru-RU"/>
        </w:rPr>
        <w:t xml:space="preserve"> </w:t>
      </w:r>
      <w:r w:rsidRPr="001243F3">
        <w:rPr>
          <w:rFonts w:eastAsia="Times New Roman"/>
          <w:lang w:eastAsia="ru-RU"/>
        </w:rPr>
        <w:t xml:space="preserve"> размещается следующая информация:</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а) </w:t>
      </w:r>
      <w:r w:rsidR="007F3E67">
        <w:rPr>
          <w:rFonts w:eastAsia="Times New Roman"/>
          <w:lang w:eastAsia="ru-RU"/>
        </w:rPr>
        <w:t xml:space="preserve"> </w:t>
      </w:r>
      <w:r w:rsidRPr="001243F3">
        <w:rPr>
          <w:rFonts w:eastAsia="Times New Roman"/>
          <w:lang w:eastAsia="ru-RU"/>
        </w:rPr>
        <w:t xml:space="preserve">об уполномоченном органе </w:t>
      </w:r>
      <w:r w:rsidR="008102F8">
        <w:rPr>
          <w:rFonts w:eastAsia="Times New Roman"/>
          <w:lang w:eastAsia="ru-RU"/>
        </w:rPr>
        <w:t xml:space="preserve">администрации </w:t>
      </w:r>
      <w:r w:rsidRPr="001243F3">
        <w:rPr>
          <w:rFonts w:eastAsia="Times New Roman"/>
          <w:lang w:eastAsia="ru-RU"/>
        </w:rPr>
        <w:t>Иркутско</w:t>
      </w:r>
      <w:r w:rsidR="008102F8">
        <w:rPr>
          <w:rFonts w:eastAsia="Times New Roman"/>
          <w:lang w:eastAsia="ru-RU"/>
        </w:rPr>
        <w:t>го районного муниципального образования</w:t>
      </w:r>
      <w:r w:rsidRPr="001243F3">
        <w:rPr>
          <w:rFonts w:eastAsia="Times New Roman"/>
          <w:lang w:eastAsia="ru-RU"/>
        </w:rPr>
        <w:t xml:space="preserve">, предоставляющем муниципальную услугу, информацию о месте </w:t>
      </w:r>
      <w:r w:rsidR="008102F8">
        <w:rPr>
          <w:rFonts w:eastAsia="Times New Roman"/>
          <w:lang w:eastAsia="ru-RU"/>
        </w:rPr>
        <w:t>его</w:t>
      </w:r>
      <w:r w:rsidRPr="001243F3">
        <w:rPr>
          <w:rFonts w:eastAsia="Times New Roman"/>
          <w:lang w:eastAsia="ru-RU"/>
        </w:rPr>
        <w:t xml:space="preserve"> нахождения, графике работы, контактных телефонах;</w:t>
      </w:r>
    </w:p>
    <w:p w:rsidR="001243F3" w:rsidRPr="001243F3" w:rsidRDefault="001243F3" w:rsidP="009566F9">
      <w:pPr>
        <w:ind w:firstLine="709"/>
        <w:jc w:val="both"/>
        <w:rPr>
          <w:rFonts w:eastAsia="Times New Roman"/>
          <w:lang w:eastAsia="ru-RU"/>
        </w:rPr>
      </w:pPr>
      <w:r w:rsidRPr="001243F3">
        <w:rPr>
          <w:rFonts w:eastAsia="Times New Roman"/>
          <w:lang w:eastAsia="ru-RU"/>
        </w:rPr>
        <w:t>б) о порядке предоставления муниципальной услуги и ходе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в) о перечне документов, необходимых для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г) </w:t>
      </w:r>
      <w:r w:rsidR="007F3E67">
        <w:rPr>
          <w:rFonts w:eastAsia="Times New Roman"/>
          <w:lang w:eastAsia="ru-RU"/>
        </w:rPr>
        <w:t xml:space="preserve"> </w:t>
      </w:r>
      <w:r w:rsidRPr="001243F3">
        <w:rPr>
          <w:rFonts w:eastAsia="Times New Roman"/>
          <w:lang w:eastAsia="ru-RU"/>
        </w:rPr>
        <w:t>о времени приема документов, необходимых для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д) </w:t>
      </w:r>
      <w:r w:rsidR="007F3E67">
        <w:rPr>
          <w:rFonts w:eastAsia="Times New Roman"/>
          <w:lang w:eastAsia="ru-RU"/>
        </w:rPr>
        <w:t xml:space="preserve">   </w:t>
      </w:r>
      <w:r w:rsidRPr="001243F3">
        <w:rPr>
          <w:rFonts w:eastAsia="Times New Roman"/>
          <w:lang w:eastAsia="ru-RU"/>
        </w:rPr>
        <w:t>о сроке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е) об основаниях отказа в приеме документов, необходимых для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ж) </w:t>
      </w:r>
      <w:r w:rsidR="007F3E67">
        <w:rPr>
          <w:rFonts w:eastAsia="Times New Roman"/>
          <w:lang w:eastAsia="ru-RU"/>
        </w:rPr>
        <w:t xml:space="preserve">  </w:t>
      </w:r>
      <w:r w:rsidRPr="001243F3">
        <w:rPr>
          <w:rFonts w:eastAsia="Times New Roman"/>
          <w:lang w:eastAsia="ru-RU"/>
        </w:rPr>
        <w:t>об основаниях отказа в предоставлении муниципальной услуги;</w:t>
      </w:r>
    </w:p>
    <w:p w:rsidR="003F46D2" w:rsidRDefault="001243F3" w:rsidP="009566F9">
      <w:pPr>
        <w:ind w:firstLine="709"/>
        <w:jc w:val="both"/>
        <w:rPr>
          <w:rFonts w:eastAsia="Times New Roman"/>
          <w:lang w:eastAsia="ru-RU"/>
        </w:rPr>
      </w:pPr>
      <w:r w:rsidRPr="001243F3">
        <w:rPr>
          <w:rFonts w:eastAsia="Times New Roman"/>
          <w:lang w:eastAsia="ru-RU"/>
        </w:rPr>
        <w:t xml:space="preserve">з) о порядке обжалования решений и действий (бездействия) </w:t>
      </w:r>
      <w:r w:rsidRPr="001243F3">
        <w:rPr>
          <w:rFonts w:eastAsia="Times New Roman"/>
          <w:lang w:eastAsia="ru-RU"/>
        </w:rPr>
        <w:lastRenderedPageBreak/>
        <w:t>уполномоченного орга</w:t>
      </w:r>
      <w:r w:rsidR="003F46D2">
        <w:rPr>
          <w:rFonts w:eastAsia="Times New Roman"/>
          <w:lang w:eastAsia="ru-RU"/>
        </w:rPr>
        <w:t>на, а также их должностных лиц</w:t>
      </w:r>
      <w:r w:rsidR="008102F8">
        <w:rPr>
          <w:rFonts w:eastAsia="Times New Roman"/>
          <w:lang w:eastAsia="ru-RU"/>
        </w:rPr>
        <w:t>, муниципальных служащих, работников</w:t>
      </w:r>
      <w:r w:rsidR="003F46D2">
        <w:rPr>
          <w:rFonts w:eastAsia="Times New Roman"/>
          <w:lang w:eastAsia="ru-RU"/>
        </w:rPr>
        <w:t>;</w:t>
      </w:r>
    </w:p>
    <w:p w:rsidR="001243F3" w:rsidRPr="001243F3" w:rsidRDefault="001243F3" w:rsidP="009566F9">
      <w:pPr>
        <w:ind w:firstLine="709"/>
        <w:jc w:val="both"/>
        <w:rPr>
          <w:rFonts w:eastAsia="Times New Roman"/>
          <w:lang w:eastAsia="ru-RU"/>
        </w:rPr>
      </w:pPr>
      <w:r w:rsidRPr="001243F3">
        <w:rPr>
          <w:rFonts w:eastAsia="Times New Roman"/>
          <w:lang w:eastAsia="ru-RU"/>
        </w:rPr>
        <w:t>и) извлечения из законодательных и иных нормативных правовых актов, содержащих нормы, регулирующие предоставление муниципальной услуги;</w:t>
      </w:r>
    </w:p>
    <w:p w:rsidR="001243F3" w:rsidRDefault="001243F3" w:rsidP="009566F9">
      <w:pPr>
        <w:ind w:firstLine="709"/>
        <w:jc w:val="both"/>
        <w:rPr>
          <w:rFonts w:eastAsia="Times New Roman"/>
          <w:lang w:eastAsia="ru-RU"/>
        </w:rPr>
      </w:pPr>
      <w:r w:rsidRPr="001243F3">
        <w:rPr>
          <w:rFonts w:eastAsia="Times New Roman"/>
          <w:lang w:eastAsia="ru-RU"/>
        </w:rPr>
        <w:t>к) текст настоящего административного регламента с приложениями.</w:t>
      </w:r>
    </w:p>
    <w:p w:rsidR="0034079F" w:rsidRDefault="0034079F" w:rsidP="0034079F">
      <w:pPr>
        <w:widowControl/>
        <w:ind w:firstLine="540"/>
        <w:jc w:val="both"/>
      </w:pPr>
      <w:r>
        <w:t>17. Информация об уполномоченном органе:</w:t>
      </w:r>
    </w:p>
    <w:p w:rsidR="0034079F" w:rsidRDefault="0034079F" w:rsidP="0034079F">
      <w:pPr>
        <w:widowControl/>
        <w:ind w:firstLine="540"/>
        <w:jc w:val="both"/>
      </w:pPr>
      <w:r>
        <w:t xml:space="preserve">а) адрес места нахождения уполномоченного органа: 664007, г. Иркутск, ул. Карла Маркса, 40/1, </w:t>
      </w:r>
      <w:proofErr w:type="spellStart"/>
      <w:r>
        <w:t>каб</w:t>
      </w:r>
      <w:proofErr w:type="spellEnd"/>
      <w:r>
        <w:t xml:space="preserve">. 437; </w:t>
      </w:r>
    </w:p>
    <w:p w:rsidR="0034079F" w:rsidRDefault="0034079F" w:rsidP="0034079F">
      <w:pPr>
        <w:widowControl/>
        <w:ind w:firstLine="540"/>
        <w:jc w:val="both"/>
      </w:pPr>
      <w:r>
        <w:t>б) график работы уполномоченного органа:</w:t>
      </w:r>
    </w:p>
    <w:p w:rsidR="0034079F" w:rsidRDefault="0034079F" w:rsidP="0034079F">
      <w:pPr>
        <w:widowControl/>
        <w:jc w:val="both"/>
      </w:pPr>
      <w:r>
        <w:t>Понедельник         8-00 - 17-00 (перерыв 12-00 - 12-48)</w:t>
      </w:r>
    </w:p>
    <w:p w:rsidR="0034079F" w:rsidRDefault="0034079F" w:rsidP="0034079F">
      <w:pPr>
        <w:widowControl/>
        <w:jc w:val="both"/>
      </w:pPr>
      <w:r>
        <w:t>Вторник                 8-00 - 17-00 (перерыв 12-00 - 12-48)</w:t>
      </w:r>
    </w:p>
    <w:p w:rsidR="0034079F" w:rsidRDefault="0034079F" w:rsidP="0034079F">
      <w:pPr>
        <w:widowControl/>
        <w:jc w:val="both"/>
      </w:pPr>
      <w:r>
        <w:t>Среда                     8-00 - 17-00 (перерыв 12-00 - 12-48)</w:t>
      </w:r>
    </w:p>
    <w:p w:rsidR="0034079F" w:rsidRDefault="0034079F" w:rsidP="0034079F">
      <w:pPr>
        <w:widowControl/>
        <w:jc w:val="both"/>
      </w:pPr>
      <w:r>
        <w:t>Четверг                  8-00 - 17-00 (перерыв 12-00 - 12-48)</w:t>
      </w:r>
    </w:p>
    <w:p w:rsidR="0034079F" w:rsidRPr="009E4172" w:rsidRDefault="0034079F" w:rsidP="0034079F">
      <w:pPr>
        <w:widowControl/>
        <w:jc w:val="both"/>
      </w:pPr>
      <w:r>
        <w:t>Пятница                 8-00 - 16-00 (перерыв 12-00 - 12-48)</w:t>
      </w:r>
    </w:p>
    <w:p w:rsidR="0034079F" w:rsidRDefault="0034079F" w:rsidP="0034079F">
      <w:pPr>
        <w:widowControl/>
        <w:ind w:firstLine="540"/>
        <w:jc w:val="both"/>
      </w:pPr>
      <w:r>
        <w:t>в) контактный телефон для справок: 8(3952) 718-021;</w:t>
      </w:r>
    </w:p>
    <w:p w:rsidR="0034079F" w:rsidRDefault="0034079F" w:rsidP="0034079F">
      <w:pPr>
        <w:widowControl/>
        <w:ind w:firstLine="540"/>
        <w:jc w:val="both"/>
      </w:pPr>
      <w:r>
        <w:t xml:space="preserve">г) адрес эл. почты: </w:t>
      </w:r>
      <w:proofErr w:type="spellStart"/>
      <w:r>
        <w:rPr>
          <w:lang w:val="en-US"/>
        </w:rPr>
        <w:t>ompt</w:t>
      </w:r>
      <w:proofErr w:type="spellEnd"/>
      <w:r>
        <w:t>@irkraion.ru;</w:t>
      </w:r>
    </w:p>
    <w:p w:rsidR="0034079F" w:rsidRPr="00280302" w:rsidRDefault="0034079F" w:rsidP="0034079F">
      <w:pPr>
        <w:widowControl/>
        <w:ind w:firstLine="540"/>
        <w:jc w:val="both"/>
      </w:pPr>
      <w:r>
        <w:t>д) почтовый адрес для направления документов и обращений: 664001, г. Иркутск, ул. Рабочего Штаба, 17.</w:t>
      </w:r>
    </w:p>
    <w:p w:rsidR="00D64916" w:rsidRPr="00D64916" w:rsidRDefault="00D64916" w:rsidP="0034079F">
      <w:pPr>
        <w:widowControl/>
        <w:ind w:firstLine="540"/>
        <w:jc w:val="both"/>
      </w:pPr>
      <w:r>
        <w:t>е) официальный сайт:</w:t>
      </w:r>
      <w:r w:rsidRPr="00D64916">
        <w:t xml:space="preserve"> www.irkraion.ru</w:t>
      </w:r>
      <w:r>
        <w:t>.</w:t>
      </w:r>
    </w:p>
    <w:p w:rsidR="00286DBC" w:rsidRPr="001243F3" w:rsidRDefault="00286DBC" w:rsidP="0034079F">
      <w:pPr>
        <w:ind w:firstLine="709"/>
        <w:jc w:val="both"/>
        <w:rPr>
          <w:rFonts w:eastAsia="Times New Roman"/>
          <w:lang w:eastAsia="ru-RU"/>
        </w:rPr>
      </w:pPr>
      <w:r>
        <w:rPr>
          <w:rFonts w:eastAsia="Times New Roman"/>
          <w:lang w:eastAsia="ru-RU"/>
        </w:rPr>
        <w:t xml:space="preserve"> </w:t>
      </w:r>
    </w:p>
    <w:p w:rsidR="001243F3" w:rsidRPr="001243F3" w:rsidRDefault="001243F3" w:rsidP="009566F9">
      <w:pPr>
        <w:ind w:firstLine="709"/>
        <w:jc w:val="center"/>
        <w:outlineLvl w:val="1"/>
        <w:rPr>
          <w:rFonts w:eastAsia="Times New Roman"/>
          <w:lang w:eastAsia="ru-RU"/>
        </w:rPr>
      </w:pPr>
      <w:r w:rsidRPr="001243F3">
        <w:rPr>
          <w:rFonts w:eastAsia="Times New Roman"/>
          <w:lang w:eastAsia="ru-RU"/>
        </w:rPr>
        <w:t>Раздел II. СТАНДАРТ ПРЕДОСТАВЛЕНИЯ МУНИЦИПАЛЬНОЙ УСЛУГИ</w:t>
      </w:r>
    </w:p>
    <w:p w:rsidR="001243F3" w:rsidRDefault="001243F3" w:rsidP="009566F9">
      <w:pPr>
        <w:ind w:firstLine="709"/>
        <w:jc w:val="center"/>
        <w:outlineLvl w:val="2"/>
        <w:rPr>
          <w:rFonts w:eastAsia="Times New Roman"/>
          <w:lang w:eastAsia="ru-RU"/>
        </w:rPr>
      </w:pPr>
      <w:r w:rsidRPr="001243F3">
        <w:rPr>
          <w:rFonts w:eastAsia="Times New Roman"/>
          <w:lang w:eastAsia="ru-RU"/>
        </w:rPr>
        <w:t>Глава 4. НАИМЕНОВАНИЕ МУНИЦИПАЛЬНОЙ УСЛУГИ</w:t>
      </w:r>
    </w:p>
    <w:p w:rsidR="00CA4C59" w:rsidRPr="001243F3" w:rsidRDefault="00CA4C59" w:rsidP="009566F9">
      <w:pPr>
        <w:ind w:firstLine="709"/>
        <w:jc w:val="center"/>
        <w:outlineLvl w:val="2"/>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 xml:space="preserve"> 1</w:t>
      </w:r>
      <w:r w:rsidR="00A42DD3" w:rsidRPr="00A42DD3">
        <w:rPr>
          <w:rFonts w:eastAsia="Times New Roman"/>
          <w:lang w:eastAsia="ru-RU"/>
        </w:rPr>
        <w:t>8</w:t>
      </w:r>
      <w:r w:rsidRPr="001243F3">
        <w:rPr>
          <w:rFonts w:eastAsia="Times New Roman"/>
          <w:lang w:eastAsia="ru-RU"/>
        </w:rPr>
        <w:t>. Под муниципальной услугой в настоящем административном регламенте понимается оказание финансовой поддержки субъектам малого предпринимательства на территории Иркутского районного муниципального образования.</w:t>
      </w:r>
    </w:p>
    <w:p w:rsidR="001243F3" w:rsidRPr="001243F3" w:rsidRDefault="001243F3" w:rsidP="009566F9">
      <w:pPr>
        <w:ind w:firstLine="709"/>
        <w:jc w:val="both"/>
        <w:outlineLvl w:val="2"/>
        <w:rPr>
          <w:rFonts w:eastAsia="Times New Roman"/>
          <w:lang w:eastAsia="ru-RU"/>
        </w:rPr>
      </w:pPr>
    </w:p>
    <w:p w:rsidR="001243F3" w:rsidRDefault="001243F3" w:rsidP="009566F9">
      <w:pPr>
        <w:ind w:firstLine="709"/>
        <w:jc w:val="center"/>
        <w:outlineLvl w:val="2"/>
        <w:rPr>
          <w:rFonts w:eastAsia="Times New Roman"/>
          <w:lang w:eastAsia="ru-RU"/>
        </w:rPr>
      </w:pPr>
      <w:r w:rsidRPr="00C00E0A">
        <w:rPr>
          <w:rFonts w:eastAsia="Times New Roman"/>
          <w:lang w:eastAsia="ru-RU"/>
        </w:rPr>
        <w:t xml:space="preserve">Глава 5. НАИМЕНОВАНИЕ </w:t>
      </w:r>
      <w:r w:rsidR="00D64916">
        <w:rPr>
          <w:rFonts w:eastAsia="Times New Roman"/>
          <w:lang w:eastAsia="ru-RU"/>
        </w:rPr>
        <w:t xml:space="preserve">ОРГАНА МЕСТНОГО САМОУПРАВЛЕНИЯ, </w:t>
      </w:r>
      <w:r w:rsidRPr="00C00E0A">
        <w:rPr>
          <w:rFonts w:eastAsia="Times New Roman"/>
          <w:lang w:eastAsia="ru-RU"/>
        </w:rPr>
        <w:t xml:space="preserve"> ПРЕДОСТАВЛЯЮЩЕГО МУНИЦИПАЛЬНУЮ УСЛУГУ</w:t>
      </w:r>
    </w:p>
    <w:p w:rsidR="00CA4C59" w:rsidRPr="00C00E0A" w:rsidRDefault="00CA4C59" w:rsidP="009566F9">
      <w:pPr>
        <w:ind w:firstLine="709"/>
        <w:jc w:val="center"/>
        <w:outlineLvl w:val="2"/>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C00E0A">
        <w:rPr>
          <w:rFonts w:eastAsia="Times New Roman"/>
          <w:lang w:eastAsia="ru-RU"/>
        </w:rPr>
        <w:t>1</w:t>
      </w:r>
      <w:r w:rsidR="00A42DD3" w:rsidRPr="00A42DD3">
        <w:rPr>
          <w:rFonts w:eastAsia="Times New Roman"/>
          <w:lang w:eastAsia="ru-RU"/>
        </w:rPr>
        <w:t>9</w:t>
      </w:r>
      <w:r w:rsidRPr="00C00E0A">
        <w:rPr>
          <w:rFonts w:eastAsia="Times New Roman"/>
          <w:lang w:eastAsia="ru-RU"/>
        </w:rPr>
        <w:t>.</w:t>
      </w:r>
      <w:r w:rsidR="006440DE" w:rsidRPr="00C00E0A">
        <w:rPr>
          <w:rFonts w:eastAsia="Times New Roman"/>
          <w:lang w:eastAsia="ru-RU"/>
        </w:rPr>
        <w:t xml:space="preserve"> </w:t>
      </w:r>
      <w:r w:rsidR="003F46D2" w:rsidRPr="00C00E0A">
        <w:rPr>
          <w:rFonts w:eastAsia="Times New Roman"/>
          <w:lang w:eastAsia="ru-RU"/>
        </w:rPr>
        <w:t>Органом местного самоуправления Иркутского района, предоставляющим муниципальную услугу</w:t>
      </w:r>
      <w:r w:rsidR="003F46D2" w:rsidRPr="003F46D2">
        <w:rPr>
          <w:rFonts w:eastAsia="Times New Roman"/>
          <w:lang w:eastAsia="ru-RU"/>
        </w:rPr>
        <w:t>, является администрация Иркутского района в лице уполномоченного органа</w:t>
      </w:r>
      <w:r w:rsidR="00C00E0A">
        <w:rPr>
          <w:rFonts w:eastAsia="Times New Roman"/>
          <w:lang w:eastAsia="ru-RU"/>
        </w:rPr>
        <w:t xml:space="preserve">. </w:t>
      </w:r>
    </w:p>
    <w:p w:rsidR="001243F3" w:rsidRDefault="00A42DD3" w:rsidP="003F46D2">
      <w:pPr>
        <w:widowControl/>
        <w:autoSpaceDE/>
        <w:autoSpaceDN/>
        <w:adjustRightInd/>
        <w:ind w:firstLine="709"/>
        <w:contextualSpacing/>
        <w:jc w:val="both"/>
        <w:rPr>
          <w:rFonts w:eastAsia="Times New Roman"/>
        </w:rPr>
      </w:pPr>
      <w:r w:rsidRPr="00A42DD3">
        <w:rPr>
          <w:rFonts w:eastAsia="Times New Roman"/>
          <w:lang w:eastAsia="ru-RU"/>
        </w:rPr>
        <w:t>20</w:t>
      </w:r>
      <w:r w:rsidR="001243F3" w:rsidRPr="001243F3">
        <w:rPr>
          <w:rFonts w:eastAsia="Times New Roman"/>
          <w:lang w:eastAsia="ru-RU"/>
        </w:rPr>
        <w:t xml:space="preserve">. </w:t>
      </w:r>
      <w:proofErr w:type="gramStart"/>
      <w:r w:rsidR="001243F3" w:rsidRPr="001243F3">
        <w:rPr>
          <w:rFonts w:eastAsia="Times New Roman"/>
          <w:lang w:eastAsia="ru-RU"/>
        </w:rPr>
        <w:t xml:space="preserve">При предоставлении муниципальной услуги уполномоченный орган не вправе требовать от </w:t>
      </w:r>
      <w:r w:rsidR="007321DB">
        <w:rPr>
          <w:rFonts w:eastAsia="Times New Roman"/>
          <w:lang w:eastAsia="ru-RU"/>
        </w:rPr>
        <w:t xml:space="preserve">заявителя </w:t>
      </w:r>
      <w:r w:rsidR="001243F3" w:rsidRPr="001243F3">
        <w:rPr>
          <w:rFonts w:eastAsia="Times New Roman"/>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w:t>
      </w:r>
      <w:r w:rsidR="001243F3" w:rsidRPr="001243F3">
        <w:rPr>
          <w:rFonts w:eastAsia="Times New Roman"/>
        </w:rPr>
        <w:t>услуг, которые являются необходимыми и обязательными для предоставления муниципальных услуг</w:t>
      </w:r>
      <w:r w:rsidR="003F46D2">
        <w:rPr>
          <w:rFonts w:eastAsia="Times New Roman"/>
        </w:rPr>
        <w:t>,</w:t>
      </w:r>
      <w:r w:rsidR="001243F3" w:rsidRPr="001243F3">
        <w:rPr>
          <w:rFonts w:eastAsia="Times New Roman"/>
        </w:rPr>
        <w:t xml:space="preserve"> </w:t>
      </w:r>
      <w:r w:rsidR="003F46D2" w:rsidRPr="003F46D2">
        <w:rPr>
          <w:rFonts w:eastAsia="Times New Roman"/>
        </w:rPr>
        <w:t>утвержденный администрацией Иркутского районного муниципального образования</w:t>
      </w:r>
      <w:proofErr w:type="gramEnd"/>
    </w:p>
    <w:p w:rsidR="003F46D2" w:rsidRDefault="007321DB" w:rsidP="003F46D2">
      <w:pPr>
        <w:widowControl/>
        <w:autoSpaceDE/>
        <w:autoSpaceDN/>
        <w:adjustRightInd/>
        <w:ind w:firstLine="709"/>
        <w:contextualSpacing/>
        <w:jc w:val="both"/>
        <w:rPr>
          <w:rFonts w:eastAsia="Times New Roman"/>
        </w:rPr>
      </w:pPr>
      <w:r>
        <w:rPr>
          <w:rFonts w:eastAsia="Times New Roman"/>
        </w:rPr>
        <w:lastRenderedPageBreak/>
        <w:t>2</w:t>
      </w:r>
      <w:r w:rsidR="00A42DD3" w:rsidRPr="00A42DD3">
        <w:rPr>
          <w:rFonts w:eastAsia="Times New Roman"/>
        </w:rPr>
        <w:t>1</w:t>
      </w:r>
      <w:r>
        <w:rPr>
          <w:rFonts w:eastAsia="Times New Roman"/>
        </w:rPr>
        <w:t xml:space="preserve">. </w:t>
      </w:r>
      <w:r w:rsidR="003F46D2" w:rsidRPr="003F46D2">
        <w:rPr>
          <w:rFonts w:eastAsia="Times New Roman"/>
        </w:rPr>
        <w:t>При предоставлении муниципальной услуги осуществляется межведомственное информационное взаимодействие.</w:t>
      </w:r>
    </w:p>
    <w:p w:rsidR="003F46D2" w:rsidRPr="001243F3" w:rsidRDefault="003F46D2" w:rsidP="003F46D2">
      <w:pPr>
        <w:widowControl/>
        <w:autoSpaceDE/>
        <w:autoSpaceDN/>
        <w:adjustRightInd/>
        <w:ind w:firstLine="709"/>
        <w:contextualSpacing/>
        <w:jc w:val="both"/>
        <w:rPr>
          <w:rFonts w:eastAsia="Times New Roman"/>
        </w:rPr>
      </w:pPr>
    </w:p>
    <w:p w:rsidR="001243F3" w:rsidRDefault="001243F3" w:rsidP="009566F9">
      <w:pPr>
        <w:ind w:firstLine="709"/>
        <w:jc w:val="center"/>
        <w:rPr>
          <w:rFonts w:eastAsia="Times New Roman"/>
          <w:lang w:eastAsia="ru-RU"/>
        </w:rPr>
      </w:pPr>
      <w:r w:rsidRPr="001243F3">
        <w:rPr>
          <w:rFonts w:eastAsia="Times New Roman"/>
          <w:lang w:eastAsia="ru-RU"/>
        </w:rPr>
        <w:t>Глава 6. ОПИСАНИЕ РЕЗУЛЬТАТА ПРЕДОСТАВЛЕНИЯ МУНИЦИПАЛЬНОЙ УСЛУГИ</w:t>
      </w:r>
    </w:p>
    <w:p w:rsidR="00CA4C59" w:rsidRPr="001243F3" w:rsidRDefault="00CA4C59" w:rsidP="009566F9">
      <w:pPr>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2</w:t>
      </w:r>
      <w:r w:rsidR="00A42DD3" w:rsidRPr="00A42DD3">
        <w:rPr>
          <w:rFonts w:eastAsia="Times New Roman"/>
          <w:lang w:eastAsia="ru-RU"/>
        </w:rPr>
        <w:t>2</w:t>
      </w:r>
      <w:r w:rsidRPr="001243F3">
        <w:rPr>
          <w:rFonts w:eastAsia="Times New Roman"/>
          <w:lang w:eastAsia="ru-RU"/>
        </w:rPr>
        <w:t>. Конечным результатом предоставления муниципальной услуги является:</w:t>
      </w:r>
    </w:p>
    <w:p w:rsidR="001243F3" w:rsidRPr="001243F3" w:rsidRDefault="001243F3" w:rsidP="009566F9">
      <w:pPr>
        <w:widowControl/>
        <w:tabs>
          <w:tab w:val="left" w:pos="1134"/>
          <w:tab w:val="left" w:pos="1276"/>
          <w:tab w:val="left" w:pos="1560"/>
        </w:tabs>
        <w:autoSpaceDE/>
        <w:autoSpaceDN/>
        <w:adjustRightInd/>
        <w:ind w:firstLine="709"/>
        <w:contextualSpacing/>
        <w:jc w:val="both"/>
        <w:rPr>
          <w:rFonts w:eastAsia="Times New Roman"/>
        </w:rPr>
      </w:pPr>
      <w:r w:rsidRPr="001243F3">
        <w:rPr>
          <w:rFonts w:eastAsia="Times New Roman"/>
          <w:lang w:eastAsia="ru-RU"/>
        </w:rPr>
        <w:t xml:space="preserve"> 1) соглашение</w:t>
      </w:r>
      <w:r w:rsidRPr="001243F3">
        <w:rPr>
          <w:rFonts w:eastAsia="Times New Roman"/>
        </w:rPr>
        <w:t xml:space="preserve"> о предоставлении гранта (субсидии) между администрацией Иркутского районного муниципального образования и получателем гранта (субсидии). Под получателем субсидии понимается заявитель, которому по итогам конкурсного отбора предоставляется муниципальная услуга. Подтверждением факта оказания муниципальной услуги является перечисление гранта (субсидии) на расчетный счет получателя;</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2)   мотивированный письменный отказ в предоставлении муниципальной услуги.</w:t>
      </w:r>
    </w:p>
    <w:p w:rsidR="001243F3" w:rsidRPr="001243F3" w:rsidRDefault="001243F3" w:rsidP="009566F9">
      <w:pPr>
        <w:widowControl/>
        <w:autoSpaceDE/>
        <w:autoSpaceDN/>
        <w:adjustRightInd/>
        <w:ind w:firstLine="709"/>
        <w:jc w:val="both"/>
        <w:rPr>
          <w:rFonts w:eastAsia="Times New Roman"/>
        </w:rPr>
      </w:pPr>
    </w:p>
    <w:p w:rsidR="001243F3" w:rsidRDefault="001243F3" w:rsidP="009566F9">
      <w:pPr>
        <w:ind w:firstLine="709"/>
        <w:jc w:val="center"/>
        <w:outlineLvl w:val="2"/>
        <w:rPr>
          <w:rFonts w:eastAsia="Times New Roman"/>
          <w:lang w:eastAsia="ru-RU"/>
        </w:rPr>
      </w:pPr>
      <w:r w:rsidRPr="001243F3">
        <w:rPr>
          <w:rFonts w:eastAsia="Times New Roman"/>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4C59" w:rsidRPr="001243F3" w:rsidRDefault="00CA4C59" w:rsidP="009566F9">
      <w:pPr>
        <w:ind w:firstLine="709"/>
        <w:jc w:val="center"/>
        <w:outlineLvl w:val="2"/>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rPr>
        <w:t>2</w:t>
      </w:r>
      <w:r w:rsidR="00A42DD3" w:rsidRPr="00A42DD3">
        <w:rPr>
          <w:rFonts w:eastAsia="Times New Roman"/>
        </w:rPr>
        <w:t>3</w:t>
      </w:r>
      <w:r w:rsidRPr="001243F3">
        <w:rPr>
          <w:rFonts w:eastAsia="Times New Roman"/>
        </w:rPr>
        <w:t xml:space="preserve">. Муниципальная услуга предоставляется по результатам конкурсного отбора на предоставление муниципальной услуги. Срок </w:t>
      </w:r>
      <w:r w:rsidRPr="001243F3">
        <w:rPr>
          <w:rFonts w:eastAsia="Times New Roman"/>
          <w:lang w:eastAsia="ru-RU"/>
        </w:rPr>
        <w:t xml:space="preserve">предоставления муниципальной услуги </w:t>
      </w:r>
      <w:proofErr w:type="gramStart"/>
      <w:r w:rsidRPr="001243F3">
        <w:rPr>
          <w:rFonts w:eastAsia="Times New Roman"/>
          <w:lang w:eastAsia="ru-RU"/>
        </w:rPr>
        <w:t>с момента размещения извещения о проведении конкурсного отбора на предоставление муниципальной услуги до момента заключения с получателем</w:t>
      </w:r>
      <w:proofErr w:type="gramEnd"/>
      <w:r w:rsidRPr="001243F3">
        <w:rPr>
          <w:rFonts w:eastAsia="Times New Roman"/>
          <w:lang w:eastAsia="ru-RU"/>
        </w:rPr>
        <w:t xml:space="preserve"> по итогам конкурсного отбора Соглашения о предоставлении гранта (субсидии) составляет не более 60 рабочих дней.</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2</w:t>
      </w:r>
      <w:r w:rsidR="00A42DD3" w:rsidRPr="00A42DD3">
        <w:rPr>
          <w:rFonts w:eastAsia="Times New Roman"/>
          <w:lang w:eastAsia="ru-RU"/>
        </w:rPr>
        <w:t>4</w:t>
      </w:r>
      <w:r w:rsidRPr="001243F3">
        <w:rPr>
          <w:rFonts w:eastAsia="Times New Roman"/>
          <w:lang w:eastAsia="ru-RU"/>
        </w:rPr>
        <w:t>. В случае отказа в предоставлении муниципальной услуги заявителю направляется уведомление об отказе в предоставлении муниципальной услуги по итогам конкурсного отбора в срок, не превышающий 5 рабочих дней с момента принятия решения об отказе в предоставлении муниципальной услуги.</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2</w:t>
      </w:r>
      <w:r w:rsidR="00A42DD3" w:rsidRPr="00A42DD3">
        <w:rPr>
          <w:rFonts w:eastAsia="Times New Roman"/>
          <w:lang w:eastAsia="ru-RU"/>
        </w:rPr>
        <w:t>5</w:t>
      </w:r>
      <w:r w:rsidRPr="001243F3">
        <w:rPr>
          <w:rFonts w:eastAsia="Times New Roman"/>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1243F3" w:rsidRPr="001243F3" w:rsidRDefault="001243F3" w:rsidP="009566F9">
      <w:pPr>
        <w:ind w:firstLine="709"/>
        <w:jc w:val="center"/>
        <w:rPr>
          <w:rFonts w:eastAsia="Times New Roman"/>
          <w:lang w:eastAsia="ru-RU"/>
        </w:rPr>
      </w:pPr>
    </w:p>
    <w:p w:rsidR="001243F3" w:rsidRDefault="001243F3" w:rsidP="009566F9">
      <w:pPr>
        <w:ind w:firstLine="709"/>
        <w:jc w:val="center"/>
        <w:rPr>
          <w:rFonts w:eastAsia="Times New Roman"/>
          <w:lang w:eastAsia="ru-RU"/>
        </w:rPr>
      </w:pPr>
      <w:r w:rsidRPr="001243F3">
        <w:rPr>
          <w:rFonts w:eastAsia="Times New Roman"/>
          <w:lang w:eastAsia="ru-RU"/>
        </w:rPr>
        <w:t xml:space="preserve">Глава 8. ПЕРЕЧЕНЬ НОРМАТИВНЫХ ПРАВОВЫХ АКТОВ, РЕГУЛИРУЮЩИХ ОТНОШЕНИЯ, ВОЗНИКАЮЩИЕ В СВЯЗИ С ПРЕДОСТАВЛЕНИЕМ МУНИЦИПАЛЬНОЙ УСЛУГИ </w:t>
      </w:r>
    </w:p>
    <w:p w:rsidR="00CA4C59" w:rsidRPr="001243F3" w:rsidRDefault="00CA4C59" w:rsidP="009566F9">
      <w:pPr>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2</w:t>
      </w:r>
      <w:r w:rsidR="00A42DD3" w:rsidRPr="00A42DD3">
        <w:rPr>
          <w:rFonts w:eastAsia="Times New Roman"/>
          <w:lang w:eastAsia="ru-RU"/>
        </w:rPr>
        <w:t>6</w:t>
      </w:r>
      <w:r w:rsidRPr="001243F3">
        <w:rPr>
          <w:rFonts w:eastAsia="Times New Roman"/>
          <w:lang w:eastAsia="ru-RU"/>
        </w:rPr>
        <w:t>. Предоставление муниципальной услуги осуществляется в соответствии с законодательством</w:t>
      </w:r>
      <w:r w:rsidR="003F46D2">
        <w:rPr>
          <w:rFonts w:eastAsia="Times New Roman"/>
          <w:lang w:eastAsia="ru-RU"/>
        </w:rPr>
        <w:t xml:space="preserve"> Российской Федерации</w:t>
      </w:r>
      <w:r w:rsidRPr="001243F3">
        <w:rPr>
          <w:rFonts w:eastAsia="Times New Roman"/>
          <w:lang w:eastAsia="ru-RU"/>
        </w:rPr>
        <w:t>.</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lastRenderedPageBreak/>
        <w:t>2</w:t>
      </w:r>
      <w:r w:rsidR="00A42DD3" w:rsidRPr="00A42DD3">
        <w:rPr>
          <w:rFonts w:eastAsia="Times New Roman"/>
          <w:lang w:eastAsia="ru-RU"/>
        </w:rPr>
        <w:t>7</w:t>
      </w:r>
      <w:r w:rsidRPr="001243F3">
        <w:rPr>
          <w:rFonts w:eastAsia="Times New Roman"/>
          <w:lang w:eastAsia="ru-RU"/>
        </w:rPr>
        <w:t xml:space="preserve">. </w:t>
      </w:r>
      <w:proofErr w:type="gramStart"/>
      <w:r w:rsidRPr="001243F3">
        <w:rPr>
          <w:rFonts w:eastAsia="Times New Roman"/>
          <w:lang w:eastAsia="ru-RU"/>
        </w:rPr>
        <w:t>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Иркутского района в информационно-телекоммуникационной сети "Интернет" по адресу: http://www.irkraion.ru;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roofErr w:type="gramEnd"/>
    </w:p>
    <w:p w:rsidR="001243F3" w:rsidRPr="001243F3" w:rsidRDefault="001243F3" w:rsidP="009566F9">
      <w:pPr>
        <w:widowControl/>
        <w:ind w:firstLine="709"/>
        <w:contextualSpacing/>
        <w:jc w:val="both"/>
        <w:rPr>
          <w:rFonts w:eastAsia="Times New Roman"/>
        </w:rPr>
      </w:pPr>
    </w:p>
    <w:p w:rsidR="001243F3" w:rsidRDefault="001243F3" w:rsidP="009566F9">
      <w:pPr>
        <w:widowControl/>
        <w:ind w:firstLine="709"/>
        <w:jc w:val="center"/>
        <w:rPr>
          <w:rFonts w:eastAsia="Times New Roman"/>
        </w:rPr>
      </w:pPr>
      <w:r w:rsidRPr="001243F3">
        <w:rPr>
          <w:rFonts w:eastAsia="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A4C59" w:rsidRPr="001243F3" w:rsidRDefault="00CA4C59" w:rsidP="009566F9">
      <w:pPr>
        <w:widowControl/>
        <w:ind w:firstLine="709"/>
        <w:jc w:val="center"/>
        <w:rPr>
          <w:rFonts w:eastAsia="Times New Roman"/>
        </w:rPr>
      </w:pPr>
    </w:p>
    <w:p w:rsidR="001243F3" w:rsidRPr="001243F3" w:rsidRDefault="001243F3" w:rsidP="009566F9">
      <w:pPr>
        <w:widowControl/>
        <w:autoSpaceDE/>
        <w:autoSpaceDN/>
        <w:adjustRightInd/>
        <w:ind w:right="-2" w:firstLine="709"/>
        <w:jc w:val="both"/>
        <w:rPr>
          <w:rFonts w:eastAsia="Times New Roman"/>
        </w:rPr>
      </w:pPr>
      <w:r w:rsidRPr="001243F3">
        <w:rPr>
          <w:rFonts w:eastAsia="Times New Roman"/>
        </w:rPr>
        <w:t>2</w:t>
      </w:r>
      <w:r w:rsidR="00A42DD3" w:rsidRPr="00A42DD3">
        <w:rPr>
          <w:rFonts w:eastAsia="Times New Roman"/>
        </w:rPr>
        <w:t>8</w:t>
      </w:r>
      <w:r w:rsidRPr="001243F3">
        <w:rPr>
          <w:rFonts w:eastAsia="Times New Roman"/>
        </w:rPr>
        <w:t xml:space="preserve">. </w:t>
      </w:r>
      <w:proofErr w:type="gramStart"/>
      <w:r w:rsidRPr="001243F3">
        <w:rPr>
          <w:rFonts w:eastAsia="Times New Roman"/>
        </w:rPr>
        <w:t xml:space="preserve">Для получения муниципальной услуги заявитель оформляет заявление на получение гранта (субсидии) по форме, утвержденной Приложением 1 Положения о порядке оказания финансовой поддержки субъектам малого предпринимательства на территории Иркутского районного муниципального образования (далее – заявление), </w:t>
      </w:r>
      <w:r w:rsidRPr="001243F3">
        <w:rPr>
          <w:rFonts w:eastAsia="Times New Roman"/>
          <w:lang w:eastAsia="zh-CN"/>
        </w:rPr>
        <w:t>утвержденного постановлением администрации Иркутского районного муниципального образования</w:t>
      </w:r>
      <w:r w:rsidRPr="001243F3">
        <w:rPr>
          <w:rFonts w:ascii="Tms Rmn" w:eastAsia="Times New Roman" w:hAnsi="Tms Rmn" w:hint="eastAsia"/>
          <w:szCs w:val="20"/>
          <w:lang w:eastAsia="ru-RU"/>
        </w:rPr>
        <w:t xml:space="preserve"> </w:t>
      </w:r>
      <w:r w:rsidRPr="001243F3">
        <w:rPr>
          <w:rFonts w:eastAsia="Times New Roman" w:hint="eastAsia"/>
          <w:lang w:eastAsia="zh-CN"/>
        </w:rPr>
        <w:t>от</w:t>
      </w:r>
      <w:r w:rsidRPr="001243F3">
        <w:rPr>
          <w:rFonts w:eastAsia="Times New Roman"/>
          <w:lang w:eastAsia="zh-CN"/>
        </w:rPr>
        <w:t xml:space="preserve"> 01.08.2019 № 387 «</w:t>
      </w:r>
      <w:r w:rsidRPr="001243F3">
        <w:rPr>
          <w:rFonts w:eastAsia="Times New Roman" w:hint="eastAsia"/>
          <w:lang w:eastAsia="zh-CN"/>
        </w:rPr>
        <w:t>Об</w:t>
      </w:r>
      <w:r w:rsidRPr="001243F3">
        <w:rPr>
          <w:rFonts w:eastAsia="Times New Roman"/>
          <w:lang w:eastAsia="zh-CN"/>
        </w:rPr>
        <w:t xml:space="preserve"> </w:t>
      </w:r>
      <w:r w:rsidRPr="001243F3">
        <w:rPr>
          <w:rFonts w:eastAsia="Times New Roman" w:hint="eastAsia"/>
          <w:lang w:eastAsia="zh-CN"/>
        </w:rPr>
        <w:t>утверждении</w:t>
      </w:r>
      <w:r w:rsidRPr="001243F3">
        <w:rPr>
          <w:rFonts w:eastAsia="Times New Roman"/>
          <w:lang w:eastAsia="zh-CN"/>
        </w:rPr>
        <w:t xml:space="preserve"> </w:t>
      </w:r>
      <w:r w:rsidRPr="001243F3">
        <w:rPr>
          <w:rFonts w:eastAsia="Times New Roman" w:hint="eastAsia"/>
          <w:lang w:eastAsia="zh-CN"/>
        </w:rPr>
        <w:t>Положений</w:t>
      </w:r>
      <w:r w:rsidRPr="001243F3">
        <w:rPr>
          <w:rFonts w:eastAsia="Times New Roman"/>
          <w:lang w:eastAsia="zh-CN"/>
        </w:rPr>
        <w:t xml:space="preserve"> </w:t>
      </w:r>
      <w:r w:rsidRPr="001243F3">
        <w:rPr>
          <w:rFonts w:eastAsia="Times New Roman" w:hint="eastAsia"/>
          <w:lang w:eastAsia="zh-CN"/>
        </w:rPr>
        <w:t>о</w:t>
      </w:r>
      <w:r w:rsidRPr="001243F3">
        <w:rPr>
          <w:rFonts w:eastAsia="Times New Roman"/>
          <w:lang w:eastAsia="zh-CN"/>
        </w:rPr>
        <w:t xml:space="preserve"> </w:t>
      </w:r>
      <w:r w:rsidRPr="001243F3">
        <w:rPr>
          <w:rFonts w:eastAsia="Times New Roman" w:hint="eastAsia"/>
          <w:lang w:eastAsia="zh-CN"/>
        </w:rPr>
        <w:t>мерах</w:t>
      </w:r>
      <w:r w:rsidRPr="001243F3">
        <w:rPr>
          <w:rFonts w:eastAsia="Times New Roman"/>
          <w:lang w:eastAsia="zh-CN"/>
        </w:rPr>
        <w:t xml:space="preserve"> </w:t>
      </w:r>
      <w:r w:rsidRPr="001243F3">
        <w:rPr>
          <w:rFonts w:eastAsia="Times New Roman" w:hint="eastAsia"/>
          <w:lang w:eastAsia="zh-CN"/>
        </w:rPr>
        <w:t>поддержки</w:t>
      </w:r>
      <w:r w:rsidRPr="001243F3">
        <w:rPr>
          <w:rFonts w:eastAsia="Times New Roman"/>
          <w:lang w:eastAsia="zh-CN"/>
        </w:rPr>
        <w:t xml:space="preserve"> </w:t>
      </w:r>
      <w:r w:rsidRPr="001243F3">
        <w:rPr>
          <w:rFonts w:eastAsia="Times New Roman" w:hint="eastAsia"/>
          <w:lang w:eastAsia="zh-CN"/>
        </w:rPr>
        <w:t>субъектов</w:t>
      </w:r>
      <w:r w:rsidRPr="001243F3">
        <w:rPr>
          <w:rFonts w:eastAsia="Times New Roman"/>
          <w:lang w:eastAsia="zh-CN"/>
        </w:rPr>
        <w:t xml:space="preserve"> </w:t>
      </w:r>
      <w:r w:rsidRPr="001243F3">
        <w:rPr>
          <w:rFonts w:eastAsia="Times New Roman" w:hint="eastAsia"/>
          <w:lang w:eastAsia="zh-CN"/>
        </w:rPr>
        <w:t>малого</w:t>
      </w:r>
      <w:r w:rsidRPr="001243F3">
        <w:rPr>
          <w:rFonts w:eastAsia="Times New Roman"/>
          <w:lang w:eastAsia="zh-CN"/>
        </w:rPr>
        <w:t xml:space="preserve"> </w:t>
      </w:r>
      <w:r w:rsidRPr="001243F3">
        <w:rPr>
          <w:rFonts w:eastAsia="Times New Roman" w:hint="eastAsia"/>
          <w:lang w:eastAsia="zh-CN"/>
        </w:rPr>
        <w:t>и</w:t>
      </w:r>
      <w:r w:rsidRPr="001243F3">
        <w:rPr>
          <w:rFonts w:eastAsia="Times New Roman"/>
          <w:lang w:eastAsia="zh-CN"/>
        </w:rPr>
        <w:t xml:space="preserve"> </w:t>
      </w:r>
      <w:r w:rsidRPr="001243F3">
        <w:rPr>
          <w:rFonts w:eastAsia="Times New Roman" w:hint="eastAsia"/>
          <w:lang w:eastAsia="zh-CN"/>
        </w:rPr>
        <w:t>среднего</w:t>
      </w:r>
      <w:r w:rsidRPr="001243F3">
        <w:rPr>
          <w:rFonts w:eastAsia="Times New Roman"/>
          <w:lang w:eastAsia="zh-CN"/>
        </w:rPr>
        <w:t xml:space="preserve"> </w:t>
      </w:r>
      <w:r w:rsidRPr="001243F3">
        <w:rPr>
          <w:rFonts w:eastAsia="Times New Roman" w:hint="eastAsia"/>
          <w:lang w:eastAsia="zh-CN"/>
        </w:rPr>
        <w:t>предпринимательства</w:t>
      </w:r>
      <w:r w:rsidRPr="001243F3">
        <w:rPr>
          <w:rFonts w:eastAsia="Times New Roman"/>
          <w:lang w:eastAsia="zh-CN"/>
        </w:rPr>
        <w:t xml:space="preserve"> </w:t>
      </w:r>
      <w:r w:rsidRPr="001243F3">
        <w:rPr>
          <w:rFonts w:eastAsia="Times New Roman" w:hint="eastAsia"/>
          <w:lang w:eastAsia="zh-CN"/>
        </w:rPr>
        <w:t>и</w:t>
      </w:r>
      <w:r w:rsidRPr="001243F3">
        <w:rPr>
          <w:rFonts w:eastAsia="Times New Roman"/>
          <w:lang w:eastAsia="zh-CN"/>
        </w:rPr>
        <w:t xml:space="preserve"> </w:t>
      </w:r>
      <w:r w:rsidRPr="001243F3">
        <w:rPr>
          <w:rFonts w:eastAsia="Times New Roman" w:hint="eastAsia"/>
          <w:lang w:eastAsia="zh-CN"/>
        </w:rPr>
        <w:t>организаций</w:t>
      </w:r>
      <w:r w:rsidRPr="001243F3">
        <w:rPr>
          <w:rFonts w:eastAsia="Times New Roman"/>
          <w:lang w:eastAsia="zh-CN"/>
        </w:rPr>
        <w:t xml:space="preserve">, </w:t>
      </w:r>
      <w:r w:rsidRPr="001243F3">
        <w:rPr>
          <w:rFonts w:eastAsia="Times New Roman" w:hint="eastAsia"/>
          <w:lang w:eastAsia="zh-CN"/>
        </w:rPr>
        <w:t>образующих</w:t>
      </w:r>
      <w:r w:rsidRPr="001243F3">
        <w:rPr>
          <w:rFonts w:eastAsia="Times New Roman"/>
          <w:lang w:eastAsia="zh-CN"/>
        </w:rPr>
        <w:t xml:space="preserve"> </w:t>
      </w:r>
      <w:r w:rsidRPr="001243F3">
        <w:rPr>
          <w:rFonts w:eastAsia="Times New Roman" w:hint="eastAsia"/>
          <w:lang w:eastAsia="zh-CN"/>
        </w:rPr>
        <w:t>инфраструктуру</w:t>
      </w:r>
      <w:r w:rsidRPr="001243F3">
        <w:rPr>
          <w:rFonts w:eastAsia="Times New Roman"/>
          <w:lang w:eastAsia="zh-CN"/>
        </w:rPr>
        <w:t xml:space="preserve"> </w:t>
      </w:r>
      <w:r w:rsidRPr="001243F3">
        <w:rPr>
          <w:rFonts w:eastAsia="Times New Roman" w:hint="eastAsia"/>
          <w:lang w:eastAsia="zh-CN"/>
        </w:rPr>
        <w:t>поддержки</w:t>
      </w:r>
      <w:r w:rsidRPr="001243F3">
        <w:rPr>
          <w:rFonts w:eastAsia="Times New Roman"/>
          <w:lang w:eastAsia="zh-CN"/>
        </w:rPr>
        <w:t xml:space="preserve"> </w:t>
      </w:r>
      <w:r w:rsidRPr="001243F3">
        <w:rPr>
          <w:rFonts w:eastAsia="Times New Roman" w:hint="eastAsia"/>
          <w:lang w:eastAsia="zh-CN"/>
        </w:rPr>
        <w:t>субъектов</w:t>
      </w:r>
      <w:proofErr w:type="gramEnd"/>
      <w:r w:rsidRPr="001243F3">
        <w:rPr>
          <w:rFonts w:eastAsia="Times New Roman"/>
          <w:lang w:eastAsia="zh-CN"/>
        </w:rPr>
        <w:t xml:space="preserve"> </w:t>
      </w:r>
      <w:r w:rsidRPr="001243F3">
        <w:rPr>
          <w:rFonts w:eastAsia="Times New Roman" w:hint="eastAsia"/>
          <w:lang w:eastAsia="zh-CN"/>
        </w:rPr>
        <w:t>малого</w:t>
      </w:r>
      <w:r w:rsidRPr="001243F3">
        <w:rPr>
          <w:rFonts w:eastAsia="Times New Roman"/>
          <w:lang w:eastAsia="zh-CN"/>
        </w:rPr>
        <w:t xml:space="preserve"> </w:t>
      </w:r>
      <w:r w:rsidRPr="001243F3">
        <w:rPr>
          <w:rFonts w:eastAsia="Times New Roman" w:hint="eastAsia"/>
          <w:lang w:eastAsia="zh-CN"/>
        </w:rPr>
        <w:t>и</w:t>
      </w:r>
      <w:r w:rsidRPr="001243F3">
        <w:rPr>
          <w:rFonts w:eastAsia="Times New Roman"/>
          <w:lang w:eastAsia="zh-CN"/>
        </w:rPr>
        <w:t xml:space="preserve"> </w:t>
      </w:r>
      <w:r w:rsidRPr="001243F3">
        <w:rPr>
          <w:rFonts w:eastAsia="Times New Roman" w:hint="eastAsia"/>
          <w:lang w:eastAsia="zh-CN"/>
        </w:rPr>
        <w:t>среднего</w:t>
      </w:r>
      <w:r w:rsidRPr="001243F3">
        <w:rPr>
          <w:rFonts w:eastAsia="Times New Roman"/>
          <w:lang w:eastAsia="zh-CN"/>
        </w:rPr>
        <w:t xml:space="preserve"> </w:t>
      </w:r>
      <w:r w:rsidRPr="001243F3">
        <w:rPr>
          <w:rFonts w:eastAsia="Times New Roman" w:hint="eastAsia"/>
          <w:lang w:eastAsia="zh-CN"/>
        </w:rPr>
        <w:t>предпринимательства</w:t>
      </w:r>
      <w:r w:rsidRPr="001243F3">
        <w:rPr>
          <w:rFonts w:eastAsia="Times New Roman"/>
          <w:lang w:eastAsia="zh-CN"/>
        </w:rPr>
        <w:t xml:space="preserve"> </w:t>
      </w:r>
      <w:r w:rsidRPr="001243F3">
        <w:rPr>
          <w:rFonts w:eastAsia="Times New Roman" w:hint="eastAsia"/>
          <w:lang w:eastAsia="zh-CN"/>
        </w:rPr>
        <w:t>на</w:t>
      </w:r>
      <w:r w:rsidRPr="001243F3">
        <w:rPr>
          <w:rFonts w:eastAsia="Times New Roman"/>
          <w:lang w:eastAsia="zh-CN"/>
        </w:rPr>
        <w:t xml:space="preserve"> </w:t>
      </w:r>
      <w:r w:rsidRPr="001243F3">
        <w:rPr>
          <w:rFonts w:eastAsia="Times New Roman" w:hint="eastAsia"/>
          <w:lang w:eastAsia="zh-CN"/>
        </w:rPr>
        <w:t>территории</w:t>
      </w:r>
      <w:r w:rsidRPr="001243F3">
        <w:rPr>
          <w:rFonts w:eastAsia="Times New Roman"/>
          <w:lang w:eastAsia="zh-CN"/>
        </w:rPr>
        <w:t xml:space="preserve"> </w:t>
      </w:r>
      <w:r w:rsidRPr="001243F3">
        <w:rPr>
          <w:rFonts w:eastAsia="Times New Roman" w:hint="eastAsia"/>
          <w:lang w:eastAsia="zh-CN"/>
        </w:rPr>
        <w:t>Иркутского</w:t>
      </w:r>
      <w:r w:rsidRPr="001243F3">
        <w:rPr>
          <w:rFonts w:eastAsia="Times New Roman"/>
          <w:lang w:eastAsia="zh-CN"/>
        </w:rPr>
        <w:t xml:space="preserve"> </w:t>
      </w:r>
      <w:r w:rsidRPr="001243F3">
        <w:rPr>
          <w:rFonts w:eastAsia="Times New Roman" w:hint="eastAsia"/>
          <w:lang w:eastAsia="zh-CN"/>
        </w:rPr>
        <w:t>районного</w:t>
      </w:r>
      <w:r w:rsidRPr="001243F3">
        <w:rPr>
          <w:rFonts w:eastAsia="Times New Roman"/>
          <w:lang w:eastAsia="zh-CN"/>
        </w:rPr>
        <w:t xml:space="preserve"> </w:t>
      </w:r>
      <w:r w:rsidRPr="001243F3">
        <w:rPr>
          <w:rFonts w:eastAsia="Times New Roman" w:hint="eastAsia"/>
          <w:lang w:eastAsia="zh-CN"/>
        </w:rPr>
        <w:t>муниципального</w:t>
      </w:r>
      <w:r w:rsidRPr="001243F3">
        <w:rPr>
          <w:rFonts w:eastAsia="Times New Roman"/>
          <w:lang w:eastAsia="zh-CN"/>
        </w:rPr>
        <w:t xml:space="preserve"> </w:t>
      </w:r>
      <w:r w:rsidRPr="001243F3">
        <w:rPr>
          <w:rFonts w:eastAsia="Times New Roman" w:hint="eastAsia"/>
          <w:lang w:eastAsia="zh-CN"/>
        </w:rPr>
        <w:t>образования»</w:t>
      </w:r>
      <w:r w:rsidRPr="001243F3">
        <w:rPr>
          <w:rFonts w:eastAsia="Times New Roman"/>
          <w:lang w:eastAsia="ru-RU"/>
        </w:rPr>
        <w:t xml:space="preserve"> (далее – Положение)</w:t>
      </w:r>
      <w:r w:rsidRPr="001243F3">
        <w:rPr>
          <w:rFonts w:eastAsia="Times New Roman"/>
        </w:rPr>
        <w:t>.</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2</w:t>
      </w:r>
      <w:r w:rsidR="00A42DD3" w:rsidRPr="009E4172">
        <w:rPr>
          <w:rFonts w:eastAsia="Times New Roman"/>
        </w:rPr>
        <w:t>9</w:t>
      </w:r>
      <w:r w:rsidRPr="001243F3">
        <w:rPr>
          <w:rFonts w:eastAsia="Times New Roman"/>
        </w:rPr>
        <w:t>.  К заявлению прилагаются следующие документы:</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а) опись предоставляемых документов, оформленную в произвольной форме в двух экземплярах;</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б) бизнес-план по форме в соответствии с приложением 2 к Положению;</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г) смету затрат, оформленную в соответствии с приложением 3 к  Положению, с приложением копий первичных учетных документов (договоров или счетов) на сумму субсидии;</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д) копии лицензий и (или) разрешений для осуществления деятельности, необходимых для реализации бизнес-плана, заверенные участником конкурса;</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е) копии первичных учетных документов, отражающих наличие произведенных затрат, связанных с созданием и организацией деятельности собственного бизнеса, с приложением копий первичных документов:</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 договоры (купли-продажи, выполненных работ, оказанных услуг);</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 платежные документы - платежное поручение, платежное требование, кассовый, товарный чек, счета-фактуры, бланк строгой отчетности;</w:t>
      </w:r>
    </w:p>
    <w:p w:rsidR="00A02746" w:rsidRPr="00A02746" w:rsidRDefault="00A02746" w:rsidP="00A02746">
      <w:pPr>
        <w:widowControl/>
        <w:autoSpaceDE/>
        <w:autoSpaceDN/>
        <w:adjustRightInd/>
        <w:ind w:firstLine="709"/>
        <w:jc w:val="both"/>
        <w:rPr>
          <w:rFonts w:eastAsia="Times New Roman"/>
          <w:szCs w:val="20"/>
          <w:lang w:eastAsia="ru-RU"/>
        </w:rPr>
      </w:pPr>
      <w:proofErr w:type="gramStart"/>
      <w:r w:rsidRPr="00A02746">
        <w:rPr>
          <w:rFonts w:eastAsia="Times New Roman"/>
          <w:szCs w:val="20"/>
          <w:lang w:eastAsia="ru-RU"/>
        </w:rPr>
        <w:t xml:space="preserve">- документы, подтверждающие получение (изготовление, выполнение работ, оказание услуг), - товарные (товарно-транспортные) накладные, акты </w:t>
      </w:r>
      <w:r w:rsidRPr="00A02746">
        <w:rPr>
          <w:rFonts w:eastAsia="Times New Roman"/>
          <w:szCs w:val="20"/>
          <w:lang w:eastAsia="ru-RU"/>
        </w:rPr>
        <w:lastRenderedPageBreak/>
        <w:t>приема-передачи, выполненных работ, оказанных услуг, универсальный передаточный документ;</w:t>
      </w:r>
      <w:proofErr w:type="gramEnd"/>
    </w:p>
    <w:p w:rsidR="00A02746" w:rsidRPr="00A02746" w:rsidRDefault="00A02746" w:rsidP="00A02746">
      <w:pPr>
        <w:widowControl/>
        <w:autoSpaceDE/>
        <w:autoSpaceDN/>
        <w:adjustRightInd/>
        <w:ind w:firstLine="709"/>
        <w:jc w:val="both"/>
        <w:rPr>
          <w:rFonts w:eastAsia="Times New Roman"/>
          <w:szCs w:val="20"/>
          <w:lang w:eastAsia="ru-RU"/>
        </w:rPr>
      </w:pPr>
      <w:proofErr w:type="gramStart"/>
      <w:r w:rsidRPr="00A02746">
        <w:rPr>
          <w:rFonts w:eastAsia="Times New Roman"/>
          <w:szCs w:val="20"/>
          <w:lang w:eastAsia="ru-RU"/>
        </w:rPr>
        <w:t>ж) справку территориального органа Федеральной налоговой службы Российской Федерации о состоянии расчетов по налогам, сборам, страховым взносам, пеням, штрафам, процентам организаций и индивидуальных предпринимателей согласно Приложению 1 к Приказу ФНС России от 28.12.2016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proofErr w:type="gramEnd"/>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з) формы №1 «Бухгалтерский баланс» и № 2 «Отчет о прибылях и убытках»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и)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 содержащую сведения о виде экономической деятельности в соответствии с ОКВЭД, на который запрашивается грант в форме субсидии;</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 xml:space="preserve">к) заверенную  </w:t>
      </w:r>
      <w:r w:rsidR="00910730">
        <w:rPr>
          <w:rFonts w:eastAsia="Times New Roman"/>
          <w:szCs w:val="20"/>
          <w:lang w:eastAsia="ru-RU"/>
        </w:rPr>
        <w:t>заявителем</w:t>
      </w:r>
      <w:r w:rsidRPr="00A02746">
        <w:rPr>
          <w:rFonts w:eastAsia="Times New Roman"/>
          <w:szCs w:val="20"/>
          <w:lang w:eastAsia="ru-RU"/>
        </w:rPr>
        <w:t xml:space="preserve"> копию  договора  аренды на </w:t>
      </w:r>
      <w:r>
        <w:rPr>
          <w:rFonts w:eastAsia="Times New Roman"/>
          <w:szCs w:val="20"/>
          <w:lang w:eastAsia="ru-RU"/>
        </w:rPr>
        <w:t xml:space="preserve"> </w:t>
      </w:r>
      <w:r w:rsidRPr="00A02746">
        <w:rPr>
          <w:rFonts w:eastAsia="Times New Roman"/>
          <w:szCs w:val="20"/>
          <w:lang w:eastAsia="ru-RU"/>
        </w:rPr>
        <w:t>объек</w:t>
      </w:r>
      <w:proofErr w:type="gramStart"/>
      <w:r w:rsidRPr="00A02746">
        <w:rPr>
          <w:rFonts w:eastAsia="Times New Roman"/>
          <w:szCs w:val="20"/>
          <w:lang w:eastAsia="ru-RU"/>
        </w:rPr>
        <w:t>т(</w:t>
      </w:r>
      <w:proofErr w:type="gramEnd"/>
      <w:r w:rsidRPr="00A02746">
        <w:rPr>
          <w:rFonts w:eastAsia="Times New Roman"/>
          <w:szCs w:val="20"/>
          <w:lang w:eastAsia="ru-RU"/>
        </w:rPr>
        <w:t>-ы) недвижимого имущества, предназначенный(-</w:t>
      </w:r>
      <w:proofErr w:type="spellStart"/>
      <w:r w:rsidRPr="00A02746">
        <w:rPr>
          <w:rFonts w:eastAsia="Times New Roman"/>
          <w:szCs w:val="20"/>
          <w:lang w:eastAsia="ru-RU"/>
        </w:rPr>
        <w:t>ые</w:t>
      </w:r>
      <w:proofErr w:type="spellEnd"/>
      <w:r w:rsidRPr="00A02746">
        <w:rPr>
          <w:rFonts w:eastAsia="Times New Roman"/>
          <w:szCs w:val="20"/>
          <w:lang w:eastAsia="ru-RU"/>
        </w:rPr>
        <w:t>) для осуществления деятельности участника конкурса;</w:t>
      </w:r>
    </w:p>
    <w:p w:rsidR="00A02746" w:rsidRPr="00A02746" w:rsidRDefault="00A02746" w:rsidP="00A02746">
      <w:pPr>
        <w:widowControl/>
        <w:autoSpaceDE/>
        <w:autoSpaceDN/>
        <w:adjustRightInd/>
        <w:ind w:firstLine="709"/>
        <w:jc w:val="both"/>
        <w:rPr>
          <w:rFonts w:eastAsia="Times New Roman"/>
          <w:szCs w:val="20"/>
          <w:lang w:eastAsia="ru-RU"/>
        </w:rPr>
      </w:pPr>
      <w:r w:rsidRPr="00A02746">
        <w:rPr>
          <w:rFonts w:eastAsia="Times New Roman"/>
          <w:szCs w:val="20"/>
          <w:lang w:eastAsia="ru-RU"/>
        </w:rPr>
        <w:t xml:space="preserve">л) копии правоустанавливающих документов арендодателя или </w:t>
      </w:r>
      <w:r w:rsidR="00910730">
        <w:rPr>
          <w:rFonts w:eastAsia="Times New Roman"/>
          <w:szCs w:val="20"/>
          <w:lang w:eastAsia="ru-RU"/>
        </w:rPr>
        <w:t>заявителя</w:t>
      </w:r>
      <w:r w:rsidRPr="00A02746">
        <w:rPr>
          <w:rFonts w:eastAsia="Times New Roman"/>
          <w:szCs w:val="20"/>
          <w:lang w:eastAsia="ru-RU"/>
        </w:rPr>
        <w:t xml:space="preserve"> конкурса на объекты недвижимого имущества, предназначенного для осуществления деятельности участника конкурса;</w:t>
      </w:r>
    </w:p>
    <w:p w:rsidR="003A3B7E" w:rsidRDefault="00A02746" w:rsidP="00A02746">
      <w:pPr>
        <w:widowControl/>
        <w:autoSpaceDE/>
        <w:autoSpaceDN/>
        <w:adjustRightInd/>
        <w:ind w:firstLine="709"/>
        <w:jc w:val="both"/>
        <w:rPr>
          <w:rFonts w:eastAsia="Times New Roman"/>
          <w:szCs w:val="20"/>
          <w:lang w:eastAsia="ru-RU"/>
        </w:rPr>
      </w:pPr>
      <w:proofErr w:type="gramStart"/>
      <w:r w:rsidRPr="00A02746">
        <w:rPr>
          <w:rFonts w:eastAsia="Times New Roman"/>
          <w:szCs w:val="20"/>
          <w:lang w:eastAsia="ru-RU"/>
        </w:rPr>
        <w:t>м) заявление по форме, утвержденной приказом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(для вновь созданных юридических лиц и вновь зарегистрированных</w:t>
      </w:r>
      <w:proofErr w:type="gramEnd"/>
      <w:r w:rsidRPr="00A02746">
        <w:rPr>
          <w:rFonts w:eastAsia="Times New Roman"/>
          <w:szCs w:val="20"/>
          <w:lang w:eastAsia="ru-RU"/>
        </w:rPr>
        <w:t xml:space="preserve"> индивидуальных предпринимателей).</w:t>
      </w:r>
    </w:p>
    <w:p w:rsidR="003A3B7E" w:rsidRPr="001243F3" w:rsidRDefault="004059FC" w:rsidP="009566F9">
      <w:pPr>
        <w:widowControl/>
        <w:autoSpaceDE/>
        <w:autoSpaceDN/>
        <w:adjustRightInd/>
        <w:ind w:firstLine="709"/>
        <w:jc w:val="both"/>
        <w:rPr>
          <w:rFonts w:eastAsia="Times New Roman"/>
        </w:rPr>
      </w:pPr>
      <w:r>
        <w:rPr>
          <w:rFonts w:eastAsia="Times New Roman"/>
        </w:rPr>
        <w:t>н</w:t>
      </w:r>
      <w:r w:rsidR="007321DB" w:rsidRPr="007321DB">
        <w:rPr>
          <w:rFonts w:eastAsia="Times New Roman"/>
        </w:rPr>
        <w:t>) письменное согласие на обработку персональных данных в соответствии с законодательством Российской Федерации.</w:t>
      </w:r>
    </w:p>
    <w:p w:rsidR="001243F3" w:rsidRPr="001243F3" w:rsidRDefault="00A42DD3" w:rsidP="009566F9">
      <w:pPr>
        <w:widowControl/>
        <w:ind w:firstLine="709"/>
        <w:contextualSpacing/>
        <w:jc w:val="both"/>
        <w:rPr>
          <w:rFonts w:eastAsia="Times New Roman"/>
          <w:lang w:eastAsia="ru-RU"/>
        </w:rPr>
      </w:pPr>
      <w:r w:rsidRPr="00A42DD3">
        <w:rPr>
          <w:rFonts w:eastAsia="Times New Roman"/>
          <w:lang w:eastAsia="ru-RU"/>
        </w:rPr>
        <w:t>30</w:t>
      </w:r>
      <w:r w:rsidR="001243F3" w:rsidRPr="001243F3">
        <w:rPr>
          <w:rFonts w:eastAsia="Times New Roman"/>
          <w:lang w:eastAsia="ru-RU"/>
        </w:rPr>
        <w:t>. При предоставлении муниципальной услуги уполномоченный орган не вправе требовать от заявителей документы, не указанные в пункте 2</w:t>
      </w:r>
      <w:r w:rsidRPr="00A42DD3">
        <w:rPr>
          <w:rFonts w:eastAsia="Times New Roman"/>
          <w:lang w:eastAsia="ru-RU"/>
        </w:rPr>
        <w:t>9</w:t>
      </w:r>
      <w:r w:rsidR="001243F3" w:rsidRPr="001243F3">
        <w:rPr>
          <w:rFonts w:eastAsia="Times New Roman"/>
          <w:lang w:eastAsia="ru-RU"/>
        </w:rPr>
        <w:t xml:space="preserve"> настоящего регламента.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rPr>
        <w:t>3</w:t>
      </w:r>
      <w:r w:rsidR="00A42DD3" w:rsidRPr="00A42DD3">
        <w:rPr>
          <w:rFonts w:eastAsia="Times New Roman"/>
        </w:rPr>
        <w:t>1</w:t>
      </w:r>
      <w:r w:rsidRPr="001243F3">
        <w:rPr>
          <w:rFonts w:eastAsia="Times New Roman"/>
        </w:rPr>
        <w:t>. Требования</w:t>
      </w:r>
      <w:r w:rsidRPr="001243F3">
        <w:rPr>
          <w:rFonts w:eastAsia="Times New Roman"/>
          <w:lang w:eastAsia="ru-RU"/>
        </w:rPr>
        <w:t xml:space="preserve"> к документам, представляемым заявителем:</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1) документы должны иметь печати</w:t>
      </w:r>
      <w:r w:rsidR="003F46D2">
        <w:rPr>
          <w:rFonts w:eastAsia="Times New Roman"/>
          <w:lang w:eastAsia="ru-RU"/>
        </w:rPr>
        <w:t xml:space="preserve"> (при ее наличии)</w:t>
      </w:r>
      <w:r w:rsidRPr="001243F3">
        <w:rPr>
          <w:rFonts w:eastAsia="Times New Roman"/>
          <w:lang w:eastAsia="ru-RU"/>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1243F3">
        <w:rPr>
          <w:rFonts w:eastAsia="Times New Roman"/>
          <w:lang w:eastAsia="ru-RU"/>
        </w:rPr>
        <w:lastRenderedPageBreak/>
        <w:t>документа в форме электронного документа он должен быть подписан электронной подписью);</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2) д</w:t>
      </w:r>
      <w:r w:rsidRPr="001243F3">
        <w:rPr>
          <w:rFonts w:eastAsia="Times New Roman"/>
        </w:rPr>
        <w:t>окументы, указанные в пункте 2</w:t>
      </w:r>
      <w:r w:rsidR="00A42DD3" w:rsidRPr="00A42DD3">
        <w:rPr>
          <w:rFonts w:eastAsia="Times New Roman"/>
        </w:rPr>
        <w:t>9</w:t>
      </w:r>
      <w:r w:rsidRPr="001243F3">
        <w:rPr>
          <w:rFonts w:eastAsia="Times New Roman"/>
        </w:rPr>
        <w:t xml:space="preserve"> настоящего регламента, должны быть заверены подписью и печатью (при наличии) заявителя</w:t>
      </w:r>
      <w:r w:rsidR="003F46D2">
        <w:rPr>
          <w:rFonts w:eastAsia="Times New Roman"/>
        </w:rPr>
        <w:t xml:space="preserve"> или его представителя</w:t>
      </w:r>
      <w:r w:rsidRPr="001243F3">
        <w:rPr>
          <w:rFonts w:eastAsia="Times New Roman"/>
        </w:rPr>
        <w:t>;</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3) тексты документов должны быть написаны разборчиво;</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4) документы не должны иметь подчисток, приписок, зачеркнутых слов и не оговоренных в них исправлений;</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5) документы не должны быть исполнены карандашом;</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6) документы не должны иметь повреждений, наличие которых не позволяет однозначно истолковать их содержание.</w:t>
      </w:r>
    </w:p>
    <w:p w:rsidR="001243F3" w:rsidRPr="001243F3" w:rsidRDefault="001243F3" w:rsidP="009566F9">
      <w:pPr>
        <w:widowControl/>
        <w:ind w:firstLine="709"/>
        <w:jc w:val="both"/>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t xml:space="preserve">Глава 10. </w:t>
      </w:r>
      <w:proofErr w:type="gramStart"/>
      <w:r w:rsidRPr="001243F3">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ОБЛАСТИИ И ИНЫХ ОРГАНОВ, УЧАСТВУЮЩИХ В ПРЕДОСТАВЛЕНИИ ГОСУДАРСТВЕННЫХ ИЛИ МУНИЦИПАЛЬНЫХ УСЛУГ, И КОТОРЫЕ ЗАЯВИТЕЛЬ ВПРАВЕ ПРЕДОСТАВИТЬ</w:t>
      </w:r>
      <w:proofErr w:type="gramEnd"/>
    </w:p>
    <w:p w:rsidR="00CA4C59" w:rsidRPr="001243F3" w:rsidRDefault="00CA4C59" w:rsidP="009566F9">
      <w:pPr>
        <w:ind w:firstLine="709"/>
        <w:jc w:val="center"/>
        <w:outlineLvl w:val="2"/>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3</w:t>
      </w:r>
      <w:r w:rsidR="00A42DD3" w:rsidRPr="00A42DD3">
        <w:rPr>
          <w:rFonts w:eastAsia="Times New Roman"/>
          <w:lang w:eastAsia="ru-RU"/>
        </w:rPr>
        <w:t>2</w:t>
      </w:r>
      <w:r w:rsidRPr="001243F3">
        <w:rPr>
          <w:rFonts w:eastAsia="Times New Roman"/>
          <w:lang w:eastAsia="ru-RU"/>
        </w:rPr>
        <w:t xml:space="preserve">. К документам, необходимым </w:t>
      </w:r>
      <w:r w:rsidR="002429D9" w:rsidRPr="002429D9">
        <w:rPr>
          <w:rFonts w:eastAsia="Times New Roman"/>
          <w:lang w:eastAsia="ru-RU"/>
        </w:rPr>
        <w:t xml:space="preserve">для предоставления муниципальной услуги </w:t>
      </w:r>
      <w:r w:rsidRPr="001243F3">
        <w:rPr>
          <w:rFonts w:eastAsia="Times New Roman"/>
          <w:lang w:eastAsia="ru-RU"/>
        </w:rPr>
        <w:t xml:space="preserve">в соответствии с нормативными правовыми актами, которые находятся в </w:t>
      </w:r>
      <w:r w:rsidRPr="001243F3">
        <w:rPr>
          <w:rFonts w:eastAsia="Times New Roman"/>
        </w:rPr>
        <w:t>распоряжении</w:t>
      </w:r>
      <w:r w:rsidRPr="001243F3">
        <w:rPr>
          <w:rFonts w:eastAsia="Times New Roman"/>
          <w:lang w:eastAsia="ru-RU"/>
        </w:rPr>
        <w:t xml:space="preserve"> государственных органов, органов местного самоуправления </w:t>
      </w:r>
      <w:r w:rsidR="00D7575E">
        <w:rPr>
          <w:rFonts w:eastAsia="Times New Roman"/>
          <w:lang w:eastAsia="ru-RU"/>
        </w:rPr>
        <w:t xml:space="preserve">Иркутского районного </w:t>
      </w:r>
      <w:r w:rsidRPr="001243F3">
        <w:rPr>
          <w:rFonts w:eastAsia="Times New Roman"/>
          <w:lang w:eastAsia="ru-RU"/>
        </w:rPr>
        <w:t>муниципальн</w:t>
      </w:r>
      <w:r w:rsidR="00D7575E">
        <w:rPr>
          <w:rFonts w:eastAsia="Times New Roman"/>
          <w:lang w:eastAsia="ru-RU"/>
        </w:rPr>
        <w:t>ого</w:t>
      </w:r>
      <w:r w:rsidRPr="001243F3">
        <w:rPr>
          <w:rFonts w:eastAsia="Times New Roman"/>
          <w:lang w:eastAsia="ru-RU"/>
        </w:rPr>
        <w:t xml:space="preserve"> образовани</w:t>
      </w:r>
      <w:r w:rsidR="00D7575E">
        <w:rPr>
          <w:rFonts w:eastAsia="Times New Roman"/>
          <w:lang w:eastAsia="ru-RU"/>
        </w:rPr>
        <w:t>я</w:t>
      </w:r>
      <w:r w:rsidRPr="001243F3">
        <w:rPr>
          <w:rFonts w:eastAsia="Times New Roman"/>
          <w:lang w:eastAsia="ru-RU"/>
        </w:rPr>
        <w:t xml:space="preserve"> и иных органов, участвующих в предоставлении муниципальной услуги, и которые заявитель вправе представить относятся</w:t>
      </w:r>
      <w:r w:rsidRPr="001243F3">
        <w:rPr>
          <w:rFonts w:eastAsia="Times New Roman"/>
        </w:rPr>
        <w:t>:</w:t>
      </w:r>
    </w:p>
    <w:p w:rsidR="004059FC" w:rsidRPr="004059FC" w:rsidRDefault="004059FC" w:rsidP="004059FC">
      <w:pPr>
        <w:ind w:firstLine="709"/>
        <w:jc w:val="both"/>
        <w:rPr>
          <w:rFonts w:eastAsia="Times New Roman"/>
        </w:rPr>
      </w:pPr>
      <w:r>
        <w:rPr>
          <w:rFonts w:eastAsia="Times New Roman"/>
        </w:rPr>
        <w:t>а</w:t>
      </w:r>
      <w:r w:rsidRPr="004059FC">
        <w:rPr>
          <w:rFonts w:eastAsia="Times New Roman"/>
        </w:rPr>
        <w:t>) копии лицензий и (или) разрешений для осуществления деятельности, необходимых для реализации бизнес-плана, заверенные участником конкурса;</w:t>
      </w:r>
    </w:p>
    <w:p w:rsidR="004059FC" w:rsidRPr="004059FC" w:rsidRDefault="004059FC" w:rsidP="004059FC">
      <w:pPr>
        <w:ind w:firstLine="709"/>
        <w:jc w:val="both"/>
        <w:rPr>
          <w:rFonts w:eastAsia="Times New Roman"/>
        </w:rPr>
      </w:pPr>
      <w:proofErr w:type="gramStart"/>
      <w:r>
        <w:rPr>
          <w:rFonts w:eastAsia="Times New Roman"/>
        </w:rPr>
        <w:t>б</w:t>
      </w:r>
      <w:r w:rsidRPr="004059FC">
        <w:rPr>
          <w:rFonts w:eastAsia="Times New Roman"/>
        </w:rPr>
        <w:t>) справку территориального органа Федеральной налоговой службы Российской Федерации о состоянии расчетов по налогам, сборам, страховым взносам, пеням, штрафам, процентам организаций и индивидуальных предпринимателей согласно Приложению 1 к Приказу ФНС России от 28.12.2016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proofErr w:type="gramEnd"/>
    </w:p>
    <w:p w:rsidR="004059FC" w:rsidRPr="004059FC" w:rsidRDefault="004059FC" w:rsidP="004059FC">
      <w:pPr>
        <w:ind w:firstLine="709"/>
        <w:jc w:val="both"/>
        <w:rPr>
          <w:rFonts w:eastAsia="Times New Roman"/>
        </w:rPr>
      </w:pPr>
      <w:r>
        <w:rPr>
          <w:rFonts w:eastAsia="Times New Roman"/>
        </w:rPr>
        <w:t>в</w:t>
      </w:r>
      <w:r w:rsidRPr="004059FC">
        <w:rPr>
          <w:rFonts w:eastAsia="Times New Roman"/>
        </w:rPr>
        <w:t>)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 содержащую сведения о виде экономической деятельности в соответствии с ОКВЭД, на который запрашивается грант в форме субсидии;</w:t>
      </w:r>
    </w:p>
    <w:p w:rsidR="004059FC" w:rsidRDefault="004059FC" w:rsidP="004059FC">
      <w:pPr>
        <w:ind w:firstLine="709"/>
        <w:jc w:val="both"/>
        <w:rPr>
          <w:rFonts w:eastAsia="Times New Roman"/>
        </w:rPr>
      </w:pPr>
      <w:proofErr w:type="gramStart"/>
      <w:r>
        <w:rPr>
          <w:rFonts w:eastAsia="Times New Roman"/>
        </w:rPr>
        <w:t>г</w:t>
      </w:r>
      <w:r w:rsidRPr="004059FC">
        <w:rPr>
          <w:rFonts w:eastAsia="Times New Roman"/>
        </w:rPr>
        <w:t xml:space="preserve">) заявление по форме, утвержденной приказом Министерства экономического развития Российской Федерации от 10.03.2016 № 113 «Об </w:t>
      </w:r>
      <w:r w:rsidRPr="004059FC">
        <w:rPr>
          <w:rFonts w:eastAsia="Times New Roman"/>
        </w:rPr>
        <w:lastRenderedPageBreak/>
        <w:t>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(для вновь созданных юридических лиц и вновь зарегистрированных</w:t>
      </w:r>
      <w:proofErr w:type="gramEnd"/>
      <w:r w:rsidRPr="004059FC">
        <w:rPr>
          <w:rFonts w:eastAsia="Times New Roman"/>
        </w:rPr>
        <w:t xml:space="preserve"> индивидуальных предпринимателей).</w:t>
      </w:r>
    </w:p>
    <w:p w:rsidR="004059FC" w:rsidRPr="001243F3" w:rsidRDefault="004059FC" w:rsidP="004059FC">
      <w:pPr>
        <w:ind w:firstLine="709"/>
        <w:jc w:val="both"/>
        <w:rPr>
          <w:rFonts w:eastAsia="Times New Roman"/>
        </w:rPr>
      </w:pPr>
      <w:r>
        <w:rPr>
          <w:rFonts w:eastAsia="Times New Roman"/>
        </w:rPr>
        <w:t>д</w:t>
      </w:r>
      <w:r w:rsidRPr="004059FC">
        <w:rPr>
          <w:rFonts w:eastAsia="Times New Roman"/>
        </w:rPr>
        <w:t>) копии правоустанавливающих документов арендодателя или участника конкурса на объекты недвижимого имущества, предназначенного для осуществления деятельности участника конкурса (в случае, если права на объекты недвижимого имущества зарегистрированы в Едином государственном реестре прав на недви</w:t>
      </w:r>
      <w:r>
        <w:rPr>
          <w:rFonts w:eastAsia="Times New Roman"/>
        </w:rPr>
        <w:t>жимое имущество и сделок с ним).</w:t>
      </w:r>
    </w:p>
    <w:p w:rsidR="001243F3" w:rsidRPr="001243F3" w:rsidRDefault="001243F3" w:rsidP="009566F9">
      <w:pPr>
        <w:widowControl/>
        <w:autoSpaceDE/>
        <w:autoSpaceDN/>
        <w:adjustRightInd/>
        <w:ind w:firstLine="709"/>
        <w:jc w:val="both"/>
        <w:rPr>
          <w:rFonts w:eastAsia="Times New Roman"/>
          <w:lang w:eastAsia="ru-RU"/>
        </w:rPr>
      </w:pPr>
      <w:r w:rsidRPr="001243F3">
        <w:rPr>
          <w:rFonts w:eastAsia="Times New Roman"/>
        </w:rPr>
        <w:t>3</w:t>
      </w:r>
      <w:r w:rsidR="00A42DD3" w:rsidRPr="00A42DD3">
        <w:rPr>
          <w:rFonts w:eastAsia="Times New Roman"/>
        </w:rPr>
        <w:t>3</w:t>
      </w:r>
      <w:r w:rsidRPr="001243F3">
        <w:rPr>
          <w:rFonts w:eastAsia="Times New Roman"/>
        </w:rPr>
        <w:t>. Уполномоченный</w:t>
      </w:r>
      <w:r w:rsidRPr="001243F3">
        <w:rPr>
          <w:rFonts w:eastAsia="Times New Roman"/>
          <w:lang w:eastAsia="ru-RU"/>
        </w:rPr>
        <w:t xml:space="preserve"> орган при предоставлении муниципальной услуги не вправе требовать от заявителей:</w:t>
      </w:r>
    </w:p>
    <w:p w:rsidR="001243F3" w:rsidRPr="001243F3" w:rsidRDefault="001243F3" w:rsidP="009566F9">
      <w:pPr>
        <w:ind w:firstLine="709"/>
        <w:jc w:val="both"/>
        <w:rPr>
          <w:rFonts w:eastAsia="Times New Roman"/>
          <w:lang w:eastAsia="ru-RU"/>
        </w:rPr>
      </w:pPr>
      <w:r w:rsidRPr="001243F3">
        <w:rPr>
          <w:rFonts w:eastAsia="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C3E" w:rsidRDefault="001243F3" w:rsidP="00631C3E">
      <w:pPr>
        <w:ind w:firstLine="709"/>
        <w:jc w:val="both"/>
        <w:rPr>
          <w:rFonts w:eastAsia="Times New Roman"/>
          <w:lang w:eastAsia="ru-RU"/>
        </w:rPr>
      </w:pPr>
      <w:proofErr w:type="gramStart"/>
      <w:r w:rsidRPr="001243F3">
        <w:rPr>
          <w:rFonts w:eastAsia="Times New Roman"/>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w:t>
      </w:r>
      <w:r w:rsidR="006056DB">
        <w:rPr>
          <w:rFonts w:eastAsia="Times New Roman"/>
          <w:lang w:eastAsia="ru-RU"/>
        </w:rPr>
        <w:t xml:space="preserve">нормативными </w:t>
      </w:r>
      <w:r w:rsidRPr="001243F3">
        <w:rPr>
          <w:rFonts w:eastAsia="Times New Roman"/>
          <w:lang w:eastAsia="ru-RU"/>
        </w:rPr>
        <w:t xml:space="preserve">правовыми актами </w:t>
      </w:r>
      <w:r w:rsidR="00D7575E">
        <w:rPr>
          <w:rFonts w:eastAsia="Times New Roman"/>
          <w:lang w:eastAsia="ru-RU"/>
        </w:rPr>
        <w:t xml:space="preserve">Иркутского районного муниципального образования </w:t>
      </w:r>
      <w:r w:rsidRPr="001243F3">
        <w:rPr>
          <w:rFonts w:eastAsia="Times New Roman"/>
          <w:lang w:eastAsia="ru-RU"/>
        </w:rPr>
        <w:t xml:space="preserve">находятся в распоряжении </w:t>
      </w:r>
      <w:r w:rsidR="006056DB">
        <w:rPr>
          <w:rFonts w:eastAsia="Times New Roman"/>
          <w:lang w:eastAsia="ru-RU"/>
        </w:rPr>
        <w:t>администрации Иркутского района</w:t>
      </w:r>
      <w:r w:rsidRPr="001243F3">
        <w:rPr>
          <w:rFonts w:eastAsia="Times New Roman"/>
          <w:lang w:eastAsia="ru-RU"/>
        </w:rPr>
        <w:t>, иных госу</w:t>
      </w:r>
      <w:r w:rsidR="006056DB">
        <w:rPr>
          <w:rFonts w:eastAsia="Times New Roman"/>
          <w:lang w:eastAsia="ru-RU"/>
        </w:rPr>
        <w:t xml:space="preserve">дарственных органов </w:t>
      </w:r>
      <w:r w:rsidRPr="001243F3">
        <w:rPr>
          <w:rFonts w:eastAsia="Times New Roman"/>
          <w:lang w:eastAsia="ru-RU"/>
        </w:rPr>
        <w:t xml:space="preserve">и (или) подведомственных государственным органам и органам местного самоуправления </w:t>
      </w:r>
      <w:r w:rsidR="006056DB">
        <w:rPr>
          <w:rFonts w:eastAsia="Times New Roman"/>
          <w:lang w:eastAsia="ru-RU"/>
        </w:rPr>
        <w:t xml:space="preserve"> Иркутского районного муниципального образования </w:t>
      </w:r>
      <w:r w:rsidRPr="001243F3">
        <w:rPr>
          <w:rFonts w:eastAsia="Times New Roman"/>
          <w:lang w:eastAsia="ru-RU"/>
        </w:rPr>
        <w:t xml:space="preserve"> организаций, участвующих в предоставлении муниципальных услуг, за исключением документов, указанных в</w:t>
      </w:r>
      <w:proofErr w:type="gramEnd"/>
      <w:r w:rsidRPr="001243F3">
        <w:rPr>
          <w:rFonts w:eastAsia="Times New Roman"/>
          <w:lang w:eastAsia="ru-RU"/>
        </w:rPr>
        <w:t xml:space="preserve"> части 6 статьи 7 Федерального закона от 27.07.2010 № 210-ФЗ «Об организации предоставления государственных и муниципальных услуг» (дале</w:t>
      </w:r>
      <w:r w:rsidR="00631C3E">
        <w:rPr>
          <w:rFonts w:eastAsia="Times New Roman"/>
          <w:lang w:eastAsia="ru-RU"/>
        </w:rPr>
        <w:t xml:space="preserve">е – Федеральный закон № 210-ФЗ);  </w:t>
      </w:r>
    </w:p>
    <w:p w:rsidR="003F46D2" w:rsidRPr="003F46D2" w:rsidRDefault="00631C3E" w:rsidP="00631C3E">
      <w:pPr>
        <w:ind w:firstLine="709"/>
        <w:jc w:val="both"/>
        <w:rPr>
          <w:rFonts w:eastAsia="Times New Roman"/>
          <w:lang w:eastAsia="ru-RU"/>
        </w:rPr>
      </w:pPr>
      <w:r>
        <w:rPr>
          <w:rFonts w:eastAsia="Times New Roman"/>
          <w:lang w:eastAsia="ru-RU"/>
        </w:rPr>
        <w:t xml:space="preserve">3) </w:t>
      </w:r>
      <w:r w:rsidR="003F46D2" w:rsidRPr="003F46D2">
        <w:rPr>
          <w:rFonts w:eastAsia="Times New Roman"/>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056DB">
        <w:rPr>
          <w:rFonts w:eastAsia="Times New Roman"/>
          <w:lang w:eastAsia="ru-RU"/>
        </w:rPr>
        <w:t xml:space="preserve">муниципальной </w:t>
      </w:r>
      <w:r w:rsidR="003F46D2" w:rsidRPr="003F46D2">
        <w:rPr>
          <w:rFonts w:eastAsia="Times New Roman"/>
          <w:lang w:eastAsia="ru-RU"/>
        </w:rPr>
        <w:t xml:space="preserve"> услуги, за исключением случаев, предусмотренных в пункте 4 части 1 статьи 7 Федерального закона N 210-ФЗ.</w:t>
      </w:r>
    </w:p>
    <w:p w:rsidR="001243F3" w:rsidRPr="001243F3" w:rsidRDefault="001243F3" w:rsidP="009566F9">
      <w:pPr>
        <w:ind w:firstLine="709"/>
        <w:jc w:val="both"/>
        <w:rPr>
          <w:rFonts w:eastAsia="Times New Roman"/>
          <w:lang w:eastAsia="ru-RU"/>
        </w:rPr>
      </w:pPr>
    </w:p>
    <w:p w:rsidR="001243F3" w:rsidRDefault="001243F3" w:rsidP="009566F9">
      <w:pPr>
        <w:widowControl/>
        <w:autoSpaceDE/>
        <w:autoSpaceDN/>
        <w:adjustRightInd/>
        <w:ind w:firstLine="709"/>
        <w:jc w:val="center"/>
        <w:rPr>
          <w:rFonts w:eastAsia="Times New Roman"/>
          <w:lang w:eastAsia="ru-RU"/>
        </w:rPr>
      </w:pPr>
      <w:r w:rsidRPr="001243F3">
        <w:rPr>
          <w:rFonts w:eastAsia="Times New Roman"/>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CA4C59" w:rsidRPr="001243F3" w:rsidRDefault="00CA4C59" w:rsidP="009566F9">
      <w:pPr>
        <w:widowControl/>
        <w:autoSpaceDE/>
        <w:autoSpaceDN/>
        <w:adjustRightInd/>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3</w:t>
      </w:r>
      <w:r w:rsidR="00A42DD3" w:rsidRPr="00A42DD3">
        <w:rPr>
          <w:rFonts w:eastAsia="Times New Roman"/>
          <w:lang w:eastAsia="ru-RU"/>
        </w:rPr>
        <w:t>4</w:t>
      </w:r>
      <w:r w:rsidRPr="001243F3">
        <w:rPr>
          <w:rFonts w:eastAsia="Times New Roman"/>
          <w:lang w:eastAsia="ru-RU"/>
        </w:rPr>
        <w:t>. Основания для отказа в приеме к рассмотрению заявления и документов отсутствуют.</w:t>
      </w:r>
    </w:p>
    <w:p w:rsidR="001243F3" w:rsidRPr="001243F3" w:rsidRDefault="001243F3" w:rsidP="009566F9">
      <w:pPr>
        <w:widowControl/>
        <w:autoSpaceDE/>
        <w:autoSpaceDN/>
        <w:adjustRightInd/>
        <w:ind w:firstLine="709"/>
        <w:jc w:val="both"/>
        <w:rPr>
          <w:rFonts w:eastAsia="Times New Roman"/>
          <w:lang w:eastAsia="ru-RU"/>
        </w:rPr>
      </w:pPr>
    </w:p>
    <w:p w:rsidR="001243F3" w:rsidRPr="001243F3" w:rsidRDefault="001243F3" w:rsidP="009566F9">
      <w:pPr>
        <w:ind w:firstLine="709"/>
        <w:jc w:val="center"/>
        <w:outlineLvl w:val="2"/>
        <w:rPr>
          <w:rFonts w:eastAsia="Times New Roman"/>
          <w:lang w:eastAsia="ru-RU"/>
        </w:rPr>
      </w:pPr>
      <w:r w:rsidRPr="001243F3">
        <w:rPr>
          <w:rFonts w:eastAsia="Times New Roman"/>
          <w:lang w:eastAsia="ru-RU"/>
        </w:rPr>
        <w:t>Глава 12. ИСЧЕРПЫВАЮЩИЙ ПЕРЕЧЕНЬ ОСНОВАНИЙ ДЛЯ ПРИОСТАНОВЛЕНИЯ ИЛИ ОТКАЗА В ПРЕДОСТАВЛЕНИИ МУНИЦИПАЛЬНОЙ УСЛУГИ</w:t>
      </w:r>
    </w:p>
    <w:p w:rsidR="001243F3" w:rsidRPr="001243F3" w:rsidRDefault="001243F3" w:rsidP="009566F9">
      <w:pPr>
        <w:ind w:firstLine="709"/>
        <w:jc w:val="both"/>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3</w:t>
      </w:r>
      <w:r w:rsidR="00A42DD3" w:rsidRPr="00A42DD3">
        <w:rPr>
          <w:rFonts w:eastAsia="Times New Roman"/>
          <w:lang w:eastAsia="ru-RU"/>
        </w:rPr>
        <w:t>5</w:t>
      </w:r>
      <w:r w:rsidRPr="001243F3">
        <w:rPr>
          <w:rFonts w:eastAsia="Times New Roman"/>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243F3" w:rsidRPr="001243F3" w:rsidRDefault="001243F3" w:rsidP="009566F9">
      <w:pPr>
        <w:widowControl/>
        <w:autoSpaceDE/>
        <w:autoSpaceDN/>
        <w:adjustRightInd/>
        <w:ind w:firstLine="709"/>
        <w:jc w:val="both"/>
        <w:rPr>
          <w:rFonts w:eastAsia="Times New Roman"/>
          <w:lang w:eastAsia="ru-RU"/>
        </w:rPr>
      </w:pPr>
      <w:r w:rsidRPr="001243F3">
        <w:rPr>
          <w:rFonts w:eastAsia="Times New Roman"/>
          <w:lang w:eastAsia="ru-RU"/>
        </w:rPr>
        <w:t>3</w:t>
      </w:r>
      <w:r w:rsidR="00A42DD3" w:rsidRPr="00A42DD3">
        <w:rPr>
          <w:rFonts w:eastAsia="Times New Roman"/>
          <w:lang w:eastAsia="ru-RU"/>
        </w:rPr>
        <w:t>6</w:t>
      </w:r>
      <w:r w:rsidRPr="001243F3">
        <w:rPr>
          <w:rFonts w:eastAsia="Times New Roman"/>
          <w:lang w:eastAsia="ru-RU"/>
        </w:rPr>
        <w:t>. Основаниями для отказа в предоставлении муниципальной услуги являются:</w:t>
      </w:r>
    </w:p>
    <w:p w:rsidR="001243F3" w:rsidRPr="001243F3" w:rsidRDefault="001243F3" w:rsidP="009566F9">
      <w:pPr>
        <w:widowControl/>
        <w:autoSpaceDE/>
        <w:autoSpaceDN/>
        <w:adjustRightInd/>
        <w:ind w:firstLine="709"/>
        <w:jc w:val="both"/>
        <w:rPr>
          <w:rFonts w:eastAsia="Times New Roman"/>
          <w:lang w:eastAsia="ru-RU"/>
        </w:rPr>
      </w:pPr>
      <w:r w:rsidRPr="001243F3">
        <w:rPr>
          <w:rFonts w:eastAsia="Times New Roman"/>
          <w:lang w:eastAsia="ru-RU"/>
        </w:rPr>
        <w:t>1) заявление и документы оформлены с нарушением требований, предусмотренных пунктом 3</w:t>
      </w:r>
      <w:r w:rsidR="00A42DD3" w:rsidRPr="00A42DD3">
        <w:rPr>
          <w:rFonts w:eastAsia="Times New Roman"/>
          <w:lang w:eastAsia="ru-RU"/>
        </w:rPr>
        <w:t>1</w:t>
      </w:r>
      <w:r w:rsidRPr="001243F3">
        <w:rPr>
          <w:rFonts w:eastAsia="Times New Roman"/>
          <w:lang w:eastAsia="ru-RU"/>
        </w:rPr>
        <w:t xml:space="preserve"> настоящего регламента;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2) несоответствие заявителя критериям, установленным статьей 4 Федерального закона от 24.07.2007 № 209-ФЗ «О развитии малого и среднего предпринимательства в Российской Федерации»;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3)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4) заявитель является участником соглашений о разделе продукции;</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5) осуществление заявителем предпринимательской деятельности в сфере игорного бизнеса;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 xml:space="preserve">6) заявитель является в порядке, установленном </w:t>
      </w:r>
      <w:hyperlink r:id="rId10" w:history="1">
        <w:r w:rsidRPr="001243F3">
          <w:rPr>
            <w:rFonts w:eastAsia="Times New Roman"/>
          </w:rPr>
          <w:t>законодательством</w:t>
        </w:r>
      </w:hyperlink>
      <w:r w:rsidRPr="001243F3">
        <w:rPr>
          <w:rFonts w:eastAsia="Times New Roman"/>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7) осуществление заявителем производства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8) получение заявителем в течение текущего финансового года финансовой поддержки в виде субсидии из бюджета Иркутского районного муниципального образования;</w:t>
      </w:r>
      <w:r w:rsidRPr="001243F3">
        <w:rPr>
          <w:rFonts w:eastAsia="Times New Roman"/>
        </w:rPr>
        <w:tab/>
        <w:t xml:space="preserve"> </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9) не предоставление заявителем, представление не в полном объеме документов, предусмотренных пунктом 2</w:t>
      </w:r>
      <w:r w:rsidR="00A42DD3" w:rsidRPr="00A42DD3">
        <w:rPr>
          <w:rFonts w:eastAsia="Times New Roman"/>
        </w:rPr>
        <w:t>9</w:t>
      </w:r>
      <w:r w:rsidRPr="001243F3">
        <w:rPr>
          <w:rFonts w:eastAsia="Times New Roman"/>
        </w:rPr>
        <w:t xml:space="preserve"> настоящего регламента, необходимых для предоставления гранта (субсидии) или представление недостоверных сведений и документов.</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10)</w:t>
      </w:r>
      <w:r w:rsidRPr="001243F3">
        <w:rPr>
          <w:rFonts w:eastAsia="Times New Roman"/>
          <w:lang w:eastAsia="ru-RU"/>
        </w:rPr>
        <w:t xml:space="preserve"> отсутствие запрашиваемых документов или наличие информации, подтверждающей недостоверность предоставленных сведений, в запрашиваемых документах, предусмотренных пунктом 3</w:t>
      </w:r>
      <w:r w:rsidR="00A42DD3" w:rsidRPr="00A42DD3">
        <w:rPr>
          <w:rFonts w:eastAsia="Times New Roman"/>
          <w:lang w:eastAsia="ru-RU"/>
        </w:rPr>
        <w:t>2</w:t>
      </w:r>
      <w:r w:rsidRPr="001243F3">
        <w:rPr>
          <w:rFonts w:eastAsia="Times New Roman"/>
          <w:lang w:eastAsia="ru-RU"/>
        </w:rPr>
        <w:t xml:space="preserve"> настоящего регламента,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11) наличие у заявителя просроченной задолженности по налоговым и иным обязательным платежам в бюджетную систему Российской Федерации;</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12) оказание заявителю аналогичной услуги ранее, сроки по которой еще не истекли;</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 xml:space="preserve">13) допущение заявителем нарушения порядка и условий ранее предоставленного гранта (субсидии) (в том числе необеспечение целевого </w:t>
      </w:r>
      <w:r w:rsidRPr="001243F3">
        <w:rPr>
          <w:rFonts w:eastAsia="Times New Roman"/>
        </w:rPr>
        <w:lastRenderedPageBreak/>
        <w:t>использования гранта (субсидии)), и с момента признания заявителя нарушившим порядок и условия услуги прошло менее чем три года;</w:t>
      </w:r>
    </w:p>
    <w:p w:rsidR="001243F3" w:rsidRDefault="001243F3" w:rsidP="009566F9">
      <w:pPr>
        <w:widowControl/>
        <w:autoSpaceDE/>
        <w:autoSpaceDN/>
        <w:adjustRightInd/>
        <w:ind w:firstLine="709"/>
        <w:jc w:val="both"/>
        <w:rPr>
          <w:rFonts w:eastAsia="Times New Roman"/>
        </w:rPr>
      </w:pPr>
      <w:r w:rsidRPr="001243F3">
        <w:rPr>
          <w:rFonts w:eastAsia="Times New Roman"/>
        </w:rPr>
        <w:t xml:space="preserve">14) заявитель (участник конкурсного отбора) не прошел конкурсный отбор. </w:t>
      </w:r>
    </w:p>
    <w:p w:rsidR="00955964" w:rsidRPr="0053005D" w:rsidRDefault="00955964" w:rsidP="009566F9">
      <w:pPr>
        <w:widowControl/>
        <w:autoSpaceDE/>
        <w:autoSpaceDN/>
        <w:adjustRightInd/>
        <w:ind w:firstLine="709"/>
        <w:jc w:val="both"/>
        <w:rPr>
          <w:rFonts w:eastAsia="Times New Roman"/>
        </w:rPr>
      </w:pPr>
      <w:r>
        <w:rPr>
          <w:rFonts w:eastAsia="Times New Roman"/>
        </w:rPr>
        <w:t>15) н</w:t>
      </w:r>
      <w:r w:rsidRPr="00955964">
        <w:rPr>
          <w:rFonts w:eastAsia="Times New Roman"/>
        </w:rPr>
        <w:t xml:space="preserve">аличие в документах нецензурных либо оскорбительных выражений, угроз жизни, здоровью и имуществу должностных лиц, муниципальных </w:t>
      </w:r>
      <w:r w:rsidRPr="0053005D">
        <w:rPr>
          <w:rFonts w:eastAsia="Times New Roman"/>
        </w:rPr>
        <w:t>служащих  уполномоченного органа, а также членов их семей.</w:t>
      </w:r>
    </w:p>
    <w:p w:rsidR="0053005D" w:rsidRPr="0053005D" w:rsidRDefault="00955964" w:rsidP="0053005D">
      <w:pPr>
        <w:widowControl/>
        <w:autoSpaceDE/>
        <w:autoSpaceDN/>
        <w:adjustRightInd/>
        <w:ind w:firstLine="709"/>
        <w:jc w:val="both"/>
        <w:rPr>
          <w:rFonts w:eastAsia="Times New Roman"/>
          <w:lang w:eastAsia="ru-RU"/>
        </w:rPr>
      </w:pPr>
      <w:r w:rsidRPr="0053005D">
        <w:rPr>
          <w:rFonts w:eastAsia="Times New Roman"/>
          <w:lang w:eastAsia="ru-RU"/>
        </w:rPr>
        <w:t>3</w:t>
      </w:r>
      <w:r w:rsidR="00A42DD3" w:rsidRPr="00A42DD3">
        <w:rPr>
          <w:rFonts w:eastAsia="Times New Roman"/>
          <w:lang w:eastAsia="ru-RU"/>
        </w:rPr>
        <w:t>7</w:t>
      </w:r>
      <w:r w:rsidRPr="0053005D">
        <w:rPr>
          <w:rFonts w:eastAsia="Times New Roman"/>
          <w:lang w:eastAsia="ru-RU"/>
        </w:rPr>
        <w:t>. В случае отказа в приеме документов  должностное лицо</w:t>
      </w:r>
      <w:r w:rsidR="006056DB" w:rsidRPr="0053005D">
        <w:rPr>
          <w:rFonts w:eastAsia="Times New Roman"/>
          <w:lang w:eastAsia="ru-RU"/>
        </w:rPr>
        <w:t xml:space="preserve">, муниципальный служащий </w:t>
      </w:r>
      <w:r w:rsidRPr="0053005D">
        <w:rPr>
          <w:rFonts w:eastAsia="Times New Roman"/>
          <w:lang w:eastAsia="ru-RU"/>
        </w:rPr>
        <w:t xml:space="preserve">уполномоченного органа не позднее 5 рабочих дней со дня обращения направляет заявителю или его представителю письменное уведомление об отказе с указанием причин отказа одним из </w:t>
      </w:r>
      <w:r w:rsidR="0053005D" w:rsidRPr="0053005D">
        <w:rPr>
          <w:rFonts w:eastAsia="Times New Roman"/>
          <w:lang w:eastAsia="ru-RU"/>
        </w:rPr>
        <w:t xml:space="preserve">следующих </w:t>
      </w:r>
      <w:r w:rsidRPr="0053005D">
        <w:rPr>
          <w:rFonts w:eastAsia="Times New Roman"/>
          <w:lang w:eastAsia="ru-RU"/>
        </w:rPr>
        <w:t>способов</w:t>
      </w:r>
    </w:p>
    <w:p w:rsidR="0053005D" w:rsidRPr="0053005D" w:rsidRDefault="0053005D" w:rsidP="0053005D">
      <w:pPr>
        <w:widowControl/>
        <w:autoSpaceDE/>
        <w:autoSpaceDN/>
        <w:adjustRightInd/>
        <w:ind w:firstLine="709"/>
        <w:jc w:val="both"/>
        <w:rPr>
          <w:rFonts w:eastAsia="Times New Roman"/>
          <w:lang w:eastAsia="ru-RU"/>
        </w:rPr>
      </w:pPr>
      <w:r w:rsidRPr="0053005D">
        <w:rPr>
          <w:rFonts w:eastAsia="Times New Roman"/>
          <w:lang w:eastAsia="ru-RU"/>
        </w:rPr>
        <w:t>1) путем направления через организации почтовой связи;</w:t>
      </w:r>
    </w:p>
    <w:p w:rsidR="0053005D" w:rsidRPr="0053005D" w:rsidRDefault="0053005D" w:rsidP="0053005D">
      <w:pPr>
        <w:widowControl/>
        <w:autoSpaceDE/>
        <w:autoSpaceDN/>
        <w:adjustRightInd/>
        <w:ind w:firstLine="709"/>
        <w:jc w:val="both"/>
        <w:rPr>
          <w:rFonts w:eastAsia="Times New Roman"/>
          <w:lang w:eastAsia="ru-RU"/>
        </w:rPr>
      </w:pPr>
      <w:r>
        <w:rPr>
          <w:rFonts w:eastAsia="Times New Roman"/>
          <w:lang w:eastAsia="ru-RU"/>
        </w:rPr>
        <w:t>2</w:t>
      </w:r>
      <w:r w:rsidRPr="0053005D">
        <w:rPr>
          <w:rFonts w:eastAsia="Times New Roman"/>
          <w:lang w:eastAsia="ru-RU"/>
        </w:rPr>
        <w:t xml:space="preserve">) с помощью средств электронной связи (направление письма на адрес электронной почты </w:t>
      </w:r>
      <w:r>
        <w:rPr>
          <w:rFonts w:eastAsia="Times New Roman"/>
          <w:lang w:eastAsia="ru-RU"/>
        </w:rPr>
        <w:t>заявителя</w:t>
      </w:r>
      <w:r w:rsidRPr="0053005D">
        <w:rPr>
          <w:rFonts w:eastAsia="Times New Roman"/>
          <w:lang w:eastAsia="ru-RU"/>
        </w:rPr>
        <w:t>);</w:t>
      </w:r>
    </w:p>
    <w:p w:rsidR="0053005D" w:rsidRPr="0053005D" w:rsidRDefault="0053005D" w:rsidP="0053005D">
      <w:pPr>
        <w:widowControl/>
        <w:autoSpaceDE/>
        <w:autoSpaceDN/>
        <w:adjustRightInd/>
        <w:ind w:firstLine="709"/>
        <w:jc w:val="both"/>
        <w:rPr>
          <w:rFonts w:eastAsia="Times New Roman"/>
          <w:lang w:eastAsia="ru-RU"/>
        </w:rPr>
      </w:pPr>
      <w:r>
        <w:rPr>
          <w:rFonts w:eastAsia="Times New Roman"/>
          <w:lang w:eastAsia="ru-RU"/>
        </w:rPr>
        <w:t>3</w:t>
      </w:r>
      <w:r w:rsidRPr="0053005D">
        <w:rPr>
          <w:rFonts w:eastAsia="Times New Roman"/>
          <w:lang w:eastAsia="ru-RU"/>
        </w:rPr>
        <w:t>) с помощью т</w:t>
      </w:r>
      <w:r>
        <w:rPr>
          <w:rFonts w:eastAsia="Times New Roman"/>
          <w:lang w:eastAsia="ru-RU"/>
        </w:rPr>
        <w:t>елефонной и факсимильной связи</w:t>
      </w:r>
      <w:r w:rsidRPr="0053005D">
        <w:rPr>
          <w:rFonts w:eastAsia="Times New Roman"/>
          <w:lang w:eastAsia="ru-RU"/>
        </w:rPr>
        <w:t>.</w:t>
      </w:r>
    </w:p>
    <w:p w:rsidR="001243F3" w:rsidRPr="001243F3" w:rsidRDefault="001243F3" w:rsidP="009566F9">
      <w:pPr>
        <w:widowControl/>
        <w:autoSpaceDE/>
        <w:autoSpaceDN/>
        <w:adjustRightInd/>
        <w:ind w:firstLine="709"/>
        <w:jc w:val="both"/>
        <w:rPr>
          <w:rFonts w:eastAsia="Times New Roman"/>
          <w:lang w:eastAsia="ru-RU"/>
        </w:rPr>
      </w:pPr>
      <w:r w:rsidRPr="001243F3">
        <w:rPr>
          <w:rFonts w:eastAsia="Times New Roman"/>
          <w:lang w:eastAsia="ru-RU"/>
        </w:rPr>
        <w:t>3</w:t>
      </w:r>
      <w:r w:rsidR="00A42DD3" w:rsidRPr="00A42DD3">
        <w:rPr>
          <w:rFonts w:eastAsia="Times New Roman"/>
          <w:lang w:eastAsia="ru-RU"/>
        </w:rPr>
        <w:t>8</w:t>
      </w:r>
      <w:r w:rsidRPr="001243F3">
        <w:rPr>
          <w:rFonts w:eastAsia="Times New Roman"/>
          <w:lang w:eastAsia="ru-RU"/>
        </w:rPr>
        <w:t>.</w:t>
      </w:r>
      <w:r w:rsidR="005049A9">
        <w:rPr>
          <w:rFonts w:eastAsia="Times New Roman"/>
          <w:lang w:eastAsia="ru-RU"/>
        </w:rPr>
        <w:t xml:space="preserve"> </w:t>
      </w:r>
      <w:r w:rsidRPr="001243F3">
        <w:rPr>
          <w:rFonts w:eastAsia="Times New Roman"/>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w:t>
      </w:r>
      <w:r w:rsidR="00A42DD3" w:rsidRPr="00A42DD3">
        <w:rPr>
          <w:rFonts w:eastAsia="Times New Roman"/>
          <w:lang w:eastAsia="ru-RU"/>
        </w:rPr>
        <w:t>6</w:t>
      </w:r>
      <w:r w:rsidRPr="001243F3">
        <w:rPr>
          <w:rFonts w:eastAsia="Times New Roman"/>
          <w:lang w:eastAsia="ru-RU"/>
        </w:rPr>
        <w:t xml:space="preserve"> настоящего регламента.</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3</w:t>
      </w:r>
      <w:r w:rsidR="00A42DD3" w:rsidRPr="00A42DD3">
        <w:rPr>
          <w:rFonts w:eastAsia="Times New Roman"/>
          <w:lang w:eastAsia="ru-RU"/>
        </w:rPr>
        <w:t>9</w:t>
      </w:r>
      <w:r w:rsidRPr="001243F3">
        <w:rPr>
          <w:rFonts w:eastAsia="Times New Roman"/>
          <w:lang w:eastAsia="ru-RU"/>
        </w:rPr>
        <w:t>.</w:t>
      </w:r>
      <w:r w:rsidR="005049A9">
        <w:rPr>
          <w:rFonts w:eastAsia="Times New Roman"/>
          <w:lang w:eastAsia="ru-RU"/>
        </w:rPr>
        <w:t xml:space="preserve"> </w:t>
      </w:r>
      <w:r w:rsidRPr="001243F3">
        <w:rPr>
          <w:rFonts w:eastAsia="Times New Roman"/>
          <w:lang w:eastAsia="ru-RU"/>
        </w:rPr>
        <w:t>Отказ в предоставлении муниципальной услуги может быть обжалован заявителем в порядке, установленном законодательством.</w:t>
      </w:r>
    </w:p>
    <w:p w:rsidR="001243F3" w:rsidRPr="0053005D" w:rsidRDefault="00A42DD3" w:rsidP="00631C3E">
      <w:pPr>
        <w:widowControl/>
        <w:ind w:firstLine="709"/>
        <w:jc w:val="both"/>
        <w:rPr>
          <w:rFonts w:eastAsia="Times New Roman"/>
          <w:lang w:eastAsia="ru-RU"/>
        </w:rPr>
      </w:pPr>
      <w:r w:rsidRPr="00A42DD3">
        <w:rPr>
          <w:rFonts w:eastAsia="Times New Roman"/>
          <w:lang w:eastAsia="ru-RU"/>
        </w:rPr>
        <w:t>40</w:t>
      </w:r>
      <w:r w:rsidR="005049A9" w:rsidRPr="0053005D">
        <w:rPr>
          <w:rFonts w:eastAsia="Times New Roman"/>
          <w:lang w:eastAsia="ru-RU"/>
        </w:rPr>
        <w:t xml:space="preserve">. </w:t>
      </w:r>
      <w:r w:rsidR="00631C3E" w:rsidRPr="0053005D">
        <w:rPr>
          <w:rFonts w:eastAsia="Times New Roman"/>
          <w:lang w:eastAsia="ru-RU"/>
        </w:rPr>
        <w:t xml:space="preserve">Отказ в приеме документов не препятствует повторному обращению заявителя или его представителя в порядке, установленном пунктом </w:t>
      </w:r>
      <w:r w:rsidR="0053005D" w:rsidRPr="0053005D">
        <w:rPr>
          <w:rFonts w:eastAsia="Times New Roman"/>
          <w:lang w:eastAsia="ru-RU"/>
        </w:rPr>
        <w:t>2</w:t>
      </w:r>
      <w:r w:rsidRPr="00A42DD3">
        <w:rPr>
          <w:rFonts w:eastAsia="Times New Roman"/>
          <w:lang w:eastAsia="ru-RU"/>
        </w:rPr>
        <w:t>9</w:t>
      </w:r>
      <w:r w:rsidR="0053005D" w:rsidRPr="0053005D">
        <w:rPr>
          <w:rFonts w:eastAsia="Times New Roman"/>
          <w:lang w:eastAsia="ru-RU"/>
        </w:rPr>
        <w:t xml:space="preserve"> </w:t>
      </w:r>
      <w:r w:rsidR="00631C3E" w:rsidRPr="0053005D">
        <w:rPr>
          <w:rFonts w:eastAsia="Times New Roman"/>
          <w:lang w:eastAsia="ru-RU"/>
        </w:rPr>
        <w:t>настоящего административного регламента.</w:t>
      </w:r>
    </w:p>
    <w:p w:rsidR="00FC67C0" w:rsidRPr="0053005D" w:rsidRDefault="00FC67C0" w:rsidP="00631C3E">
      <w:pPr>
        <w:widowControl/>
        <w:ind w:firstLine="709"/>
        <w:jc w:val="both"/>
        <w:rPr>
          <w:rFonts w:eastAsia="Times New Roman"/>
          <w:lang w:eastAsia="ru-RU"/>
        </w:rPr>
      </w:pPr>
    </w:p>
    <w:p w:rsidR="001243F3" w:rsidRDefault="001243F3" w:rsidP="009566F9">
      <w:pPr>
        <w:widowControl/>
        <w:ind w:firstLine="709"/>
        <w:jc w:val="center"/>
        <w:rPr>
          <w:rFonts w:eastAsia="Times New Roman"/>
          <w:lang w:eastAsia="ru-RU"/>
        </w:rPr>
      </w:pPr>
      <w:r w:rsidRPr="0053005D">
        <w:rPr>
          <w:rFonts w:eastAsia="Times New Roman"/>
          <w:lang w:eastAsia="ru-RU"/>
        </w:rPr>
        <w:t>Глава 13. ПЕРЕЧЕНЬ</w:t>
      </w:r>
      <w:r w:rsidRPr="001243F3">
        <w:rPr>
          <w:rFonts w:eastAsia="Times New Roman"/>
          <w:lang w:eastAsia="ru-RU"/>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67C0" w:rsidRPr="001243F3" w:rsidRDefault="00FC67C0" w:rsidP="009566F9">
      <w:pPr>
        <w:widowControl/>
        <w:ind w:firstLine="709"/>
        <w:jc w:val="center"/>
        <w:rPr>
          <w:rFonts w:eastAsia="Times New Roman"/>
          <w:lang w:eastAsia="ru-RU"/>
        </w:rPr>
      </w:pPr>
    </w:p>
    <w:p w:rsidR="001243F3" w:rsidRDefault="005049A9" w:rsidP="009566F9">
      <w:pPr>
        <w:widowControl/>
        <w:autoSpaceDE/>
        <w:autoSpaceDN/>
        <w:adjustRightInd/>
        <w:ind w:firstLine="709"/>
        <w:contextualSpacing/>
        <w:jc w:val="both"/>
        <w:rPr>
          <w:rFonts w:eastAsia="Times New Roman"/>
          <w:bCs/>
          <w:lang w:eastAsia="ru-RU"/>
        </w:rPr>
      </w:pPr>
      <w:r>
        <w:rPr>
          <w:rFonts w:eastAsia="Times New Roman"/>
          <w:bCs/>
          <w:lang w:eastAsia="ru-RU"/>
        </w:rPr>
        <w:t>4</w:t>
      </w:r>
      <w:r w:rsidR="00A42DD3" w:rsidRPr="00A42DD3">
        <w:rPr>
          <w:rFonts w:eastAsia="Times New Roman"/>
          <w:bCs/>
          <w:lang w:eastAsia="ru-RU"/>
        </w:rPr>
        <w:t>1</w:t>
      </w:r>
      <w:r w:rsidR="001243F3" w:rsidRPr="001243F3">
        <w:rPr>
          <w:rFonts w:eastAsia="Times New Roman"/>
          <w:bCs/>
          <w:lang w:eastAsia="ru-RU"/>
        </w:rPr>
        <w:t>. В случаях если указанные в пункте 3</w:t>
      </w:r>
      <w:r w:rsidR="00A42DD3" w:rsidRPr="00A42DD3">
        <w:rPr>
          <w:rFonts w:eastAsia="Times New Roman"/>
          <w:bCs/>
          <w:lang w:eastAsia="ru-RU"/>
        </w:rPr>
        <w:t>2</w:t>
      </w:r>
      <w:r w:rsidR="001243F3" w:rsidRPr="001243F3">
        <w:rPr>
          <w:rFonts w:eastAsia="Times New Roman"/>
          <w:bCs/>
          <w:lang w:eastAsia="ru-RU"/>
        </w:rPr>
        <w:t xml:space="preserve"> настоящего регламента документы не представлены заявителем самостоятельно, то такие документы запрашиваются уполномоченным органом в порядке межведомственного взаимодействия, посредством запросов в иные органы (организации).</w:t>
      </w:r>
    </w:p>
    <w:p w:rsidR="00631C3E" w:rsidRPr="005049A9" w:rsidRDefault="005049A9" w:rsidP="00631C3E">
      <w:pPr>
        <w:widowControl/>
        <w:autoSpaceDE/>
        <w:autoSpaceDN/>
        <w:adjustRightInd/>
        <w:ind w:firstLine="709"/>
        <w:contextualSpacing/>
        <w:jc w:val="both"/>
        <w:rPr>
          <w:rFonts w:eastAsia="Times New Roman"/>
          <w:bCs/>
          <w:lang w:eastAsia="ru-RU"/>
        </w:rPr>
      </w:pPr>
      <w:r w:rsidRPr="005049A9">
        <w:rPr>
          <w:rFonts w:eastAsia="Times New Roman"/>
          <w:bCs/>
          <w:lang w:eastAsia="ru-RU"/>
        </w:rPr>
        <w:t>4</w:t>
      </w:r>
      <w:r w:rsidR="00A42DD3" w:rsidRPr="00A42DD3">
        <w:rPr>
          <w:rFonts w:eastAsia="Times New Roman"/>
          <w:bCs/>
          <w:lang w:eastAsia="ru-RU"/>
        </w:rPr>
        <w:t>2</w:t>
      </w:r>
      <w:r w:rsidRPr="005049A9">
        <w:rPr>
          <w:rFonts w:eastAsia="Times New Roman"/>
          <w:bCs/>
          <w:lang w:eastAsia="ru-RU"/>
        </w:rPr>
        <w:t xml:space="preserve">. </w:t>
      </w:r>
      <w:r w:rsidR="00631C3E" w:rsidRPr="005049A9">
        <w:rPr>
          <w:rFonts w:eastAsia="Times New Roman"/>
          <w:bCs/>
          <w:lang w:eastAsia="ru-RU"/>
        </w:rPr>
        <w:t>Муниципальные услуги, которые являются необходимыми и обязательными для предоставления муниципальной услуги, отсутствуют</w:t>
      </w:r>
    </w:p>
    <w:p w:rsidR="001243F3" w:rsidRPr="005049A9" w:rsidRDefault="001243F3" w:rsidP="009566F9">
      <w:pPr>
        <w:widowControl/>
        <w:autoSpaceDE/>
        <w:autoSpaceDN/>
        <w:adjustRightInd/>
        <w:ind w:firstLine="709"/>
        <w:contextualSpacing/>
        <w:jc w:val="both"/>
        <w:rPr>
          <w:rFonts w:eastAsia="Times New Roman"/>
        </w:rPr>
      </w:pPr>
    </w:p>
    <w:p w:rsidR="001243F3" w:rsidRDefault="001243F3" w:rsidP="009566F9">
      <w:pPr>
        <w:ind w:firstLine="709"/>
        <w:jc w:val="center"/>
        <w:outlineLvl w:val="2"/>
        <w:rPr>
          <w:rFonts w:eastAsia="Times New Roman"/>
          <w:lang w:eastAsia="ru-RU"/>
        </w:rPr>
      </w:pPr>
      <w:r w:rsidRPr="005049A9">
        <w:rPr>
          <w:rFonts w:eastAsia="Times New Roman"/>
          <w:lang w:eastAsia="ru-RU"/>
        </w:rPr>
        <w:t>Глава 14. ПОРЯДОК</w:t>
      </w:r>
      <w:r w:rsidRPr="001243F3">
        <w:rPr>
          <w:rFonts w:eastAsia="Times New Roman"/>
          <w:lang w:eastAsia="ru-RU"/>
        </w:rPr>
        <w:t>,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67C0" w:rsidRPr="001243F3" w:rsidRDefault="00FC67C0" w:rsidP="009566F9">
      <w:pPr>
        <w:ind w:firstLine="709"/>
        <w:jc w:val="center"/>
        <w:outlineLvl w:val="2"/>
        <w:rPr>
          <w:rFonts w:eastAsia="Times New Roman"/>
          <w:lang w:eastAsia="ru-RU"/>
        </w:rPr>
      </w:pPr>
    </w:p>
    <w:p w:rsidR="001243F3" w:rsidRPr="001243F3" w:rsidRDefault="005049A9" w:rsidP="009566F9">
      <w:pPr>
        <w:widowControl/>
        <w:autoSpaceDE/>
        <w:autoSpaceDN/>
        <w:adjustRightInd/>
        <w:ind w:firstLine="709"/>
        <w:contextualSpacing/>
        <w:jc w:val="both"/>
        <w:rPr>
          <w:rFonts w:eastAsia="Times New Roman"/>
          <w:lang w:eastAsia="ru-RU"/>
        </w:rPr>
      </w:pPr>
      <w:r>
        <w:rPr>
          <w:rFonts w:eastAsia="Times New Roman"/>
          <w:lang w:eastAsia="ru-RU"/>
        </w:rPr>
        <w:lastRenderedPageBreak/>
        <w:t>4</w:t>
      </w:r>
      <w:r w:rsidR="00A42DD3" w:rsidRPr="00A42DD3">
        <w:rPr>
          <w:rFonts w:eastAsia="Times New Roman"/>
          <w:lang w:eastAsia="ru-RU"/>
        </w:rPr>
        <w:t>3</w:t>
      </w:r>
      <w:r w:rsidR="001243F3" w:rsidRPr="001243F3">
        <w:rPr>
          <w:rFonts w:eastAsia="Times New Roman"/>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4</w:t>
      </w:r>
      <w:r w:rsidR="00A42DD3" w:rsidRPr="00A42DD3">
        <w:rPr>
          <w:rFonts w:eastAsia="Times New Roman"/>
          <w:lang w:eastAsia="ru-RU"/>
        </w:rPr>
        <w:t>4</w:t>
      </w:r>
      <w:r w:rsidRPr="001243F3">
        <w:rPr>
          <w:rFonts w:eastAsia="Times New Roman"/>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F3" w:rsidRPr="001243F3" w:rsidRDefault="001243F3" w:rsidP="009566F9">
      <w:pPr>
        <w:ind w:firstLine="709"/>
        <w:jc w:val="both"/>
        <w:rPr>
          <w:rFonts w:eastAsia="Times New Roman"/>
          <w:lang w:eastAsia="ru-RU"/>
        </w:rPr>
      </w:pPr>
    </w:p>
    <w:p w:rsidR="001243F3" w:rsidRDefault="001243F3" w:rsidP="009566F9">
      <w:pPr>
        <w:widowControl/>
        <w:autoSpaceDE/>
        <w:autoSpaceDN/>
        <w:adjustRightInd/>
        <w:ind w:firstLine="709"/>
        <w:jc w:val="center"/>
        <w:rPr>
          <w:rFonts w:eastAsia="Times New Roman"/>
          <w:lang w:eastAsia="ru-RU"/>
        </w:rPr>
      </w:pPr>
      <w:r w:rsidRPr="001243F3">
        <w:rPr>
          <w:rFonts w:eastAsia="Times New Roman"/>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7C0" w:rsidRPr="001243F3" w:rsidRDefault="00FC67C0" w:rsidP="009566F9">
      <w:pPr>
        <w:widowControl/>
        <w:autoSpaceDE/>
        <w:autoSpaceDN/>
        <w:adjustRightInd/>
        <w:ind w:firstLine="709"/>
        <w:jc w:val="center"/>
        <w:rPr>
          <w:rFonts w:eastAsia="Times New Roman"/>
          <w:lang w:eastAsia="ru-RU"/>
        </w:rPr>
      </w:pPr>
    </w:p>
    <w:p w:rsidR="001243F3" w:rsidRPr="005049A9" w:rsidRDefault="001243F3" w:rsidP="009566F9">
      <w:pPr>
        <w:adjustRightInd/>
        <w:ind w:firstLine="709"/>
        <w:jc w:val="both"/>
        <w:rPr>
          <w:rFonts w:eastAsia="Times New Roman"/>
          <w:lang w:eastAsia="ru-RU"/>
        </w:rPr>
      </w:pPr>
      <w:r w:rsidRPr="005049A9">
        <w:rPr>
          <w:rFonts w:eastAsia="Times New Roman"/>
          <w:lang w:eastAsia="ru-RU"/>
        </w:rPr>
        <w:t>4</w:t>
      </w:r>
      <w:r w:rsidR="00A42DD3" w:rsidRPr="00A42DD3">
        <w:rPr>
          <w:rFonts w:eastAsia="Times New Roman"/>
          <w:lang w:eastAsia="ru-RU"/>
        </w:rPr>
        <w:t>5</w:t>
      </w:r>
      <w:r w:rsidRPr="005049A9">
        <w:rPr>
          <w:rFonts w:eastAsia="Times New Roman"/>
          <w:lang w:eastAsia="ru-RU"/>
        </w:rPr>
        <w:t>. Плата за услуги, которые являются необходимыми и обязательными для предоставления муниципальной услуги, отсутствует.</w:t>
      </w:r>
    </w:p>
    <w:p w:rsidR="005049A9" w:rsidRDefault="005049A9" w:rsidP="009566F9">
      <w:pPr>
        <w:widowControl/>
        <w:autoSpaceDE/>
        <w:autoSpaceDN/>
        <w:adjustRightInd/>
        <w:ind w:firstLine="709"/>
        <w:jc w:val="center"/>
        <w:rPr>
          <w:rFonts w:eastAsia="Times New Roman"/>
          <w:lang w:eastAsia="ru-RU"/>
        </w:rPr>
      </w:pPr>
    </w:p>
    <w:p w:rsidR="001243F3" w:rsidRDefault="001243F3" w:rsidP="009566F9">
      <w:pPr>
        <w:widowControl/>
        <w:autoSpaceDE/>
        <w:autoSpaceDN/>
        <w:adjustRightInd/>
        <w:ind w:firstLine="709"/>
        <w:jc w:val="center"/>
        <w:rPr>
          <w:rFonts w:eastAsia="Times New Roman"/>
          <w:lang w:eastAsia="ru-RU"/>
        </w:rPr>
      </w:pPr>
      <w:r w:rsidRPr="001243F3">
        <w:rPr>
          <w:rFonts w:eastAsia="Times New Roman"/>
          <w:lang w:eastAsia="ru-RU"/>
        </w:rPr>
        <w:t>Глава 16. МАКСИМАЛЬНЫЙ СРОК ОЖИДАНИЯ В ОЧЕРЕДИ ПРИ ПОДАЧЕ ЗАЯВЛЕНИЯ И ДОКУМЕНТОВ О ПРЕДОСТАВЛЕНИИ МУНИЦИПАЛЬНОЙ УСЛУГИ И ПРИ ПОЛУЧЕНИИ РЕЗУЛЬТАТА ПРЕДОСТАВЛЕНИЯ ТАКОЙ УСЛУГИ</w:t>
      </w:r>
    </w:p>
    <w:p w:rsidR="00FC67C0" w:rsidRPr="001243F3" w:rsidRDefault="00FC67C0" w:rsidP="009566F9">
      <w:pPr>
        <w:widowControl/>
        <w:autoSpaceDE/>
        <w:autoSpaceDN/>
        <w:adjustRightInd/>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4</w:t>
      </w:r>
      <w:r w:rsidR="00A42DD3" w:rsidRPr="00A42DD3">
        <w:rPr>
          <w:rFonts w:eastAsia="Times New Roman"/>
          <w:lang w:eastAsia="ru-RU"/>
        </w:rPr>
        <w:t>6</w:t>
      </w:r>
      <w:r w:rsidRPr="001243F3">
        <w:rPr>
          <w:rFonts w:eastAsia="Times New Roman"/>
          <w:lang w:eastAsia="ru-RU"/>
        </w:rPr>
        <w:t>. Максимальное время ожидания в очереди при подаче заявления и документов не превышает 15 минут.</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4</w:t>
      </w:r>
      <w:r w:rsidR="00A42DD3" w:rsidRPr="00A42DD3">
        <w:rPr>
          <w:rFonts w:eastAsia="Times New Roman"/>
          <w:lang w:eastAsia="ru-RU"/>
        </w:rPr>
        <w:t>7</w:t>
      </w:r>
      <w:r w:rsidRPr="001243F3">
        <w:rPr>
          <w:rFonts w:eastAsia="Times New Roman"/>
          <w:lang w:eastAsia="ru-RU"/>
        </w:rPr>
        <w:t>. Максимальное время ожидания в очереди при получении результата муниципальной услуги не превышает 15 минут.</w:t>
      </w:r>
    </w:p>
    <w:p w:rsidR="001243F3" w:rsidRPr="001243F3" w:rsidRDefault="001243F3" w:rsidP="009566F9">
      <w:pPr>
        <w:widowControl/>
        <w:autoSpaceDE/>
        <w:autoSpaceDN/>
        <w:adjustRightInd/>
        <w:ind w:firstLine="709"/>
        <w:jc w:val="both"/>
        <w:rPr>
          <w:rFonts w:eastAsia="Times New Roman"/>
          <w:lang w:eastAsia="ru-RU"/>
        </w:rPr>
      </w:pPr>
    </w:p>
    <w:p w:rsidR="001243F3" w:rsidRDefault="001243F3" w:rsidP="009566F9">
      <w:pPr>
        <w:widowControl/>
        <w:autoSpaceDE/>
        <w:autoSpaceDN/>
        <w:adjustRightInd/>
        <w:ind w:firstLine="709"/>
        <w:jc w:val="center"/>
        <w:rPr>
          <w:rFonts w:eastAsia="Times New Roman"/>
          <w:lang w:eastAsia="ru-RU"/>
        </w:rPr>
      </w:pPr>
      <w:r w:rsidRPr="001243F3">
        <w:rPr>
          <w:rFonts w:eastAsia="Times New Roman"/>
          <w:lang w:eastAsia="ru-RU"/>
        </w:rPr>
        <w:t>Глава 17. СРОК И ПОРЯДОК РЕГИСТРАЦИИ ЗАЯВЛЕНИЯ И ДОКУМЕНТОВ ЗАЯВИТЕЛЯ О ПРЕДОСТАВЛЕНИИ МУНИЦИПАЛЬНОЙ УСЛУГИ, В ТОМ ЧИСЛЕ В ЭЛЕКТРОННОЙ ФОРМЕ</w:t>
      </w:r>
    </w:p>
    <w:p w:rsidR="00FC67C0" w:rsidRPr="001243F3" w:rsidRDefault="00FC67C0" w:rsidP="009566F9">
      <w:pPr>
        <w:widowControl/>
        <w:autoSpaceDE/>
        <w:autoSpaceDN/>
        <w:adjustRightInd/>
        <w:ind w:firstLine="709"/>
        <w:jc w:val="center"/>
        <w:rPr>
          <w:rFonts w:eastAsia="Times New Roman"/>
          <w:lang w:eastAsia="ru-RU"/>
        </w:rPr>
      </w:pPr>
    </w:p>
    <w:p w:rsidR="005049A9" w:rsidRDefault="001243F3" w:rsidP="009566F9">
      <w:pPr>
        <w:widowControl/>
        <w:autoSpaceDE/>
        <w:autoSpaceDN/>
        <w:adjustRightInd/>
        <w:ind w:firstLine="709"/>
        <w:contextualSpacing/>
        <w:jc w:val="both"/>
      </w:pPr>
      <w:r w:rsidRPr="001243F3">
        <w:rPr>
          <w:rFonts w:eastAsia="Times New Roman"/>
          <w:lang w:eastAsia="ru-RU"/>
        </w:rPr>
        <w:t>4</w:t>
      </w:r>
      <w:r w:rsidR="00A42DD3" w:rsidRPr="00A42DD3">
        <w:rPr>
          <w:rFonts w:eastAsia="Times New Roman"/>
          <w:lang w:eastAsia="ru-RU"/>
        </w:rPr>
        <w:t>8</w:t>
      </w:r>
      <w:r w:rsidRPr="001243F3">
        <w:rPr>
          <w:rFonts w:eastAsia="Times New Roman"/>
          <w:lang w:eastAsia="ru-RU"/>
        </w:rPr>
        <w:t xml:space="preserve">. Регистрацию заявления и документов о предоставлении муниципальной услуги, в том числе в электронной форме, осуществляет </w:t>
      </w:r>
      <w:r w:rsidR="006E5522">
        <w:rPr>
          <w:rFonts w:eastAsia="Times New Roman"/>
          <w:lang w:eastAsia="ru-RU"/>
        </w:rPr>
        <w:t xml:space="preserve"> </w:t>
      </w:r>
      <w:r w:rsidRPr="00C00E0A">
        <w:rPr>
          <w:rFonts w:eastAsia="Times New Roman"/>
          <w:lang w:eastAsia="ru-RU"/>
        </w:rPr>
        <w:t>муниципальный служащий</w:t>
      </w:r>
      <w:r w:rsidR="00C00E0A">
        <w:rPr>
          <w:rFonts w:eastAsia="Times New Roman"/>
          <w:lang w:eastAsia="ru-RU"/>
        </w:rPr>
        <w:t xml:space="preserve"> или </w:t>
      </w:r>
      <w:r w:rsidR="002429D9">
        <w:rPr>
          <w:rFonts w:eastAsia="Times New Roman"/>
          <w:lang w:eastAsia="ru-RU"/>
        </w:rPr>
        <w:t>сотрудник</w:t>
      </w:r>
      <w:r w:rsidRPr="001243F3">
        <w:rPr>
          <w:rFonts w:eastAsia="Times New Roman"/>
          <w:lang w:eastAsia="ru-RU"/>
        </w:rPr>
        <w:t xml:space="preserve"> уполномоченного органа, ответственный за регистрацию </w:t>
      </w:r>
      <w:r w:rsidR="0062448E">
        <w:rPr>
          <w:rFonts w:eastAsia="Times New Roman"/>
          <w:lang w:eastAsia="ru-RU"/>
        </w:rPr>
        <w:t>документов</w:t>
      </w:r>
      <w:r w:rsidRPr="001243F3">
        <w:rPr>
          <w:rFonts w:eastAsia="Times New Roman"/>
          <w:lang w:eastAsia="ru-RU"/>
        </w:rPr>
        <w:t>.</w:t>
      </w:r>
      <w:r w:rsidR="006E5522" w:rsidRPr="006E5522">
        <w:t xml:space="preserve"> </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4</w:t>
      </w:r>
      <w:r w:rsidR="00A42DD3" w:rsidRPr="009E4172">
        <w:rPr>
          <w:rFonts w:eastAsia="Times New Roman"/>
          <w:lang w:eastAsia="ru-RU"/>
        </w:rPr>
        <w:t>9</w:t>
      </w:r>
      <w:r w:rsidRPr="001243F3">
        <w:rPr>
          <w:rFonts w:eastAsia="Times New Roman"/>
          <w:lang w:eastAsia="ru-RU"/>
        </w:rPr>
        <w:t>.  Максимальное время регистрации заявления и документов о предоставлении услуги составляет 15 минут.</w:t>
      </w:r>
    </w:p>
    <w:p w:rsidR="001243F3" w:rsidRPr="001243F3" w:rsidRDefault="001243F3" w:rsidP="009566F9">
      <w:pPr>
        <w:widowControl/>
        <w:autoSpaceDE/>
        <w:autoSpaceDN/>
        <w:adjustRightInd/>
        <w:ind w:firstLine="709"/>
        <w:jc w:val="both"/>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t>Глава 18. ТРЕБОВАНИЯ К ПОМЕЩЕНИЯМ, В КОТОРЫХ ПРЕДОСТАВЛЯЕТСЯ МУНИЦИПАЛЬНАЯ УСЛУГА, К МЕСТУ ОЖИДАНИЯ И ПРИЕМА ЗАЯВИТЕЛЕЙ</w:t>
      </w:r>
    </w:p>
    <w:p w:rsidR="00FC67C0" w:rsidRPr="001243F3" w:rsidRDefault="00FC67C0" w:rsidP="009566F9">
      <w:pPr>
        <w:ind w:firstLine="709"/>
        <w:jc w:val="center"/>
        <w:outlineLvl w:val="2"/>
        <w:rPr>
          <w:rFonts w:eastAsia="Times New Roman"/>
          <w:lang w:eastAsia="ru-RU"/>
        </w:rPr>
      </w:pPr>
    </w:p>
    <w:p w:rsidR="006E5522" w:rsidRPr="006E5522" w:rsidRDefault="00A42DD3" w:rsidP="006E5522">
      <w:pPr>
        <w:ind w:firstLine="709"/>
        <w:jc w:val="both"/>
        <w:rPr>
          <w:rFonts w:eastAsia="Times New Roman"/>
          <w:lang w:eastAsia="ru-RU"/>
        </w:rPr>
      </w:pPr>
      <w:r w:rsidRPr="00A42DD3">
        <w:rPr>
          <w:rFonts w:eastAsia="Times New Roman"/>
          <w:lang w:eastAsia="ru-RU"/>
        </w:rPr>
        <w:t>50</w:t>
      </w:r>
      <w:r w:rsidR="001243F3" w:rsidRPr="001243F3">
        <w:rPr>
          <w:rFonts w:eastAsia="Times New Roman"/>
          <w:lang w:eastAsia="ru-RU"/>
        </w:rPr>
        <w:t>.</w:t>
      </w:r>
      <w:r w:rsidR="006E5522" w:rsidRPr="006E5522">
        <w:rPr>
          <w:rFonts w:eastAsia="Times New Roman"/>
          <w:lang w:eastAsia="ru-RU"/>
        </w:rPr>
        <w:t xml:space="preserve"> Вход в здание</w:t>
      </w:r>
      <w:r w:rsidR="0062448E">
        <w:rPr>
          <w:rFonts w:eastAsia="Times New Roman"/>
          <w:lang w:eastAsia="ru-RU"/>
        </w:rPr>
        <w:t>, в котором находится</w:t>
      </w:r>
      <w:r w:rsidR="006E5522" w:rsidRPr="006E5522">
        <w:rPr>
          <w:rFonts w:eastAsia="Times New Roman"/>
          <w:lang w:eastAsia="ru-RU"/>
        </w:rPr>
        <w:t xml:space="preserve"> уполномоченн</w:t>
      </w:r>
      <w:r w:rsidR="0062448E">
        <w:rPr>
          <w:rFonts w:eastAsia="Times New Roman"/>
          <w:lang w:eastAsia="ru-RU"/>
        </w:rPr>
        <w:t>ый</w:t>
      </w:r>
      <w:r w:rsidR="006E5522" w:rsidRPr="006E5522">
        <w:rPr>
          <w:rFonts w:eastAsia="Times New Roman"/>
          <w:lang w:eastAsia="ru-RU"/>
        </w:rPr>
        <w:t xml:space="preserve"> </w:t>
      </w:r>
      <w:proofErr w:type="gramStart"/>
      <w:r w:rsidR="006E5522" w:rsidRPr="006E5522">
        <w:rPr>
          <w:rFonts w:eastAsia="Times New Roman"/>
          <w:lang w:eastAsia="ru-RU"/>
        </w:rPr>
        <w:t>орган</w:t>
      </w:r>
      <w:proofErr w:type="gramEnd"/>
      <w:r w:rsidR="006E5522" w:rsidRPr="006E5522">
        <w:rPr>
          <w:rFonts w:eastAsia="Times New Roman"/>
          <w:lang w:eastAsia="ru-RU"/>
        </w:rPr>
        <w:t xml:space="preserve"> оборудуется информационной табличкой (вывеской), содержащей информацию о полном наименовании </w:t>
      </w:r>
      <w:r w:rsidR="00D13EEF">
        <w:rPr>
          <w:rFonts w:eastAsia="Times New Roman"/>
          <w:lang w:eastAsia="ru-RU"/>
        </w:rPr>
        <w:t>органа местного самоуправления</w:t>
      </w:r>
      <w:r w:rsidR="006E5522" w:rsidRPr="006E5522">
        <w:rPr>
          <w:rFonts w:eastAsia="Times New Roman"/>
          <w:lang w:eastAsia="ru-RU"/>
        </w:rPr>
        <w:t>.</w:t>
      </w:r>
    </w:p>
    <w:p w:rsidR="006E5522" w:rsidRPr="006E5522" w:rsidRDefault="006E5522" w:rsidP="006E5522">
      <w:pPr>
        <w:ind w:firstLine="709"/>
        <w:jc w:val="both"/>
        <w:rPr>
          <w:rFonts w:eastAsia="Times New Roman"/>
          <w:lang w:eastAsia="ru-RU"/>
        </w:rPr>
      </w:pPr>
      <w:r w:rsidRPr="006E5522">
        <w:rPr>
          <w:rFonts w:eastAsia="Times New Roman"/>
          <w:lang w:eastAsia="ru-RU"/>
        </w:rPr>
        <w:t>Инвалидам (включая инвалидов, использующих кресла-коляски и собак-</w:t>
      </w:r>
      <w:r w:rsidRPr="006E5522">
        <w:rPr>
          <w:rFonts w:eastAsia="Times New Roman"/>
          <w:lang w:eastAsia="ru-RU"/>
        </w:rPr>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E5522" w:rsidRPr="006E5522" w:rsidRDefault="006E5522" w:rsidP="006E5522">
      <w:pPr>
        <w:ind w:firstLine="709"/>
        <w:jc w:val="both"/>
        <w:rPr>
          <w:rFonts w:eastAsia="Times New Roman"/>
          <w:lang w:eastAsia="ru-RU"/>
        </w:rPr>
      </w:pPr>
      <w:r w:rsidRPr="006E5522">
        <w:rPr>
          <w:rFonts w:eastAsia="Times New Roman"/>
          <w:lang w:eastAsia="ru-RU"/>
        </w:rPr>
        <w:t xml:space="preserve">В случаях, если здание невозможно полностью приспособить с учетом потребностей инвалидов, </w:t>
      </w:r>
      <w:r w:rsidR="00BB57EF">
        <w:rPr>
          <w:rFonts w:eastAsia="Times New Roman"/>
          <w:lang w:eastAsia="ru-RU"/>
        </w:rPr>
        <w:t xml:space="preserve">администрация Иркутского районного муниципального образования </w:t>
      </w:r>
      <w:r w:rsidRPr="006E5522">
        <w:rPr>
          <w:rFonts w:eastAsia="Times New Roman"/>
          <w:lang w:eastAsia="ru-RU"/>
        </w:rPr>
        <w:t>принима</w:t>
      </w:r>
      <w:r w:rsidR="00BB57EF">
        <w:rPr>
          <w:rFonts w:eastAsia="Times New Roman"/>
          <w:lang w:eastAsia="ru-RU"/>
        </w:rPr>
        <w:t>ет</w:t>
      </w:r>
      <w:r w:rsidRPr="006E5522">
        <w:rPr>
          <w:rFonts w:eastAsia="Times New Roman"/>
          <w:lang w:eastAsia="ru-RU"/>
        </w:rPr>
        <w:t xml:space="preserve"> согласованные с общественны</w:t>
      </w:r>
      <w:r w:rsidR="00BB57EF">
        <w:rPr>
          <w:rFonts w:eastAsia="Times New Roman"/>
          <w:lang w:eastAsia="ru-RU"/>
        </w:rPr>
        <w:t>ми</w:t>
      </w:r>
      <w:r w:rsidRPr="006E5522">
        <w:rPr>
          <w:rFonts w:eastAsia="Times New Roman"/>
          <w:lang w:eastAsia="ru-RU"/>
        </w:rPr>
        <w:t xml:space="preserve"> объединени</w:t>
      </w:r>
      <w:r w:rsidR="00BB57EF">
        <w:rPr>
          <w:rFonts w:eastAsia="Times New Roman"/>
          <w:lang w:eastAsia="ru-RU"/>
        </w:rPr>
        <w:t>ями</w:t>
      </w:r>
      <w:r w:rsidRPr="006E5522">
        <w:rPr>
          <w:rFonts w:eastAsia="Times New Roman"/>
          <w:lang w:eastAsia="ru-RU"/>
        </w:rPr>
        <w:t xml:space="preserve"> инвалидов, осуществляющи</w:t>
      </w:r>
      <w:r w:rsidR="00BB57EF">
        <w:rPr>
          <w:rFonts w:eastAsia="Times New Roman"/>
          <w:lang w:eastAsia="ru-RU"/>
        </w:rPr>
        <w:t>ми</w:t>
      </w:r>
      <w:r w:rsidRPr="006E5522">
        <w:rPr>
          <w:rFonts w:eastAsia="Times New Roman"/>
          <w:lang w:eastAsia="ru-RU"/>
        </w:rPr>
        <w:t xml:space="preserve"> свою деятельность на территории </w:t>
      </w:r>
      <w:r w:rsidR="00BB57EF">
        <w:rPr>
          <w:rFonts w:eastAsia="Times New Roman"/>
          <w:lang w:eastAsia="ru-RU"/>
        </w:rPr>
        <w:t xml:space="preserve">Иркутского районного </w:t>
      </w:r>
      <w:r w:rsidRPr="006E5522">
        <w:rPr>
          <w:rFonts w:eastAsia="Times New Roman"/>
          <w:lang w:eastAsia="ru-RU"/>
        </w:rPr>
        <w:t xml:space="preserve">муниципального образования, меры для обеспечения доступа инвалидов к месту предоставления </w:t>
      </w:r>
      <w:r w:rsidR="00BB57EF">
        <w:rPr>
          <w:rFonts w:eastAsia="Times New Roman"/>
          <w:lang w:eastAsia="ru-RU"/>
        </w:rPr>
        <w:t xml:space="preserve"> муниципальной услуги</w:t>
      </w:r>
      <w:r w:rsidRPr="006E5522">
        <w:rPr>
          <w:rFonts w:eastAsia="Times New Roman"/>
          <w:lang w:eastAsia="ru-RU"/>
        </w:rPr>
        <w:t xml:space="preserve"> либо, когда </w:t>
      </w:r>
      <w:proofErr w:type="gramStart"/>
      <w:r w:rsidRPr="006E5522">
        <w:rPr>
          <w:rFonts w:eastAsia="Times New Roman"/>
          <w:lang w:eastAsia="ru-RU"/>
        </w:rPr>
        <w:t>это</w:t>
      </w:r>
      <w:proofErr w:type="gramEnd"/>
      <w:r w:rsidRPr="006E5522">
        <w:rPr>
          <w:rFonts w:eastAsia="Times New Roman"/>
          <w:lang w:eastAsia="ru-RU"/>
        </w:rPr>
        <w:t xml:space="preserve"> возможно, обеспечить предоставление необходимых услуг по месту жительства инвалида или в дистанционном режиме.</w:t>
      </w:r>
    </w:p>
    <w:p w:rsidR="006E5522" w:rsidRPr="006E5522"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1</w:t>
      </w:r>
      <w:r w:rsidR="006E5522" w:rsidRPr="006E5522">
        <w:rPr>
          <w:rFonts w:eastAsia="Times New Roman"/>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5522" w:rsidRPr="006E5522"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2</w:t>
      </w:r>
      <w:r w:rsidR="006E5522" w:rsidRPr="006E5522">
        <w:rPr>
          <w:rFonts w:eastAsia="Times New Roman"/>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6E5522" w:rsidRPr="006E5522"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3</w:t>
      </w:r>
      <w:r w:rsidR="006E5522" w:rsidRPr="006E5522">
        <w:rPr>
          <w:rFonts w:eastAsia="Times New Roman"/>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E5522" w:rsidRPr="006E5522"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4</w:t>
      </w:r>
      <w:r w:rsidR="006E5522" w:rsidRPr="006E5522">
        <w:rPr>
          <w:rFonts w:eastAsia="Times New Roman"/>
          <w:lang w:eastAsia="ru-RU"/>
        </w:rPr>
        <w:t>. Каждое рабочее место должностных лиц</w:t>
      </w:r>
      <w:r w:rsidR="003D6BE2">
        <w:rPr>
          <w:rFonts w:eastAsia="Times New Roman"/>
          <w:lang w:eastAsia="ru-RU"/>
        </w:rPr>
        <w:t>, муниципальных служащих, сотрудников</w:t>
      </w:r>
      <w:r w:rsidR="006E5522" w:rsidRPr="006E5522">
        <w:rPr>
          <w:rFonts w:eastAsia="Times New Roman"/>
          <w:lang w:eastAsia="ru-RU"/>
        </w:rPr>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E5522" w:rsidRPr="006E5522"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5</w:t>
      </w:r>
      <w:r w:rsidR="006E5522" w:rsidRPr="006E5522">
        <w:rPr>
          <w:rFonts w:eastAsia="Times New Roman"/>
          <w:lang w:eastAsia="ru-RU"/>
        </w:rPr>
        <w:t>.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6E5522" w:rsidRPr="006E5522"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6</w:t>
      </w:r>
      <w:r w:rsidR="006E5522" w:rsidRPr="006E5522">
        <w:rPr>
          <w:rFonts w:eastAsia="Times New Roman"/>
          <w:lang w:eastAsia="ru-RU"/>
        </w:rPr>
        <w:t xml:space="preserve">. </w:t>
      </w:r>
      <w:r>
        <w:rPr>
          <w:rFonts w:eastAsia="Times New Roman"/>
          <w:lang w:eastAsia="ru-RU"/>
        </w:rPr>
        <w:t xml:space="preserve">Места </w:t>
      </w:r>
      <w:r w:rsidR="006E5522" w:rsidRPr="006E5522">
        <w:rPr>
          <w:rFonts w:eastAsia="Times New Roman"/>
          <w:lang w:eastAsia="ru-RU"/>
        </w:rPr>
        <w:t>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57EF" w:rsidRDefault="006E5522" w:rsidP="006E5522">
      <w:pPr>
        <w:ind w:firstLine="709"/>
        <w:jc w:val="both"/>
        <w:rPr>
          <w:rFonts w:eastAsia="Times New Roman"/>
          <w:lang w:eastAsia="ru-RU"/>
        </w:rPr>
      </w:pPr>
      <w:r w:rsidRPr="006E5522">
        <w:rPr>
          <w:rFonts w:eastAsia="Times New Roman"/>
          <w:lang w:eastAsia="ru-RU"/>
        </w:rPr>
        <w:t xml:space="preserve"> </w:t>
      </w:r>
      <w:r w:rsidR="00BB57EF">
        <w:rPr>
          <w:rFonts w:eastAsia="Times New Roman"/>
          <w:lang w:eastAsia="ru-RU"/>
        </w:rPr>
        <w:t>5</w:t>
      </w:r>
      <w:r w:rsidR="00A42DD3" w:rsidRPr="00A42DD3">
        <w:rPr>
          <w:rFonts w:eastAsia="Times New Roman"/>
          <w:lang w:eastAsia="ru-RU"/>
        </w:rPr>
        <w:t>7</w:t>
      </w:r>
      <w:r w:rsidR="00BB57EF">
        <w:rPr>
          <w:rFonts w:eastAsia="Times New Roman"/>
          <w:lang w:eastAsia="ru-RU"/>
        </w:rPr>
        <w:t xml:space="preserve">. </w:t>
      </w:r>
      <w:r w:rsidR="00BB57EF" w:rsidRPr="00BB57EF">
        <w:rPr>
          <w:rFonts w:eastAsia="Times New Roman"/>
          <w:lang w:eastAsia="ru-RU"/>
        </w:rPr>
        <w:t>В целях обеспечения конфиденциальности сведений о заявителе  одним должностным лицом</w:t>
      </w:r>
      <w:r w:rsidR="003D6BE2">
        <w:rPr>
          <w:rFonts w:eastAsia="Times New Roman"/>
          <w:lang w:eastAsia="ru-RU"/>
        </w:rPr>
        <w:t>, муниципальным служащим, сотрудником</w:t>
      </w:r>
      <w:r w:rsidR="00BB57EF" w:rsidRPr="00BB57EF">
        <w:rPr>
          <w:rFonts w:eastAsia="Times New Roman"/>
          <w:lang w:eastAsia="ru-RU"/>
        </w:rPr>
        <w:t xml:space="preserve">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r w:rsidRPr="006E5522">
        <w:rPr>
          <w:rFonts w:eastAsia="Times New Roman"/>
          <w:lang w:eastAsia="ru-RU"/>
        </w:rPr>
        <w:t xml:space="preserve"> </w:t>
      </w:r>
    </w:p>
    <w:p w:rsidR="006E5522" w:rsidRPr="006E5522"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8</w:t>
      </w:r>
      <w:r>
        <w:rPr>
          <w:rFonts w:eastAsia="Times New Roman"/>
          <w:lang w:eastAsia="ru-RU"/>
        </w:rPr>
        <w:t xml:space="preserve">. </w:t>
      </w:r>
      <w:r w:rsidR="006E5522" w:rsidRPr="006E5522">
        <w:rPr>
          <w:rFonts w:eastAsia="Times New Roman"/>
          <w:lang w:eastAsia="ru-RU"/>
        </w:rPr>
        <w:t>На информационных стендах размещается визуальная, текстовая и мультимедийная информация о порядке предоставления муниципальной услуги с образцами заполнения и перечнем документов, необходимых для предоставления государственной услуги.</w:t>
      </w:r>
    </w:p>
    <w:p w:rsidR="006E5522" w:rsidRPr="006E5522" w:rsidRDefault="006E5522" w:rsidP="006E5522">
      <w:pPr>
        <w:ind w:firstLine="709"/>
        <w:jc w:val="both"/>
        <w:rPr>
          <w:rFonts w:eastAsia="Times New Roman"/>
          <w:lang w:eastAsia="ru-RU"/>
        </w:rPr>
      </w:pPr>
      <w:r w:rsidRPr="006E5522">
        <w:rPr>
          <w:rFonts w:eastAsia="Times New Roman"/>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243F3" w:rsidRPr="001243F3" w:rsidRDefault="00BB57EF" w:rsidP="006E5522">
      <w:pPr>
        <w:ind w:firstLine="709"/>
        <w:jc w:val="both"/>
        <w:rPr>
          <w:rFonts w:eastAsia="Times New Roman"/>
          <w:lang w:eastAsia="ru-RU"/>
        </w:rPr>
      </w:pPr>
      <w:r>
        <w:rPr>
          <w:rFonts w:eastAsia="Times New Roman"/>
          <w:lang w:eastAsia="ru-RU"/>
        </w:rPr>
        <w:t>5</w:t>
      </w:r>
      <w:r w:rsidR="00A42DD3" w:rsidRPr="00A42DD3">
        <w:rPr>
          <w:rFonts w:eastAsia="Times New Roman"/>
          <w:lang w:eastAsia="ru-RU"/>
        </w:rPr>
        <w:t>9</w:t>
      </w:r>
      <w:r w:rsidR="006E5522" w:rsidRPr="006E5522">
        <w:rPr>
          <w:rFonts w:eastAsia="Times New Roman"/>
          <w:lang w:eastAsia="ru-RU"/>
        </w:rPr>
        <w:t>.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r w:rsidR="001243F3" w:rsidRPr="001243F3">
        <w:rPr>
          <w:rFonts w:eastAsia="Times New Roman"/>
          <w:lang w:eastAsia="ru-RU"/>
        </w:rPr>
        <w:t xml:space="preserve"> </w:t>
      </w:r>
    </w:p>
    <w:p w:rsidR="001243F3" w:rsidRPr="001243F3" w:rsidRDefault="001243F3" w:rsidP="009566F9">
      <w:pPr>
        <w:ind w:firstLine="709"/>
        <w:jc w:val="both"/>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FC67C0" w:rsidRPr="001243F3" w:rsidRDefault="00FC67C0" w:rsidP="009566F9">
      <w:pPr>
        <w:ind w:firstLine="709"/>
        <w:jc w:val="center"/>
        <w:outlineLvl w:val="2"/>
        <w:rPr>
          <w:rFonts w:eastAsia="Times New Roman"/>
          <w:lang w:eastAsia="ru-RU"/>
        </w:rPr>
      </w:pPr>
    </w:p>
    <w:p w:rsidR="001243F3" w:rsidRPr="001243F3" w:rsidRDefault="00A42DD3" w:rsidP="009566F9">
      <w:pPr>
        <w:widowControl/>
        <w:autoSpaceDE/>
        <w:autoSpaceDN/>
        <w:adjustRightInd/>
        <w:ind w:firstLine="709"/>
        <w:contextualSpacing/>
        <w:jc w:val="both"/>
        <w:rPr>
          <w:rFonts w:eastAsia="Times New Roman"/>
          <w:lang w:eastAsia="ru-RU"/>
        </w:rPr>
      </w:pPr>
      <w:r w:rsidRPr="00A42DD3">
        <w:rPr>
          <w:rFonts w:eastAsia="Times New Roman"/>
          <w:lang w:eastAsia="ru-RU"/>
        </w:rPr>
        <w:t>60</w:t>
      </w:r>
      <w:r w:rsidR="001243F3" w:rsidRPr="001243F3">
        <w:rPr>
          <w:rFonts w:eastAsia="Times New Roman"/>
          <w:lang w:eastAsia="ru-RU"/>
        </w:rPr>
        <w:t>. Основными показателями доступности и качества муниципальной услуги являются:</w:t>
      </w:r>
    </w:p>
    <w:p w:rsidR="006E5522" w:rsidRDefault="001243F3" w:rsidP="009566F9">
      <w:pPr>
        <w:ind w:firstLine="709"/>
        <w:jc w:val="both"/>
        <w:rPr>
          <w:rFonts w:eastAsia="Times New Roman"/>
          <w:lang w:eastAsia="ru-RU"/>
        </w:rPr>
      </w:pPr>
      <w:r w:rsidRPr="001243F3">
        <w:rPr>
          <w:rFonts w:eastAsia="Times New Roman"/>
          <w:lang w:eastAsia="ru-RU"/>
        </w:rPr>
        <w:t xml:space="preserve">1) соблюдение требований к местам предоставления муниципальной услуги, их транспортной доступности, </w:t>
      </w:r>
    </w:p>
    <w:p w:rsidR="001243F3" w:rsidRPr="001243F3" w:rsidRDefault="001243F3" w:rsidP="009566F9">
      <w:pPr>
        <w:ind w:firstLine="709"/>
        <w:jc w:val="both"/>
        <w:rPr>
          <w:rFonts w:eastAsia="Times New Roman"/>
          <w:lang w:eastAsia="ru-RU"/>
        </w:rPr>
      </w:pPr>
      <w:r w:rsidRPr="001243F3">
        <w:rPr>
          <w:rFonts w:eastAsia="Times New Roman"/>
          <w:lang w:eastAsia="ru-RU"/>
        </w:rPr>
        <w:t>2) максимальное время ожидания в очереди при подаче документов – 15 минут;</w:t>
      </w:r>
    </w:p>
    <w:p w:rsidR="001243F3" w:rsidRPr="001243F3" w:rsidRDefault="001243F3" w:rsidP="009566F9">
      <w:pPr>
        <w:ind w:firstLine="709"/>
        <w:jc w:val="both"/>
        <w:rPr>
          <w:rFonts w:eastAsia="Times New Roman"/>
          <w:lang w:eastAsia="ru-RU"/>
        </w:rPr>
      </w:pPr>
      <w:r w:rsidRPr="001243F3">
        <w:rPr>
          <w:rFonts w:eastAsia="Times New Roman"/>
          <w:lang w:eastAsia="ru-RU"/>
        </w:rPr>
        <w:t>3) отсутствие обоснованных жалоб на решения и действия (бездействие) уполномоченного органа, а также должностных лиц, муниципальных служащих уполномоченного органа;</w:t>
      </w:r>
    </w:p>
    <w:p w:rsidR="001243F3" w:rsidRPr="001243F3" w:rsidRDefault="001243F3" w:rsidP="009566F9">
      <w:pPr>
        <w:ind w:firstLine="709"/>
        <w:jc w:val="both"/>
        <w:rPr>
          <w:rFonts w:eastAsia="Times New Roman"/>
          <w:lang w:eastAsia="ru-RU"/>
        </w:rPr>
      </w:pPr>
      <w:r w:rsidRPr="001243F3">
        <w:rPr>
          <w:rFonts w:eastAsia="Times New Roman"/>
          <w:lang w:eastAsia="ru-RU"/>
        </w:rPr>
        <w:t>4) количество взаимодействий заявителя с должностными лицами уполномоченного органа – 2.</w:t>
      </w:r>
    </w:p>
    <w:p w:rsidR="001243F3" w:rsidRPr="001243F3" w:rsidRDefault="00BB57EF" w:rsidP="009566F9">
      <w:pPr>
        <w:widowControl/>
        <w:autoSpaceDE/>
        <w:autoSpaceDN/>
        <w:adjustRightInd/>
        <w:ind w:firstLine="709"/>
        <w:contextualSpacing/>
        <w:jc w:val="both"/>
        <w:rPr>
          <w:rFonts w:eastAsia="Times New Roman"/>
          <w:lang w:eastAsia="ru-RU"/>
        </w:rPr>
      </w:pPr>
      <w:r>
        <w:rPr>
          <w:rFonts w:eastAsia="Times New Roman"/>
          <w:lang w:eastAsia="ru-RU"/>
        </w:rPr>
        <w:t>6</w:t>
      </w:r>
      <w:r w:rsidR="00A42DD3" w:rsidRPr="00A42DD3">
        <w:rPr>
          <w:rFonts w:eastAsia="Times New Roman"/>
          <w:lang w:eastAsia="ru-RU"/>
        </w:rPr>
        <w:t>1</w:t>
      </w:r>
      <w:r w:rsidR="001243F3" w:rsidRPr="001243F3">
        <w:rPr>
          <w:rFonts w:eastAsia="Times New Roman"/>
          <w:lang w:eastAsia="ru-RU"/>
        </w:rPr>
        <w:t>. Основными требованиями к качеству рассмотрения обращений заявителей являются:</w:t>
      </w:r>
    </w:p>
    <w:p w:rsidR="001243F3" w:rsidRPr="001243F3" w:rsidRDefault="001243F3" w:rsidP="009566F9">
      <w:pPr>
        <w:ind w:firstLine="709"/>
        <w:jc w:val="both"/>
        <w:rPr>
          <w:rFonts w:eastAsia="Times New Roman"/>
          <w:lang w:eastAsia="ru-RU"/>
        </w:rPr>
      </w:pPr>
      <w:r w:rsidRPr="001243F3">
        <w:rPr>
          <w:rFonts w:eastAsia="Times New Roman"/>
          <w:lang w:eastAsia="ru-RU"/>
        </w:rPr>
        <w:t>1) достоверность предоставляемой заявителям информации о ходе рассмотрения обращения;</w:t>
      </w:r>
    </w:p>
    <w:p w:rsidR="001243F3" w:rsidRPr="001243F3" w:rsidRDefault="001243F3" w:rsidP="009566F9">
      <w:pPr>
        <w:ind w:firstLine="709"/>
        <w:jc w:val="both"/>
        <w:rPr>
          <w:rFonts w:eastAsia="Times New Roman"/>
          <w:lang w:eastAsia="ru-RU"/>
        </w:rPr>
      </w:pPr>
      <w:r w:rsidRPr="001243F3">
        <w:rPr>
          <w:rFonts w:eastAsia="Times New Roman"/>
          <w:lang w:eastAsia="ru-RU"/>
        </w:rPr>
        <w:t>2) полнота информирования заявителей о ходе рассмотрения обращения;</w:t>
      </w:r>
    </w:p>
    <w:p w:rsidR="001243F3" w:rsidRPr="001243F3" w:rsidRDefault="001243F3" w:rsidP="009566F9">
      <w:pPr>
        <w:ind w:firstLine="709"/>
        <w:jc w:val="both"/>
        <w:rPr>
          <w:rFonts w:eastAsia="Times New Roman"/>
          <w:lang w:eastAsia="ru-RU"/>
        </w:rPr>
      </w:pPr>
      <w:r w:rsidRPr="001243F3">
        <w:rPr>
          <w:rFonts w:eastAsia="Times New Roman"/>
          <w:lang w:eastAsia="ru-RU"/>
        </w:rPr>
        <w:t>3) наглядность форм предоставляемой информации об административных процедурах;</w:t>
      </w:r>
    </w:p>
    <w:p w:rsidR="001243F3" w:rsidRPr="001243F3" w:rsidRDefault="001243F3" w:rsidP="009566F9">
      <w:pPr>
        <w:ind w:firstLine="709"/>
        <w:jc w:val="both"/>
        <w:rPr>
          <w:rFonts w:eastAsia="Times New Roman"/>
          <w:lang w:eastAsia="ru-RU"/>
        </w:rPr>
      </w:pPr>
      <w:r w:rsidRPr="001243F3">
        <w:rPr>
          <w:rFonts w:eastAsia="Times New Roman"/>
          <w:lang w:eastAsia="ru-RU"/>
        </w:rPr>
        <w:t>4) удобство и доступность получения заявителями информации о порядке предоставления муниципальной услуги;</w:t>
      </w:r>
    </w:p>
    <w:p w:rsidR="001243F3" w:rsidRPr="001243F3" w:rsidRDefault="001243F3" w:rsidP="009566F9">
      <w:pPr>
        <w:ind w:firstLine="709"/>
        <w:jc w:val="both"/>
        <w:rPr>
          <w:rFonts w:eastAsia="Times New Roman"/>
          <w:lang w:eastAsia="ru-RU"/>
        </w:rPr>
      </w:pPr>
      <w:r w:rsidRPr="001243F3">
        <w:rPr>
          <w:rFonts w:eastAsia="Times New Roman"/>
          <w:lang w:eastAsia="ru-RU"/>
        </w:rPr>
        <w:t>5) оперативность вынесения решения в отношении рассматриваемого обращения.</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6</w:t>
      </w:r>
      <w:r w:rsidR="00A42DD3" w:rsidRPr="00A42DD3">
        <w:rPr>
          <w:rFonts w:eastAsia="Times New Roman"/>
          <w:lang w:eastAsia="ru-RU"/>
        </w:rPr>
        <w:t>2</w:t>
      </w:r>
      <w:r w:rsidRPr="001243F3">
        <w:rPr>
          <w:rFonts w:eastAsia="Times New Roman"/>
          <w:lang w:eastAsia="ru-RU"/>
        </w:rPr>
        <w:t xml:space="preserve">. Взаимодействие заявителя </w:t>
      </w:r>
      <w:r w:rsidR="00795945">
        <w:rPr>
          <w:rFonts w:eastAsia="Times New Roman"/>
          <w:lang w:eastAsia="ru-RU"/>
        </w:rPr>
        <w:t xml:space="preserve">или его представителя </w:t>
      </w:r>
      <w:r w:rsidRPr="001243F3">
        <w:rPr>
          <w:rFonts w:eastAsia="Times New Roman"/>
          <w:lang w:eastAsia="ru-RU"/>
        </w:rPr>
        <w:t>с должностными лицами, муниципальными служащими</w:t>
      </w:r>
      <w:r w:rsidR="003D6BE2">
        <w:rPr>
          <w:rFonts w:eastAsia="Times New Roman"/>
          <w:lang w:eastAsia="ru-RU"/>
        </w:rPr>
        <w:t>, сотрудниками</w:t>
      </w:r>
      <w:r w:rsidRPr="001243F3">
        <w:rPr>
          <w:rFonts w:eastAsia="Times New Roman"/>
          <w:lang w:eastAsia="ru-RU"/>
        </w:rPr>
        <w:t xml:space="preserve"> уполномоченного органа осуществляется при личном приеме граждан в соответствии с графиком </w:t>
      </w:r>
      <w:r w:rsidR="00C45CF9">
        <w:rPr>
          <w:rFonts w:eastAsia="Times New Roman"/>
          <w:lang w:eastAsia="ru-RU"/>
        </w:rPr>
        <w:t>работы</w:t>
      </w:r>
      <w:r w:rsidRPr="001243F3">
        <w:rPr>
          <w:rFonts w:eastAsia="Times New Roman"/>
          <w:lang w:eastAsia="ru-RU"/>
        </w:rPr>
        <w:t xml:space="preserve"> уполномоченного органа.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6</w:t>
      </w:r>
      <w:r w:rsidR="00A42DD3" w:rsidRPr="00A42DD3">
        <w:rPr>
          <w:rFonts w:eastAsia="Times New Roman"/>
          <w:lang w:eastAsia="ru-RU"/>
        </w:rPr>
        <w:t>3</w:t>
      </w:r>
      <w:r w:rsidRPr="001243F3">
        <w:rPr>
          <w:rFonts w:eastAsia="Times New Roman"/>
          <w:lang w:eastAsia="ru-RU"/>
        </w:rPr>
        <w:t>. Взаимодействие заявителя</w:t>
      </w:r>
      <w:r w:rsidR="00795945">
        <w:rPr>
          <w:rFonts w:eastAsia="Times New Roman"/>
          <w:lang w:eastAsia="ru-RU"/>
        </w:rPr>
        <w:t xml:space="preserve"> или его представителя</w:t>
      </w:r>
      <w:r w:rsidRPr="001243F3">
        <w:rPr>
          <w:rFonts w:eastAsia="Times New Roman"/>
          <w:lang w:eastAsia="ru-RU"/>
        </w:rPr>
        <w:t xml:space="preserve"> с должностными лицами</w:t>
      </w:r>
      <w:r w:rsidR="003D6BE2">
        <w:rPr>
          <w:rFonts w:eastAsia="Times New Roman"/>
          <w:lang w:eastAsia="ru-RU"/>
        </w:rPr>
        <w:t>, муниципальными служащими, сотрудниками</w:t>
      </w:r>
      <w:r w:rsidRPr="001243F3">
        <w:rPr>
          <w:rFonts w:eastAsia="Times New Roman"/>
          <w:lang w:eastAsia="ru-RU"/>
        </w:rPr>
        <w:t xml:space="preserve"> уполномоченного органа осуществляется при личном обращении заявителя:</w:t>
      </w:r>
    </w:p>
    <w:p w:rsidR="001243F3" w:rsidRPr="001243F3" w:rsidRDefault="001243F3" w:rsidP="009566F9">
      <w:pPr>
        <w:ind w:firstLine="709"/>
        <w:jc w:val="both"/>
        <w:rPr>
          <w:rFonts w:eastAsia="Times New Roman"/>
          <w:lang w:eastAsia="ru-RU"/>
        </w:rPr>
      </w:pPr>
      <w:r w:rsidRPr="001243F3">
        <w:rPr>
          <w:rFonts w:eastAsia="Times New Roman"/>
          <w:lang w:eastAsia="ru-RU"/>
        </w:rPr>
        <w:t>1) для подачи документов, необходимых для предоставления муниципальной услуги;</w:t>
      </w:r>
    </w:p>
    <w:p w:rsidR="001243F3" w:rsidRPr="001243F3" w:rsidRDefault="001243F3" w:rsidP="009566F9">
      <w:pPr>
        <w:ind w:firstLine="709"/>
        <w:contextualSpacing/>
        <w:jc w:val="both"/>
        <w:rPr>
          <w:rFonts w:eastAsia="Times New Roman"/>
          <w:lang w:eastAsia="ru-RU"/>
        </w:rPr>
      </w:pPr>
      <w:r w:rsidRPr="001243F3">
        <w:rPr>
          <w:rFonts w:eastAsia="Times New Roman"/>
          <w:lang w:eastAsia="ru-RU"/>
        </w:rPr>
        <w:t>2) за получением результата предоставления муниципальной услуги.</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lastRenderedPageBreak/>
        <w:t>6</w:t>
      </w:r>
      <w:r w:rsidR="00A42DD3" w:rsidRPr="00A42DD3">
        <w:rPr>
          <w:rFonts w:eastAsia="Times New Roman"/>
          <w:lang w:eastAsia="ru-RU"/>
        </w:rPr>
        <w:t>4</w:t>
      </w:r>
      <w:r w:rsidRPr="001243F3">
        <w:rPr>
          <w:rFonts w:eastAsia="Times New Roman"/>
          <w:lang w:eastAsia="ru-RU"/>
        </w:rPr>
        <w:t xml:space="preserve">. Продолжительность взаимодействия заявителя </w:t>
      </w:r>
      <w:r w:rsidR="00795945">
        <w:rPr>
          <w:rFonts w:eastAsia="Times New Roman"/>
          <w:lang w:eastAsia="ru-RU"/>
        </w:rPr>
        <w:t xml:space="preserve">или его представителя </w:t>
      </w:r>
      <w:r w:rsidRPr="001243F3">
        <w:rPr>
          <w:rFonts w:eastAsia="Times New Roman"/>
          <w:lang w:eastAsia="ru-RU"/>
        </w:rPr>
        <w:t>с должностными лицами, муниципальными служащими</w:t>
      </w:r>
      <w:r w:rsidR="003D6BE2">
        <w:rPr>
          <w:rFonts w:eastAsia="Times New Roman"/>
          <w:lang w:eastAsia="ru-RU"/>
        </w:rPr>
        <w:t>, сотрудниками</w:t>
      </w:r>
      <w:r w:rsidRPr="001243F3">
        <w:rPr>
          <w:rFonts w:eastAsia="Times New Roman"/>
          <w:lang w:eastAsia="ru-RU"/>
        </w:rPr>
        <w:t xml:space="preserve"> уполномоченного органа при предоставлении муниципальной  услуги не должна превышать 15 минут по каждому из указанных видов взаимодействия.</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6</w:t>
      </w:r>
      <w:r w:rsidR="00A42DD3" w:rsidRPr="00A42DD3">
        <w:rPr>
          <w:rFonts w:eastAsia="Times New Roman"/>
          <w:lang w:eastAsia="ru-RU"/>
        </w:rPr>
        <w:t>5</w:t>
      </w:r>
      <w:r w:rsidRPr="001243F3">
        <w:rPr>
          <w:rFonts w:eastAsia="Times New Roman"/>
          <w:lang w:eastAsia="ru-RU"/>
        </w:rPr>
        <w:t xml:space="preserve">. Заявителю обеспечивается возможность получения муниципальной услуги посредством Портала, в соответствии с главой 20 настоящего регламента. </w:t>
      </w:r>
    </w:p>
    <w:p w:rsidR="001243F3" w:rsidRPr="001243F3" w:rsidRDefault="001243F3" w:rsidP="00F645FA">
      <w:pPr>
        <w:widowControl/>
        <w:tabs>
          <w:tab w:val="left" w:pos="1134"/>
          <w:tab w:val="left" w:pos="1276"/>
        </w:tabs>
        <w:autoSpaceDE/>
        <w:autoSpaceDN/>
        <w:adjustRightInd/>
        <w:ind w:firstLine="709"/>
        <w:contextualSpacing/>
        <w:jc w:val="both"/>
        <w:rPr>
          <w:rFonts w:eastAsia="Times New Roman"/>
          <w:lang w:eastAsia="ru-RU"/>
        </w:rPr>
      </w:pPr>
      <w:r w:rsidRPr="001243F3">
        <w:rPr>
          <w:rFonts w:eastAsia="Times New Roman"/>
          <w:lang w:eastAsia="ru-RU"/>
        </w:rPr>
        <w:t>6</w:t>
      </w:r>
      <w:r w:rsidR="00A42DD3" w:rsidRPr="00A42DD3">
        <w:rPr>
          <w:rFonts w:eastAsia="Times New Roman"/>
          <w:lang w:eastAsia="ru-RU"/>
        </w:rPr>
        <w:t>6</w:t>
      </w:r>
      <w:r w:rsidR="00FC67C0">
        <w:rPr>
          <w:rFonts w:eastAsia="Times New Roman"/>
          <w:lang w:eastAsia="ru-RU"/>
        </w:rPr>
        <w:t xml:space="preserve">. </w:t>
      </w:r>
      <w:r w:rsidRPr="001243F3">
        <w:rPr>
          <w:rFonts w:eastAsia="Times New Roman"/>
          <w:lang w:eastAsia="ru-RU"/>
        </w:rPr>
        <w:t>Возможность получения муниципальной услуги в Многофункциональных центрах отсутствует.</w:t>
      </w:r>
    </w:p>
    <w:p w:rsidR="001243F3" w:rsidRPr="001243F3" w:rsidRDefault="001243F3" w:rsidP="009566F9">
      <w:pPr>
        <w:ind w:firstLine="709"/>
        <w:jc w:val="both"/>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t>Глава 20. ИНЫЕ ТРЕБОВАНИЯ, В ТОМ ЧИСЛЕ УЧИТЫВАЮЩИЕ ОСОБЕННОСТИ ПРЕДОСТАВЛЕНИЯ МУНИЦИПАЛЬНОЙ УСЛУГИ В ЭЛЕКТРОННОЙ ФОРМЕ</w:t>
      </w:r>
    </w:p>
    <w:p w:rsidR="00FC67C0" w:rsidRPr="001243F3" w:rsidRDefault="00FC67C0" w:rsidP="009566F9">
      <w:pPr>
        <w:ind w:firstLine="709"/>
        <w:jc w:val="center"/>
        <w:outlineLvl w:val="2"/>
        <w:rPr>
          <w:rFonts w:eastAsia="Times New Roman"/>
          <w:lang w:eastAsia="ru-RU"/>
        </w:rPr>
      </w:pP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t>6</w:t>
      </w:r>
      <w:r w:rsidR="00A42DD3" w:rsidRPr="00A42DD3">
        <w:rPr>
          <w:rFonts w:eastAsia="Times New Roman"/>
          <w:lang w:eastAsia="ru-RU"/>
        </w:rPr>
        <w:t>7</w:t>
      </w:r>
      <w:r w:rsidRPr="001243F3">
        <w:rPr>
          <w:rFonts w:eastAsia="Times New Roman"/>
          <w:lang w:eastAsia="ru-RU"/>
        </w:rPr>
        <w:t>. Заявители имеют возможность получения муниципальной услуги в электронной форме с использованием Портала в части:</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 </w:t>
      </w:r>
    </w:p>
    <w:p w:rsidR="001243F3" w:rsidRPr="001243F3" w:rsidRDefault="001243F3" w:rsidP="009566F9">
      <w:pPr>
        <w:ind w:firstLine="709"/>
        <w:jc w:val="both"/>
        <w:rPr>
          <w:rFonts w:eastAsia="Times New Roman"/>
          <w:lang w:eastAsia="ru-RU"/>
        </w:rPr>
      </w:pPr>
      <w:r w:rsidRPr="001243F3">
        <w:rPr>
          <w:rFonts w:eastAsia="Times New Roman"/>
          <w:lang w:eastAsia="ru-RU"/>
        </w:rPr>
        <w:t>2) посредством электронной почты обеспечивается возможность получения сведений о ходе предоставления муниципальной услуги;</w:t>
      </w:r>
    </w:p>
    <w:p w:rsidR="001243F3" w:rsidRPr="001243F3" w:rsidRDefault="001243F3" w:rsidP="009566F9">
      <w:pPr>
        <w:widowControl/>
        <w:autoSpaceDE/>
        <w:autoSpaceDN/>
        <w:adjustRightInd/>
        <w:ind w:firstLine="709"/>
        <w:jc w:val="both"/>
        <w:rPr>
          <w:rFonts w:eastAsia="Calibri"/>
          <w:lang w:eastAsia="ru-RU"/>
        </w:rPr>
      </w:pPr>
      <w:r w:rsidRPr="001243F3">
        <w:rPr>
          <w:rFonts w:eastAsia="Times New Roman"/>
          <w:lang w:eastAsia="ru-RU"/>
        </w:rPr>
        <w:t xml:space="preserve">3)    </w:t>
      </w:r>
      <w:r w:rsidRPr="001243F3">
        <w:rPr>
          <w:rFonts w:eastAsia="Calibri"/>
          <w:lang w:eastAsia="ru-RU"/>
        </w:rPr>
        <w:t>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E5522" w:rsidRPr="006E5522" w:rsidRDefault="00D13EEF" w:rsidP="006E5522">
      <w:pPr>
        <w:widowControl/>
        <w:autoSpaceDE/>
        <w:autoSpaceDN/>
        <w:adjustRightInd/>
        <w:ind w:firstLine="709"/>
        <w:jc w:val="both"/>
        <w:rPr>
          <w:rFonts w:eastAsia="Calibri"/>
          <w:lang w:eastAsia="ru-RU"/>
        </w:rPr>
      </w:pPr>
      <w:r>
        <w:rPr>
          <w:rFonts w:eastAsia="Calibri"/>
          <w:lang w:eastAsia="ru-RU"/>
        </w:rPr>
        <w:t xml:space="preserve">68. </w:t>
      </w:r>
      <w:r w:rsidR="006E5522" w:rsidRPr="006E5522">
        <w:rPr>
          <w:rFonts w:eastAsia="Calibri"/>
          <w:lang w:eastAsia="ru-RU"/>
        </w:rPr>
        <w:t>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CC6016" w:rsidRDefault="00CC6016" w:rsidP="009566F9">
      <w:pPr>
        <w:ind w:firstLine="709"/>
        <w:jc w:val="center"/>
        <w:rPr>
          <w:rFonts w:eastAsia="Times New Roman"/>
          <w:lang w:eastAsia="ru-RU"/>
        </w:rPr>
      </w:pPr>
    </w:p>
    <w:p w:rsidR="001243F3" w:rsidRPr="001243F3" w:rsidRDefault="001243F3" w:rsidP="009566F9">
      <w:pPr>
        <w:ind w:firstLine="709"/>
        <w:jc w:val="center"/>
        <w:rPr>
          <w:rFonts w:eastAsia="Times New Roman"/>
          <w:lang w:eastAsia="ru-RU"/>
        </w:rPr>
      </w:pPr>
      <w:r w:rsidRPr="001243F3">
        <w:rPr>
          <w:rFonts w:eastAsia="Times New Roman"/>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w:t>
      </w:r>
      <w:r w:rsidR="00CC6016">
        <w:rPr>
          <w:rFonts w:eastAsia="Times New Roman"/>
          <w:lang w:eastAsia="ru-RU"/>
        </w:rPr>
        <w:t>КТРОННОЙ ФОРМЕ</w:t>
      </w:r>
    </w:p>
    <w:p w:rsidR="001243F3" w:rsidRPr="001243F3" w:rsidRDefault="001243F3" w:rsidP="009566F9">
      <w:pPr>
        <w:ind w:firstLine="709"/>
        <w:jc w:val="both"/>
        <w:rPr>
          <w:rFonts w:eastAsia="Times New Roman"/>
          <w:lang w:eastAsia="ru-RU"/>
        </w:rPr>
      </w:pPr>
    </w:p>
    <w:p w:rsidR="00CC6016" w:rsidRDefault="001243F3" w:rsidP="009566F9">
      <w:pPr>
        <w:ind w:firstLine="709"/>
        <w:jc w:val="center"/>
        <w:rPr>
          <w:rFonts w:eastAsia="Times New Roman"/>
          <w:lang w:eastAsia="ru-RU"/>
        </w:rPr>
      </w:pPr>
      <w:r w:rsidRPr="001243F3">
        <w:rPr>
          <w:rFonts w:eastAsia="Times New Roman"/>
          <w:lang w:eastAsia="ru-RU"/>
        </w:rPr>
        <w:t xml:space="preserve">Глава 21. </w:t>
      </w:r>
      <w:r w:rsidR="00CC6016">
        <w:rPr>
          <w:rFonts w:eastAsia="Times New Roman"/>
          <w:lang w:eastAsia="ru-RU"/>
        </w:rPr>
        <w:t>ИСЧЕРПЫВАЮЩИЙ ПЕРЕЧЕНЬ</w:t>
      </w:r>
    </w:p>
    <w:p w:rsidR="001243F3" w:rsidRDefault="001243F3" w:rsidP="009566F9">
      <w:pPr>
        <w:ind w:firstLine="709"/>
        <w:jc w:val="center"/>
        <w:rPr>
          <w:rFonts w:eastAsia="Times New Roman"/>
          <w:lang w:eastAsia="ru-RU"/>
        </w:rPr>
      </w:pPr>
      <w:r w:rsidRPr="001243F3">
        <w:rPr>
          <w:rFonts w:eastAsia="Times New Roman"/>
          <w:lang w:eastAsia="ru-RU"/>
        </w:rPr>
        <w:t xml:space="preserve"> АДМИНИСТРАТИВНЫХ ПРОЦЕДУР</w:t>
      </w:r>
    </w:p>
    <w:p w:rsidR="00FC67C0" w:rsidRPr="001243F3" w:rsidRDefault="00FC67C0" w:rsidP="009566F9">
      <w:pPr>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6</w:t>
      </w:r>
      <w:r w:rsidR="00A42DD3" w:rsidRPr="00A42DD3">
        <w:rPr>
          <w:rFonts w:eastAsia="Times New Roman"/>
          <w:lang w:eastAsia="ru-RU"/>
        </w:rPr>
        <w:t>9</w:t>
      </w:r>
      <w:r w:rsidRPr="001243F3">
        <w:rPr>
          <w:rFonts w:eastAsia="Times New Roman"/>
          <w:lang w:eastAsia="ru-RU"/>
        </w:rPr>
        <w:t>. Предоставление муниципальной услуги включает в себя следующие административные процедуры:</w:t>
      </w:r>
    </w:p>
    <w:p w:rsidR="001243F3" w:rsidRPr="001243F3" w:rsidRDefault="00FC67C0" w:rsidP="009566F9">
      <w:pPr>
        <w:ind w:firstLine="709"/>
        <w:jc w:val="both"/>
        <w:rPr>
          <w:rFonts w:eastAsia="Times New Roman"/>
        </w:rPr>
      </w:pPr>
      <w:r>
        <w:rPr>
          <w:rFonts w:eastAsia="Times New Roman"/>
        </w:rPr>
        <w:t>а</w:t>
      </w:r>
      <w:r w:rsidR="001243F3" w:rsidRPr="001243F3">
        <w:rPr>
          <w:rFonts w:eastAsia="Times New Roman"/>
        </w:rPr>
        <w:t>) публикация информационного сообщения о проведении конкурсного отбора;</w:t>
      </w:r>
    </w:p>
    <w:p w:rsidR="001243F3" w:rsidRPr="001243F3" w:rsidRDefault="00FC67C0" w:rsidP="009566F9">
      <w:pPr>
        <w:ind w:firstLine="709"/>
        <w:jc w:val="both"/>
        <w:rPr>
          <w:rFonts w:eastAsia="Times New Roman"/>
          <w:lang w:eastAsia="ru-RU"/>
        </w:rPr>
      </w:pPr>
      <w:r>
        <w:rPr>
          <w:rFonts w:eastAsia="Times New Roman"/>
          <w:lang w:eastAsia="ru-RU"/>
        </w:rPr>
        <w:t>б</w:t>
      </w:r>
      <w:r w:rsidR="001243F3" w:rsidRPr="001243F3">
        <w:rPr>
          <w:rFonts w:eastAsia="Times New Roman"/>
          <w:lang w:eastAsia="ru-RU"/>
        </w:rPr>
        <w:t>) прием, регистрация заявления и  документов;</w:t>
      </w:r>
    </w:p>
    <w:p w:rsidR="001243F3" w:rsidRPr="001243F3" w:rsidRDefault="00FC67C0" w:rsidP="009566F9">
      <w:pPr>
        <w:ind w:firstLine="709"/>
        <w:jc w:val="both"/>
        <w:rPr>
          <w:rFonts w:eastAsia="Times New Roman"/>
          <w:lang w:eastAsia="ru-RU"/>
        </w:rPr>
      </w:pPr>
      <w:r>
        <w:rPr>
          <w:rFonts w:eastAsia="Times New Roman"/>
          <w:lang w:eastAsia="ru-RU"/>
        </w:rPr>
        <w:t>в</w:t>
      </w:r>
      <w:r w:rsidR="001243F3" w:rsidRPr="001243F3">
        <w:rPr>
          <w:rFonts w:eastAsia="Times New Roman"/>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1243F3" w:rsidRPr="001243F3" w:rsidRDefault="00FC67C0" w:rsidP="009566F9">
      <w:pPr>
        <w:ind w:firstLine="709"/>
        <w:jc w:val="both"/>
        <w:rPr>
          <w:rFonts w:eastAsia="Times New Roman"/>
          <w:lang w:eastAsia="ru-RU"/>
        </w:rPr>
      </w:pPr>
      <w:r>
        <w:rPr>
          <w:rFonts w:eastAsia="Times New Roman"/>
          <w:lang w:eastAsia="ru-RU"/>
        </w:rPr>
        <w:lastRenderedPageBreak/>
        <w:t>г</w:t>
      </w:r>
      <w:r w:rsidR="001243F3" w:rsidRPr="001243F3">
        <w:rPr>
          <w:rFonts w:eastAsia="Times New Roman"/>
          <w:lang w:eastAsia="ru-RU"/>
        </w:rPr>
        <w:t>) рассмотрение заявления и документов по существу;</w:t>
      </w:r>
    </w:p>
    <w:p w:rsidR="001243F3" w:rsidRPr="001243F3" w:rsidRDefault="00FC67C0" w:rsidP="009566F9">
      <w:pPr>
        <w:ind w:firstLine="709"/>
        <w:jc w:val="both"/>
        <w:rPr>
          <w:rFonts w:eastAsia="Times New Roman"/>
          <w:lang w:eastAsia="ru-RU"/>
        </w:rPr>
      </w:pPr>
      <w:r>
        <w:rPr>
          <w:rFonts w:eastAsia="Times New Roman"/>
          <w:lang w:eastAsia="ru-RU"/>
        </w:rPr>
        <w:t>д</w:t>
      </w:r>
      <w:r w:rsidR="001243F3" w:rsidRPr="001243F3">
        <w:rPr>
          <w:rFonts w:eastAsia="Times New Roman"/>
          <w:lang w:eastAsia="ru-RU"/>
        </w:rPr>
        <w:t>) проведение конкурсного отбора и заключение соглашения о предоставлении гранта (субсидии);</w:t>
      </w:r>
    </w:p>
    <w:p w:rsidR="001243F3" w:rsidRPr="001243F3" w:rsidRDefault="00A42DD3" w:rsidP="009566F9">
      <w:pPr>
        <w:widowControl/>
        <w:autoSpaceDE/>
        <w:autoSpaceDN/>
        <w:adjustRightInd/>
        <w:ind w:firstLine="709"/>
        <w:contextualSpacing/>
        <w:jc w:val="both"/>
        <w:rPr>
          <w:rFonts w:eastAsia="Times New Roman"/>
          <w:lang w:eastAsia="ru-RU"/>
        </w:rPr>
      </w:pPr>
      <w:r w:rsidRPr="00A42DD3">
        <w:rPr>
          <w:rFonts w:eastAsia="Times New Roman"/>
          <w:lang w:eastAsia="ru-RU"/>
        </w:rPr>
        <w:t>70</w:t>
      </w:r>
      <w:r w:rsidR="001243F3" w:rsidRPr="001243F3">
        <w:rPr>
          <w:rFonts w:eastAsia="Times New Roman"/>
          <w:lang w:eastAsia="ru-RU"/>
        </w:rPr>
        <w:t>. Блок-схема предоставления муниципальной услуги приводится в приложении к настоящему административному регламенту.</w:t>
      </w:r>
    </w:p>
    <w:p w:rsidR="001243F3" w:rsidRPr="001243F3" w:rsidRDefault="001243F3" w:rsidP="009566F9">
      <w:pPr>
        <w:widowControl/>
        <w:autoSpaceDE/>
        <w:autoSpaceDN/>
        <w:adjustRightInd/>
        <w:ind w:firstLine="709"/>
        <w:contextualSpacing/>
        <w:jc w:val="both"/>
        <w:rPr>
          <w:rFonts w:eastAsia="Times New Roman"/>
          <w:lang w:eastAsia="ru-RU"/>
        </w:rPr>
      </w:pPr>
    </w:p>
    <w:p w:rsidR="001243F3" w:rsidRDefault="001243F3" w:rsidP="009566F9">
      <w:pPr>
        <w:ind w:firstLine="709"/>
        <w:jc w:val="center"/>
        <w:rPr>
          <w:rFonts w:eastAsia="Times New Roman"/>
          <w:lang w:eastAsia="ru-RU"/>
        </w:rPr>
      </w:pPr>
      <w:r w:rsidRPr="001243F3">
        <w:rPr>
          <w:rFonts w:eastAsia="Times New Roman"/>
          <w:lang w:eastAsia="ru-RU"/>
        </w:rPr>
        <w:t>Глава 22. ПУБЛИКАЦИЯ ИНФОРМАЦИОННОГО СООБЩЕНИЯ О ПРОВЕДЕНИИ КОНКУРСНОГО ОТБОРА</w:t>
      </w:r>
    </w:p>
    <w:p w:rsidR="00FC67C0" w:rsidRPr="001243F3" w:rsidRDefault="00FC67C0" w:rsidP="009566F9">
      <w:pPr>
        <w:ind w:firstLine="709"/>
        <w:jc w:val="center"/>
        <w:rPr>
          <w:rFonts w:eastAsia="Times New Roman"/>
          <w:lang w:eastAsia="ru-RU"/>
        </w:rPr>
      </w:pPr>
    </w:p>
    <w:p w:rsidR="001243F3" w:rsidRPr="001243F3" w:rsidRDefault="00BB57EF" w:rsidP="009566F9">
      <w:pPr>
        <w:widowControl/>
        <w:autoSpaceDE/>
        <w:autoSpaceDN/>
        <w:adjustRightInd/>
        <w:ind w:firstLine="709"/>
        <w:jc w:val="both"/>
        <w:rPr>
          <w:rFonts w:eastAsia="Times New Roman"/>
        </w:rPr>
      </w:pPr>
      <w:r>
        <w:rPr>
          <w:rFonts w:eastAsia="Times New Roman"/>
        </w:rPr>
        <w:t>7</w:t>
      </w:r>
      <w:r w:rsidR="00A42DD3" w:rsidRPr="00A42DD3">
        <w:rPr>
          <w:rFonts w:eastAsia="Times New Roman"/>
        </w:rPr>
        <w:t>1</w:t>
      </w:r>
      <w:r w:rsidR="001243F3" w:rsidRPr="001243F3">
        <w:rPr>
          <w:rFonts w:eastAsia="Times New Roman"/>
        </w:rPr>
        <w:t xml:space="preserve">. Основанием для начала административной процедуры является подготовка </w:t>
      </w:r>
      <w:r w:rsidR="003D6BE2">
        <w:rPr>
          <w:rFonts w:eastAsia="Times New Roman"/>
        </w:rPr>
        <w:t>муниципальным служащим, сотрудником</w:t>
      </w:r>
      <w:r w:rsidR="001243F3" w:rsidRPr="001243F3">
        <w:rPr>
          <w:rFonts w:eastAsia="Times New Roman"/>
        </w:rPr>
        <w:t xml:space="preserve"> </w:t>
      </w:r>
      <w:r w:rsidR="001243F3" w:rsidRPr="001243F3">
        <w:rPr>
          <w:rFonts w:eastAsia="Times New Roman"/>
          <w:lang w:eastAsia="ru-RU"/>
        </w:rPr>
        <w:t>уполномоченного органа, ответственным за предоставление услуги</w:t>
      </w:r>
      <w:r w:rsidR="001243F3" w:rsidRPr="001243F3">
        <w:rPr>
          <w:rFonts w:eastAsia="Times New Roman"/>
        </w:rPr>
        <w:t xml:space="preserve"> информационного сообщения о проведении конкурсного отбора.</w:t>
      </w:r>
    </w:p>
    <w:p w:rsidR="001243F3" w:rsidRPr="001243F3" w:rsidRDefault="00BB57EF" w:rsidP="009566F9">
      <w:pPr>
        <w:widowControl/>
        <w:autoSpaceDE/>
        <w:autoSpaceDN/>
        <w:adjustRightInd/>
        <w:ind w:firstLine="709"/>
        <w:contextualSpacing/>
        <w:jc w:val="both"/>
        <w:rPr>
          <w:rFonts w:eastAsia="Times New Roman"/>
        </w:rPr>
      </w:pPr>
      <w:r>
        <w:rPr>
          <w:rFonts w:eastAsia="Times New Roman"/>
        </w:rPr>
        <w:t>7</w:t>
      </w:r>
      <w:r w:rsidR="00A42DD3" w:rsidRPr="00CF5024">
        <w:rPr>
          <w:rFonts w:eastAsia="Times New Roman"/>
        </w:rPr>
        <w:t>2</w:t>
      </w:r>
      <w:r w:rsidR="001243F3" w:rsidRPr="001243F3">
        <w:rPr>
          <w:rFonts w:eastAsia="Times New Roman"/>
        </w:rPr>
        <w:t xml:space="preserve">. </w:t>
      </w:r>
      <w:r w:rsidR="00C45CF9">
        <w:rPr>
          <w:rFonts w:eastAsia="Times New Roman"/>
        </w:rPr>
        <w:t>М</w:t>
      </w:r>
      <w:r w:rsidR="00D13EEF">
        <w:rPr>
          <w:rFonts w:eastAsia="Times New Roman"/>
        </w:rPr>
        <w:t>униципальный служащий, сотрудник</w:t>
      </w:r>
      <w:r w:rsidR="001243F3" w:rsidRPr="001243F3">
        <w:rPr>
          <w:rFonts w:eastAsia="Times New Roman"/>
        </w:rPr>
        <w:t xml:space="preserve"> </w:t>
      </w:r>
      <w:r w:rsidR="001243F3" w:rsidRPr="001243F3">
        <w:rPr>
          <w:rFonts w:eastAsia="Times New Roman"/>
          <w:lang w:eastAsia="ru-RU"/>
        </w:rPr>
        <w:t>уполномоченного органа, ответственн</w:t>
      </w:r>
      <w:r w:rsidR="00D13EEF">
        <w:rPr>
          <w:rFonts w:eastAsia="Times New Roman"/>
          <w:lang w:eastAsia="ru-RU"/>
        </w:rPr>
        <w:t>ый</w:t>
      </w:r>
      <w:r w:rsidR="001243F3" w:rsidRPr="001243F3">
        <w:rPr>
          <w:rFonts w:eastAsia="Times New Roman"/>
          <w:lang w:eastAsia="ru-RU"/>
        </w:rPr>
        <w:t xml:space="preserve"> за предоставление услуги</w:t>
      </w:r>
      <w:r w:rsidR="001243F3" w:rsidRPr="001243F3">
        <w:rPr>
          <w:rFonts w:eastAsia="Times New Roman"/>
        </w:rPr>
        <w:t xml:space="preserve"> публикует информационное сообщение о проведении конкурсного отбора в сети «Интернет» на официальном сайте Иркутского районного муниципального образования – www.irkraion.ru и в газете «Ангарские огни» в течение 7 рабочих дней с момента</w:t>
      </w:r>
      <w:r w:rsidR="00D13EEF">
        <w:rPr>
          <w:rFonts w:eastAsia="Times New Roman"/>
        </w:rPr>
        <w:t xml:space="preserve"> его </w:t>
      </w:r>
      <w:r w:rsidR="001243F3" w:rsidRPr="001243F3">
        <w:rPr>
          <w:rFonts w:eastAsia="Times New Roman"/>
        </w:rPr>
        <w:t>подписания и согласования</w:t>
      </w:r>
      <w:r w:rsidR="00D13EEF">
        <w:rPr>
          <w:rFonts w:eastAsia="Times New Roman"/>
        </w:rPr>
        <w:t xml:space="preserve"> с должностным лицом уполномоченного органа</w:t>
      </w:r>
      <w:r w:rsidR="001243F3" w:rsidRPr="001243F3">
        <w:rPr>
          <w:rFonts w:eastAsia="Times New Roman"/>
        </w:rPr>
        <w:t>.</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rPr>
        <w:t>7</w:t>
      </w:r>
      <w:r w:rsidR="00CF5024" w:rsidRPr="00CF5024">
        <w:rPr>
          <w:rFonts w:eastAsia="Times New Roman"/>
        </w:rPr>
        <w:t>3</w:t>
      </w:r>
      <w:r w:rsidRPr="001243F3">
        <w:rPr>
          <w:rFonts w:eastAsia="Times New Roman"/>
        </w:rPr>
        <w:t>. Информационное</w:t>
      </w:r>
      <w:r w:rsidRPr="001243F3">
        <w:rPr>
          <w:rFonts w:eastAsia="Times New Roman"/>
          <w:lang w:eastAsia="ru-RU"/>
        </w:rPr>
        <w:t xml:space="preserve"> сообщение о проведении конкурсного отбора должно содержать следующие сведения:</w:t>
      </w:r>
    </w:p>
    <w:p w:rsidR="001243F3" w:rsidRPr="001243F3" w:rsidRDefault="001243F3" w:rsidP="009566F9">
      <w:pPr>
        <w:ind w:firstLine="709"/>
        <w:jc w:val="both"/>
        <w:rPr>
          <w:rFonts w:eastAsia="Times New Roman"/>
          <w:lang w:eastAsia="ru-RU"/>
        </w:rPr>
      </w:pPr>
      <w:r w:rsidRPr="001243F3">
        <w:rPr>
          <w:rFonts w:eastAsia="Times New Roman"/>
          <w:lang w:eastAsia="ru-RU"/>
        </w:rPr>
        <w:t>1) название и предмет конкурсного отбора;</w:t>
      </w:r>
    </w:p>
    <w:p w:rsidR="001243F3" w:rsidRPr="001243F3" w:rsidRDefault="001243F3" w:rsidP="009566F9">
      <w:pPr>
        <w:ind w:firstLine="709"/>
        <w:jc w:val="both"/>
        <w:rPr>
          <w:rFonts w:eastAsia="Times New Roman"/>
          <w:lang w:eastAsia="ru-RU"/>
        </w:rPr>
      </w:pPr>
      <w:r w:rsidRPr="001243F3">
        <w:rPr>
          <w:rFonts w:eastAsia="Times New Roman"/>
          <w:lang w:eastAsia="ru-RU"/>
        </w:rPr>
        <w:t>2) наименование, адрес, номера контактных телефонов уполномоченного органа;</w:t>
      </w:r>
    </w:p>
    <w:p w:rsidR="001243F3" w:rsidRPr="001243F3" w:rsidRDefault="001243F3" w:rsidP="009566F9">
      <w:pPr>
        <w:ind w:firstLine="709"/>
        <w:jc w:val="both"/>
        <w:rPr>
          <w:rFonts w:eastAsia="Times New Roman"/>
          <w:lang w:eastAsia="ru-RU"/>
        </w:rPr>
      </w:pPr>
      <w:r w:rsidRPr="001243F3">
        <w:rPr>
          <w:rFonts w:eastAsia="Times New Roman"/>
          <w:lang w:eastAsia="ru-RU"/>
        </w:rPr>
        <w:t>3) круг заявителей;</w:t>
      </w:r>
    </w:p>
    <w:p w:rsidR="001243F3" w:rsidRPr="001243F3" w:rsidRDefault="001243F3" w:rsidP="009566F9">
      <w:pPr>
        <w:ind w:firstLine="709"/>
        <w:jc w:val="both"/>
        <w:rPr>
          <w:rFonts w:eastAsia="Times New Roman"/>
          <w:lang w:eastAsia="ru-RU"/>
        </w:rPr>
      </w:pPr>
      <w:r w:rsidRPr="001243F3">
        <w:rPr>
          <w:rFonts w:eastAsia="Times New Roman"/>
          <w:lang w:eastAsia="ru-RU"/>
        </w:rPr>
        <w:t>4) перечень документов для участия;</w:t>
      </w:r>
    </w:p>
    <w:p w:rsidR="001243F3" w:rsidRPr="001243F3" w:rsidRDefault="001243F3" w:rsidP="009566F9">
      <w:pPr>
        <w:ind w:firstLine="709"/>
        <w:jc w:val="both"/>
        <w:rPr>
          <w:rFonts w:eastAsia="Times New Roman"/>
          <w:lang w:eastAsia="ru-RU"/>
        </w:rPr>
      </w:pPr>
      <w:r w:rsidRPr="001243F3">
        <w:rPr>
          <w:rFonts w:eastAsia="Times New Roman"/>
          <w:lang w:eastAsia="ru-RU"/>
        </w:rPr>
        <w:t>5) срок, место и порядок представления документов;</w:t>
      </w:r>
    </w:p>
    <w:p w:rsidR="001243F3" w:rsidRPr="001243F3" w:rsidRDefault="001243F3" w:rsidP="009566F9">
      <w:pPr>
        <w:ind w:firstLine="709"/>
        <w:jc w:val="both"/>
        <w:rPr>
          <w:rFonts w:eastAsia="Times New Roman"/>
          <w:lang w:eastAsia="ru-RU"/>
        </w:rPr>
      </w:pPr>
      <w:r w:rsidRPr="001243F3">
        <w:rPr>
          <w:rFonts w:eastAsia="Times New Roman"/>
          <w:lang w:eastAsia="ru-RU"/>
        </w:rPr>
        <w:t>6) критерии определения победителей конкурсного отбора;</w:t>
      </w:r>
    </w:p>
    <w:p w:rsidR="001243F3" w:rsidRPr="001243F3" w:rsidRDefault="001243F3" w:rsidP="009566F9">
      <w:pPr>
        <w:ind w:firstLine="709"/>
        <w:jc w:val="both"/>
        <w:rPr>
          <w:rFonts w:eastAsia="Times New Roman"/>
          <w:lang w:eastAsia="ru-RU"/>
        </w:rPr>
      </w:pPr>
      <w:r w:rsidRPr="001243F3">
        <w:rPr>
          <w:rFonts w:eastAsia="Times New Roman"/>
          <w:lang w:eastAsia="ru-RU"/>
        </w:rPr>
        <w:t>7) место, дату и время рассмотрения Комиссией документов и подведения итогов конкурсного отбора.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lang w:eastAsia="ru-RU"/>
        </w:rPr>
        <w:t>7</w:t>
      </w:r>
      <w:r w:rsidR="00CF5024" w:rsidRPr="00CF5024">
        <w:rPr>
          <w:rFonts w:eastAsia="Times New Roman"/>
          <w:lang w:eastAsia="ru-RU"/>
        </w:rPr>
        <w:t>4</w:t>
      </w:r>
      <w:r w:rsidRPr="001243F3">
        <w:rPr>
          <w:rFonts w:eastAsia="Times New Roman"/>
          <w:lang w:eastAsia="ru-RU"/>
        </w:rPr>
        <w:t xml:space="preserve">. Результатом и способом фиксации результата административной процедуры является размещение </w:t>
      </w:r>
      <w:r w:rsidRPr="001243F3">
        <w:rPr>
          <w:rFonts w:eastAsia="Times New Roman"/>
        </w:rPr>
        <w:t>информационного сообщения о проведении конкурсного отбора в сети «Интернет» на официальном сайте Иркутского районного муниципального образования – www.irkraion.ru  и в газете «Ангарские огни».</w:t>
      </w:r>
    </w:p>
    <w:p w:rsidR="001243F3" w:rsidRPr="001243F3" w:rsidRDefault="001243F3" w:rsidP="009566F9">
      <w:pPr>
        <w:ind w:firstLine="709"/>
        <w:jc w:val="both"/>
        <w:rPr>
          <w:rFonts w:eastAsia="Times New Roman"/>
          <w:lang w:eastAsia="ru-RU"/>
        </w:rPr>
      </w:pPr>
    </w:p>
    <w:p w:rsidR="00FC67C0" w:rsidRDefault="001243F3" w:rsidP="009566F9">
      <w:pPr>
        <w:ind w:firstLine="709"/>
        <w:jc w:val="center"/>
        <w:rPr>
          <w:rFonts w:eastAsia="Times New Roman"/>
          <w:lang w:eastAsia="ru-RU"/>
        </w:rPr>
      </w:pPr>
      <w:r w:rsidRPr="001243F3">
        <w:rPr>
          <w:rFonts w:eastAsia="Times New Roman"/>
          <w:lang w:eastAsia="ru-RU"/>
        </w:rPr>
        <w:t>Глава 23. ПРИЕМ И РЕГИСТРАЦИЯ ЗАЯВЛЕНИЯ И ДОКУМЕНТОВ, ПОДЛЕЖАЩИХ ПРЕД</w:t>
      </w:r>
      <w:r w:rsidR="00CC6016">
        <w:rPr>
          <w:rFonts w:eastAsia="Times New Roman"/>
          <w:lang w:eastAsia="ru-RU"/>
        </w:rPr>
        <w:t>О</w:t>
      </w:r>
      <w:r w:rsidRPr="001243F3">
        <w:rPr>
          <w:rFonts w:eastAsia="Times New Roman"/>
          <w:lang w:eastAsia="ru-RU"/>
        </w:rPr>
        <w:t>СТАВЛЕНИЮ ЗАЯВИТЕЛЕМ</w:t>
      </w:r>
      <w:r w:rsidR="00CC6016">
        <w:rPr>
          <w:rFonts w:eastAsia="Times New Roman"/>
          <w:lang w:eastAsia="ru-RU"/>
        </w:rPr>
        <w:t xml:space="preserve"> ИЛИ ЕГО ПРЕДСТАВИТЕЛЕМ </w:t>
      </w:r>
    </w:p>
    <w:p w:rsidR="00C45CF9" w:rsidRPr="001243F3" w:rsidRDefault="00C45CF9" w:rsidP="009566F9">
      <w:pPr>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7</w:t>
      </w:r>
      <w:r w:rsidR="00CF5024" w:rsidRPr="00CF5024">
        <w:rPr>
          <w:rFonts w:eastAsia="Times New Roman"/>
        </w:rPr>
        <w:t>5</w:t>
      </w:r>
      <w:r w:rsidRPr="001243F3">
        <w:rPr>
          <w:rFonts w:eastAsia="Times New Roman"/>
        </w:rPr>
        <w:t>. Основанием для начала осуществления административной процедуры является поступление в уполномоченный орган заявления и</w:t>
      </w:r>
      <w:r w:rsidR="00C45CF9">
        <w:rPr>
          <w:rFonts w:eastAsia="Times New Roman"/>
        </w:rPr>
        <w:t xml:space="preserve"> прилагаемых к нему </w:t>
      </w:r>
      <w:r w:rsidRPr="001243F3">
        <w:rPr>
          <w:rFonts w:eastAsia="Times New Roman"/>
        </w:rPr>
        <w:t xml:space="preserve"> документов:</w:t>
      </w:r>
    </w:p>
    <w:p w:rsidR="001243F3" w:rsidRPr="001243F3" w:rsidRDefault="001243F3" w:rsidP="009566F9">
      <w:pPr>
        <w:widowControl/>
        <w:ind w:firstLine="709"/>
        <w:jc w:val="both"/>
        <w:rPr>
          <w:rFonts w:eastAsia="Times New Roman"/>
        </w:rPr>
      </w:pPr>
      <w:r w:rsidRPr="001243F3">
        <w:rPr>
          <w:rFonts w:eastAsia="Times New Roman"/>
        </w:rPr>
        <w:t>1) путем личного обращения заявителя в уполномоченный орган;</w:t>
      </w:r>
    </w:p>
    <w:p w:rsidR="001243F3" w:rsidRPr="001243F3" w:rsidRDefault="001243F3" w:rsidP="009566F9">
      <w:pPr>
        <w:widowControl/>
        <w:ind w:firstLine="709"/>
        <w:jc w:val="both"/>
        <w:rPr>
          <w:rFonts w:eastAsia="Times New Roman"/>
        </w:rPr>
      </w:pPr>
      <w:r w:rsidRPr="001243F3">
        <w:rPr>
          <w:rFonts w:eastAsia="Times New Roman"/>
        </w:rPr>
        <w:lastRenderedPageBreak/>
        <w:t xml:space="preserve">2) </w:t>
      </w:r>
      <w:r w:rsidR="00CC6016">
        <w:rPr>
          <w:rFonts w:eastAsia="Times New Roman"/>
        </w:rPr>
        <w:t>через организации почтовой связи</w:t>
      </w:r>
      <w:r w:rsidRPr="001243F3">
        <w:rPr>
          <w:rFonts w:eastAsia="Times New Roman"/>
        </w:rPr>
        <w:t>. В этом случае документы направляются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по адресу: 664001, г. Иркутск, ул. Рабочего Штаба,17;</w:t>
      </w:r>
    </w:p>
    <w:p w:rsidR="001243F3" w:rsidRPr="001243F3" w:rsidRDefault="001243F3" w:rsidP="009566F9">
      <w:pPr>
        <w:widowControl/>
        <w:ind w:firstLine="709"/>
        <w:jc w:val="both"/>
        <w:rPr>
          <w:rFonts w:eastAsia="Times New Roman"/>
        </w:rPr>
      </w:pPr>
      <w:r w:rsidRPr="001243F3">
        <w:rPr>
          <w:rFonts w:eastAsia="Times New Roman"/>
        </w:rPr>
        <w:t>3) посредством Портала.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7</w:t>
      </w:r>
      <w:r w:rsidR="00CF5024" w:rsidRPr="00CF5024">
        <w:rPr>
          <w:rFonts w:eastAsia="Times New Roman"/>
        </w:rPr>
        <w:t>6</w:t>
      </w:r>
      <w:r w:rsidRPr="001243F3">
        <w:rPr>
          <w:rFonts w:eastAsia="Times New Roman"/>
        </w:rPr>
        <w:t xml:space="preserve">. Днем обращения заявителя </w:t>
      </w:r>
      <w:r w:rsidR="00FC67C0">
        <w:rPr>
          <w:rFonts w:eastAsia="Times New Roman"/>
        </w:rPr>
        <w:t xml:space="preserve">или его представителя </w:t>
      </w:r>
      <w:r w:rsidRPr="001243F3">
        <w:rPr>
          <w:rFonts w:eastAsia="Times New Roman"/>
        </w:rPr>
        <w:t>считается дата регистрации в уполномоченном органе  заявления и документов.</w:t>
      </w:r>
    </w:p>
    <w:p w:rsidR="001243F3" w:rsidRPr="001243F3" w:rsidRDefault="001243F3" w:rsidP="009566F9">
      <w:pPr>
        <w:widowControl/>
        <w:ind w:firstLine="709"/>
        <w:jc w:val="both"/>
        <w:rPr>
          <w:rFonts w:eastAsia="Times New Roman"/>
        </w:rPr>
      </w:pPr>
      <w:r w:rsidRPr="001243F3">
        <w:rPr>
          <w:rFonts w:eastAsia="Times New Roman"/>
        </w:rPr>
        <w:t xml:space="preserve">Днем регистрации заявления и </w:t>
      </w:r>
      <w:r w:rsidR="00C45CF9">
        <w:rPr>
          <w:rFonts w:eastAsia="Times New Roman"/>
        </w:rPr>
        <w:t xml:space="preserve">прилагаемых к нему </w:t>
      </w:r>
      <w:r w:rsidRPr="001243F3">
        <w:rPr>
          <w:rFonts w:eastAsia="Times New Roman"/>
        </w:rPr>
        <w:t xml:space="preserve">документов является день поступления в уполномоченный орган до 16-00. При поступлении заявления и </w:t>
      </w:r>
      <w:r w:rsidR="00C45CF9">
        <w:rPr>
          <w:rFonts w:eastAsia="Times New Roman"/>
        </w:rPr>
        <w:t xml:space="preserve">прилагаемых к нему </w:t>
      </w:r>
      <w:r w:rsidRPr="001243F3">
        <w:rPr>
          <w:rFonts w:eastAsia="Times New Roman"/>
        </w:rPr>
        <w:t>документов после 16-00 его регистрация происходит следующим рабочим днем.</w:t>
      </w:r>
    </w:p>
    <w:p w:rsidR="001243F3" w:rsidRPr="001243F3" w:rsidRDefault="001243F3" w:rsidP="009566F9">
      <w:pPr>
        <w:widowControl/>
        <w:ind w:firstLine="709"/>
        <w:jc w:val="both"/>
        <w:rPr>
          <w:rFonts w:eastAsia="Times New Roman"/>
        </w:rPr>
      </w:pPr>
      <w:r w:rsidRPr="001243F3">
        <w:rPr>
          <w:rFonts w:eastAsia="Times New Roman"/>
        </w:rPr>
        <w:t xml:space="preserve">В случае поступления заявления и </w:t>
      </w:r>
      <w:r w:rsidR="00C45CF9">
        <w:rPr>
          <w:rFonts w:eastAsia="Times New Roman"/>
        </w:rPr>
        <w:t xml:space="preserve">прилагаемых к нему </w:t>
      </w:r>
      <w:r w:rsidRPr="001243F3">
        <w:rPr>
          <w:rFonts w:eastAsia="Times New Roman"/>
        </w:rPr>
        <w:t xml:space="preserve">документов в отдел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такие документы после регистрации в течение 1 дня передаются в уполномоченный орган. </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7</w:t>
      </w:r>
      <w:r w:rsidR="00CF5024" w:rsidRPr="00CF5024">
        <w:rPr>
          <w:rFonts w:eastAsia="Times New Roman"/>
        </w:rPr>
        <w:t>7</w:t>
      </w:r>
      <w:r w:rsidRPr="001243F3">
        <w:rPr>
          <w:rFonts w:eastAsia="Times New Roman"/>
        </w:rPr>
        <w:t>. Максимальный срок выполнения процедуры регистрации заявления и документов составляет 15 минут.</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7</w:t>
      </w:r>
      <w:r w:rsidR="00CF5024" w:rsidRPr="00CF5024">
        <w:rPr>
          <w:rFonts w:eastAsia="Times New Roman"/>
        </w:rPr>
        <w:t>8</w:t>
      </w:r>
      <w:r w:rsidRPr="001243F3">
        <w:rPr>
          <w:rFonts w:eastAsia="Times New Roman"/>
        </w:rPr>
        <w:t>. Должностное лицо, муниципальный служащий</w:t>
      </w:r>
      <w:r w:rsidR="003D6BE2">
        <w:rPr>
          <w:rFonts w:eastAsia="Times New Roman"/>
        </w:rPr>
        <w:t>, сотрудник</w:t>
      </w:r>
      <w:r w:rsidRPr="001243F3">
        <w:rPr>
          <w:rFonts w:eastAsia="Times New Roman"/>
        </w:rPr>
        <w:t xml:space="preserve"> уполномоченного органа, ответственное за прием и регистрацию документов, устанавливает:</w:t>
      </w:r>
    </w:p>
    <w:p w:rsidR="001243F3" w:rsidRPr="001243F3" w:rsidRDefault="001243F3" w:rsidP="009566F9">
      <w:pPr>
        <w:widowControl/>
        <w:ind w:firstLine="709"/>
        <w:jc w:val="both"/>
        <w:rPr>
          <w:rFonts w:eastAsia="Times New Roman"/>
        </w:rPr>
      </w:pPr>
      <w:r w:rsidRPr="001243F3">
        <w:rPr>
          <w:rFonts w:eastAsia="Times New Roman"/>
        </w:rPr>
        <w:t>1) предмет обращения;</w:t>
      </w:r>
    </w:p>
    <w:p w:rsidR="001243F3" w:rsidRPr="001243F3" w:rsidRDefault="001243F3" w:rsidP="009566F9">
      <w:pPr>
        <w:widowControl/>
        <w:ind w:firstLine="709"/>
        <w:jc w:val="both"/>
        <w:rPr>
          <w:rFonts w:eastAsia="Times New Roman"/>
        </w:rPr>
      </w:pPr>
      <w:r w:rsidRPr="001243F3">
        <w:rPr>
          <w:rFonts w:eastAsia="Times New Roman"/>
        </w:rPr>
        <w:t>2) комплектность представленных документов, предусмотренных настоящим  административным регламентом;</w:t>
      </w:r>
    </w:p>
    <w:p w:rsidR="001243F3" w:rsidRPr="001243F3" w:rsidRDefault="001243F3" w:rsidP="009566F9">
      <w:pPr>
        <w:widowControl/>
        <w:ind w:firstLine="709"/>
        <w:jc w:val="both"/>
        <w:rPr>
          <w:rFonts w:eastAsia="Times New Roman"/>
        </w:rPr>
      </w:pPr>
      <w:r w:rsidRPr="001243F3">
        <w:rPr>
          <w:rFonts w:eastAsia="Times New Roman"/>
        </w:rPr>
        <w:t>3) соответствие документов требованиям, указанным в пункте 31 настоящего административного регламента.</w:t>
      </w:r>
    </w:p>
    <w:p w:rsidR="001243F3" w:rsidRPr="001243F3" w:rsidRDefault="001243F3" w:rsidP="009566F9">
      <w:pPr>
        <w:widowControl/>
        <w:autoSpaceDE/>
        <w:autoSpaceDN/>
        <w:adjustRightInd/>
        <w:ind w:firstLine="709"/>
        <w:jc w:val="both"/>
        <w:rPr>
          <w:rFonts w:eastAsia="Times New Roman"/>
          <w:lang w:eastAsia="ru-RU"/>
        </w:rPr>
      </w:pPr>
      <w:r w:rsidRPr="001243F3">
        <w:rPr>
          <w:rFonts w:eastAsia="Times New Roman"/>
          <w:lang w:eastAsia="ru-RU"/>
        </w:rPr>
        <w:t>7</w:t>
      </w:r>
      <w:r w:rsidR="00CF5024" w:rsidRPr="00CF5024">
        <w:rPr>
          <w:rFonts w:eastAsia="Times New Roman"/>
          <w:lang w:eastAsia="ru-RU"/>
        </w:rPr>
        <w:t>9</w:t>
      </w:r>
      <w:r w:rsidRPr="001243F3">
        <w:rPr>
          <w:rFonts w:eastAsia="Times New Roman"/>
          <w:lang w:eastAsia="ru-RU"/>
        </w:rPr>
        <w:t>. Общий срок приема, регистрации заявления и документов в журнале регистрации обращений на конкурс составляет не более 15  минут.</w:t>
      </w:r>
    </w:p>
    <w:p w:rsidR="001243F3" w:rsidRPr="001243F3" w:rsidRDefault="00CF5024" w:rsidP="009566F9">
      <w:pPr>
        <w:widowControl/>
        <w:autoSpaceDE/>
        <w:autoSpaceDN/>
        <w:adjustRightInd/>
        <w:ind w:firstLine="709"/>
        <w:contextualSpacing/>
        <w:jc w:val="both"/>
        <w:rPr>
          <w:rFonts w:eastAsia="Times New Roman"/>
        </w:rPr>
      </w:pPr>
      <w:r w:rsidRPr="00CF5024">
        <w:rPr>
          <w:rFonts w:eastAsia="Times New Roman"/>
        </w:rPr>
        <w:t>80</w:t>
      </w:r>
      <w:r w:rsidR="001243F3" w:rsidRPr="001243F3">
        <w:rPr>
          <w:rFonts w:eastAsia="Times New Roman"/>
        </w:rPr>
        <w:t xml:space="preserve">. В случае если заявителем предоставлены исключительно оригиналы документов, отраженных в пункте 29 настоящего административного регламента, должностное лицо уполномоченного органа снимает копии с указанных документов и ставит подпись «Копия верна», свою подпись и дату сверки. </w:t>
      </w:r>
    </w:p>
    <w:p w:rsidR="001243F3" w:rsidRPr="001243F3" w:rsidRDefault="001243F3" w:rsidP="009566F9">
      <w:pPr>
        <w:widowControl/>
        <w:ind w:firstLine="709"/>
        <w:jc w:val="both"/>
        <w:rPr>
          <w:rFonts w:eastAsia="Times New Roman"/>
        </w:rPr>
      </w:pPr>
      <w:r w:rsidRPr="001243F3">
        <w:rPr>
          <w:rFonts w:eastAsia="Times New Roman"/>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копии аналогичной подписью «Копия верна».</w:t>
      </w:r>
    </w:p>
    <w:p w:rsidR="001243F3" w:rsidRPr="001243F3" w:rsidRDefault="001243F3" w:rsidP="009566F9">
      <w:pPr>
        <w:widowControl/>
        <w:ind w:firstLine="709"/>
        <w:jc w:val="both"/>
        <w:rPr>
          <w:rFonts w:eastAsia="Times New Roman"/>
        </w:rPr>
      </w:pPr>
      <w:r w:rsidRPr="001243F3">
        <w:rPr>
          <w:rFonts w:eastAsia="Times New Roman"/>
        </w:rPr>
        <w:t>Максимальный срок выполнения данного действия составляет 2 минуты на каждый представленный документ.</w:t>
      </w:r>
    </w:p>
    <w:p w:rsidR="001243F3" w:rsidRPr="001243F3" w:rsidRDefault="00CC6016" w:rsidP="009566F9">
      <w:pPr>
        <w:widowControl/>
        <w:autoSpaceDE/>
        <w:autoSpaceDN/>
        <w:adjustRightInd/>
        <w:ind w:firstLine="709"/>
        <w:contextualSpacing/>
        <w:jc w:val="both"/>
        <w:rPr>
          <w:rFonts w:eastAsia="Times New Roman"/>
          <w:lang w:eastAsia="ru-RU"/>
        </w:rPr>
      </w:pPr>
      <w:r>
        <w:rPr>
          <w:rFonts w:eastAsia="Times New Roman"/>
          <w:lang w:eastAsia="ru-RU"/>
        </w:rPr>
        <w:t>8</w:t>
      </w:r>
      <w:r w:rsidR="00CF5024" w:rsidRPr="00CF5024">
        <w:rPr>
          <w:rFonts w:eastAsia="Times New Roman"/>
          <w:lang w:eastAsia="ru-RU"/>
        </w:rPr>
        <w:t>1</w:t>
      </w:r>
      <w:r w:rsidR="001243F3" w:rsidRPr="001243F3">
        <w:rPr>
          <w:rFonts w:eastAsia="Times New Roman"/>
          <w:lang w:eastAsia="ru-RU"/>
        </w:rPr>
        <w:t xml:space="preserve">. Заявителю </w:t>
      </w:r>
      <w:r w:rsidR="00943F9C">
        <w:rPr>
          <w:rFonts w:eastAsia="Times New Roman"/>
          <w:lang w:eastAsia="ru-RU"/>
        </w:rPr>
        <w:t xml:space="preserve">или его представителю </w:t>
      </w:r>
      <w:r w:rsidR="001243F3" w:rsidRPr="001243F3">
        <w:rPr>
          <w:rFonts w:eastAsia="Times New Roman"/>
          <w:lang w:eastAsia="ru-RU"/>
        </w:rPr>
        <w:t>выдается экземпляр описи представленных документов с отметкой о получении заявления и при</w:t>
      </w:r>
      <w:r w:rsidR="00943F9C">
        <w:rPr>
          <w:rFonts w:eastAsia="Times New Roman"/>
          <w:lang w:eastAsia="ru-RU"/>
        </w:rPr>
        <w:t>лагаемых к нему</w:t>
      </w:r>
      <w:r w:rsidR="001243F3" w:rsidRPr="001243F3">
        <w:rPr>
          <w:rFonts w:eastAsia="Times New Roman"/>
          <w:lang w:eastAsia="ru-RU"/>
        </w:rPr>
        <w:t xml:space="preserve"> документов с указанием даты их получения уполномоченным органом.  </w:t>
      </w:r>
    </w:p>
    <w:p w:rsidR="001243F3" w:rsidRPr="001243F3" w:rsidRDefault="00CC6016" w:rsidP="009566F9">
      <w:pPr>
        <w:widowControl/>
        <w:autoSpaceDE/>
        <w:autoSpaceDN/>
        <w:adjustRightInd/>
        <w:ind w:firstLine="709"/>
        <w:contextualSpacing/>
        <w:jc w:val="both"/>
        <w:rPr>
          <w:rFonts w:eastAsia="Times New Roman"/>
          <w:lang w:eastAsia="ru-RU"/>
        </w:rPr>
      </w:pPr>
      <w:r>
        <w:rPr>
          <w:rFonts w:eastAsia="Times New Roman"/>
          <w:lang w:eastAsia="ru-RU"/>
        </w:rPr>
        <w:t>8</w:t>
      </w:r>
      <w:r w:rsidR="00CF5024" w:rsidRPr="00CF5024">
        <w:rPr>
          <w:rFonts w:eastAsia="Times New Roman"/>
          <w:lang w:eastAsia="ru-RU"/>
        </w:rPr>
        <w:t>2</w:t>
      </w:r>
      <w:r w:rsidR="001243F3" w:rsidRPr="001243F3">
        <w:rPr>
          <w:rFonts w:eastAsia="Times New Roman"/>
          <w:lang w:eastAsia="ru-RU"/>
        </w:rPr>
        <w:t xml:space="preserve">. При поступлении заявления и </w:t>
      </w:r>
      <w:r w:rsidR="00C45CF9">
        <w:rPr>
          <w:rFonts w:eastAsia="Times New Roman"/>
          <w:lang w:eastAsia="ru-RU"/>
        </w:rPr>
        <w:t xml:space="preserve">прилагаемых к нему </w:t>
      </w:r>
      <w:r w:rsidR="001243F3" w:rsidRPr="001243F3">
        <w:rPr>
          <w:rFonts w:eastAsia="Times New Roman"/>
          <w:lang w:eastAsia="ru-RU"/>
        </w:rPr>
        <w:t xml:space="preserve">документов в уполномоченный орган посредством почтового отправления заявителю направляется расписка в получении документов заказным почтовым </w:t>
      </w:r>
      <w:r w:rsidR="001243F3" w:rsidRPr="001243F3">
        <w:rPr>
          <w:rFonts w:eastAsia="Times New Roman"/>
          <w:lang w:eastAsia="ru-RU"/>
        </w:rPr>
        <w:lastRenderedPageBreak/>
        <w:t xml:space="preserve">отправлением с уведомлением о вручении в течение 3 рабочих дней </w:t>
      </w:r>
      <w:proofErr w:type="gramStart"/>
      <w:r w:rsidR="001243F3" w:rsidRPr="001243F3">
        <w:rPr>
          <w:rFonts w:eastAsia="Times New Roman"/>
          <w:lang w:eastAsia="ru-RU"/>
        </w:rPr>
        <w:t>с даты получения</w:t>
      </w:r>
      <w:proofErr w:type="gramEnd"/>
      <w:r w:rsidR="001243F3" w:rsidRPr="001243F3">
        <w:rPr>
          <w:rFonts w:eastAsia="Times New Roman"/>
          <w:lang w:eastAsia="ru-RU"/>
        </w:rPr>
        <w:t xml:space="preserve"> заявления и </w:t>
      </w:r>
      <w:r w:rsidR="00C45CF9">
        <w:rPr>
          <w:rFonts w:eastAsia="Times New Roman"/>
          <w:lang w:eastAsia="ru-RU"/>
        </w:rPr>
        <w:t xml:space="preserve">прилагаемых к нему </w:t>
      </w:r>
      <w:r w:rsidR="001243F3" w:rsidRPr="001243F3">
        <w:rPr>
          <w:rFonts w:eastAsia="Times New Roman"/>
          <w:lang w:eastAsia="ru-RU"/>
        </w:rPr>
        <w:t>документов.</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Если заявление с</w:t>
      </w:r>
      <w:r w:rsidR="00F85F7B">
        <w:rPr>
          <w:rFonts w:eastAsia="Times New Roman"/>
          <w:lang w:eastAsia="ru-RU"/>
        </w:rPr>
        <w:t xml:space="preserve"> </w:t>
      </w:r>
      <w:r w:rsidRPr="001243F3">
        <w:rPr>
          <w:rFonts w:eastAsia="Times New Roman"/>
          <w:lang w:eastAsia="ru-RU"/>
        </w:rPr>
        <w:t xml:space="preserve">документами поступило с помощью средств электронной связи (Портала), </w:t>
      </w:r>
      <w:r w:rsidR="00C45CF9">
        <w:rPr>
          <w:rFonts w:eastAsia="Times New Roman"/>
          <w:lang w:eastAsia="ru-RU"/>
        </w:rPr>
        <w:t xml:space="preserve">они </w:t>
      </w:r>
      <w:r w:rsidRPr="001243F3">
        <w:rPr>
          <w:rFonts w:eastAsia="Times New Roman"/>
          <w:lang w:eastAsia="ru-RU"/>
        </w:rPr>
        <w:t xml:space="preserve">регистрируется в журнале регистрации </w:t>
      </w:r>
      <w:r w:rsidR="00C45CF9">
        <w:rPr>
          <w:rFonts w:eastAsia="Times New Roman"/>
          <w:lang w:eastAsia="ru-RU"/>
        </w:rPr>
        <w:t xml:space="preserve">документов </w:t>
      </w:r>
      <w:r w:rsidRPr="001243F3">
        <w:rPr>
          <w:rFonts w:eastAsia="Times New Roman"/>
          <w:lang w:eastAsia="ru-RU"/>
        </w:rPr>
        <w:t xml:space="preserve"> уполномоченного органа.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rPr>
        <w:t>8</w:t>
      </w:r>
      <w:r w:rsidR="00CF5024" w:rsidRPr="00CF5024">
        <w:rPr>
          <w:rFonts w:eastAsia="Times New Roman"/>
        </w:rPr>
        <w:t>3</w:t>
      </w:r>
      <w:r w:rsidRPr="001243F3">
        <w:rPr>
          <w:rFonts w:eastAsia="Times New Roman"/>
        </w:rPr>
        <w:t>. Критерием принятия решения по административной процедуре является наличие документов предусмотренных пунктом 2</w:t>
      </w:r>
      <w:r w:rsidR="00CF5024" w:rsidRPr="00CF5024">
        <w:rPr>
          <w:rFonts w:eastAsia="Times New Roman"/>
        </w:rPr>
        <w:t>9</w:t>
      </w:r>
      <w:r w:rsidRPr="001243F3">
        <w:rPr>
          <w:rFonts w:eastAsia="Times New Roman"/>
        </w:rPr>
        <w:t xml:space="preserve"> настоящего административного регламента.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8</w:t>
      </w:r>
      <w:r w:rsidR="00CF5024" w:rsidRPr="00CF5024">
        <w:rPr>
          <w:rFonts w:eastAsia="Times New Roman"/>
          <w:lang w:eastAsia="ru-RU"/>
        </w:rPr>
        <w:t>4</w:t>
      </w:r>
      <w:r w:rsidRPr="001243F3">
        <w:rPr>
          <w:rFonts w:eastAsia="Times New Roman"/>
          <w:lang w:eastAsia="ru-RU"/>
        </w:rPr>
        <w:t xml:space="preserve">. </w:t>
      </w:r>
      <w:r w:rsidR="0020051F">
        <w:rPr>
          <w:rFonts w:eastAsia="Times New Roman"/>
          <w:lang w:eastAsia="ru-RU"/>
        </w:rPr>
        <w:t>Результат</w:t>
      </w:r>
      <w:r w:rsidRPr="001243F3">
        <w:rPr>
          <w:rFonts w:eastAsia="Times New Roman"/>
          <w:lang w:eastAsia="ru-RU"/>
        </w:rPr>
        <w:t xml:space="preserve"> выполнения административной процедуры </w:t>
      </w:r>
      <w:r w:rsidR="0020051F">
        <w:rPr>
          <w:rFonts w:eastAsia="Times New Roman"/>
          <w:lang w:eastAsia="ru-RU"/>
        </w:rPr>
        <w:t>фиксируется в</w:t>
      </w:r>
      <w:r w:rsidRPr="001243F3">
        <w:rPr>
          <w:rFonts w:eastAsia="Times New Roman"/>
          <w:lang w:eastAsia="ru-RU"/>
        </w:rPr>
        <w:t xml:space="preserve"> журнале </w:t>
      </w:r>
      <w:r w:rsidR="0020051F">
        <w:rPr>
          <w:rFonts w:eastAsia="Times New Roman"/>
          <w:lang w:eastAsia="ru-RU"/>
        </w:rPr>
        <w:t>регистрации документов</w:t>
      </w:r>
      <w:r w:rsidRPr="001243F3">
        <w:rPr>
          <w:rFonts w:eastAsia="Times New Roman"/>
          <w:lang w:eastAsia="ru-RU"/>
        </w:rPr>
        <w:t xml:space="preserve"> уполномоченного органа </w:t>
      </w:r>
      <w:r w:rsidR="0020051F">
        <w:rPr>
          <w:rFonts w:eastAsia="Times New Roman"/>
          <w:lang w:eastAsia="ru-RU"/>
        </w:rPr>
        <w:t xml:space="preserve">путем присвоения регистрационной отметки (входящий номер и дата) </w:t>
      </w:r>
      <w:r w:rsidRPr="001243F3">
        <w:rPr>
          <w:rFonts w:eastAsia="Times New Roman"/>
          <w:lang w:eastAsia="ru-RU"/>
        </w:rPr>
        <w:t>заявлени</w:t>
      </w:r>
      <w:r w:rsidR="0020051F">
        <w:rPr>
          <w:rFonts w:eastAsia="Times New Roman"/>
          <w:lang w:eastAsia="ru-RU"/>
        </w:rPr>
        <w:t>ю</w:t>
      </w:r>
      <w:r w:rsidRPr="001243F3">
        <w:rPr>
          <w:rFonts w:eastAsia="Times New Roman"/>
          <w:lang w:eastAsia="ru-RU"/>
        </w:rPr>
        <w:t xml:space="preserve"> и </w:t>
      </w:r>
      <w:r w:rsidR="00F85F7B">
        <w:rPr>
          <w:rFonts w:eastAsia="Times New Roman"/>
          <w:lang w:eastAsia="ru-RU"/>
        </w:rPr>
        <w:t>прилагаемы</w:t>
      </w:r>
      <w:r w:rsidR="0020051F">
        <w:rPr>
          <w:rFonts w:eastAsia="Times New Roman"/>
          <w:lang w:eastAsia="ru-RU"/>
        </w:rPr>
        <w:t>м</w:t>
      </w:r>
      <w:r w:rsidR="00F85F7B">
        <w:rPr>
          <w:rFonts w:eastAsia="Times New Roman"/>
          <w:lang w:eastAsia="ru-RU"/>
        </w:rPr>
        <w:t xml:space="preserve"> к нему </w:t>
      </w:r>
      <w:r w:rsidRPr="001243F3">
        <w:rPr>
          <w:rFonts w:eastAsia="Times New Roman"/>
          <w:lang w:eastAsia="ru-RU"/>
        </w:rPr>
        <w:t>документ</w:t>
      </w:r>
      <w:r w:rsidR="0020051F">
        <w:rPr>
          <w:rFonts w:eastAsia="Times New Roman"/>
          <w:lang w:eastAsia="ru-RU"/>
        </w:rPr>
        <w:t>ам.</w:t>
      </w:r>
      <w:r w:rsidRPr="001243F3">
        <w:rPr>
          <w:rFonts w:eastAsia="Times New Roman"/>
          <w:lang w:eastAsia="ru-RU"/>
        </w:rPr>
        <w:t xml:space="preserve"> </w:t>
      </w:r>
    </w:p>
    <w:p w:rsidR="001243F3" w:rsidRPr="001243F3" w:rsidRDefault="001243F3" w:rsidP="009566F9">
      <w:pPr>
        <w:widowControl/>
        <w:ind w:firstLine="709"/>
        <w:jc w:val="both"/>
        <w:rPr>
          <w:rFonts w:eastAsia="Times New Roman"/>
          <w:lang w:eastAsia="ru-RU"/>
        </w:rPr>
      </w:pPr>
      <w:r w:rsidRPr="001243F3">
        <w:rPr>
          <w:rFonts w:eastAsia="Times New Roman"/>
          <w:lang w:eastAsia="ru-RU"/>
        </w:rPr>
        <w:t>Результатом административной процедуры по приему и регистрации заявления и прил</w:t>
      </w:r>
      <w:r w:rsidR="00F85F7B">
        <w:rPr>
          <w:rFonts w:eastAsia="Times New Roman"/>
          <w:lang w:eastAsia="ru-RU"/>
        </w:rPr>
        <w:t>агаемых к нему</w:t>
      </w:r>
      <w:r w:rsidRPr="001243F3">
        <w:rPr>
          <w:rFonts w:eastAsia="Times New Roman"/>
          <w:lang w:eastAsia="ru-RU"/>
        </w:rPr>
        <w:t xml:space="preserve"> документов является зарегистрированное заявление с приложенными к нему документами в установленном порядке.</w:t>
      </w:r>
    </w:p>
    <w:p w:rsidR="001243F3" w:rsidRPr="001243F3" w:rsidRDefault="001243F3" w:rsidP="009566F9">
      <w:pPr>
        <w:widowControl/>
        <w:ind w:firstLine="709"/>
        <w:jc w:val="both"/>
        <w:rPr>
          <w:rFonts w:eastAsia="Times New Roman"/>
          <w:lang w:eastAsia="ru-RU"/>
        </w:rPr>
      </w:pPr>
    </w:p>
    <w:p w:rsidR="001243F3" w:rsidRDefault="001243F3" w:rsidP="009566F9">
      <w:pPr>
        <w:ind w:firstLine="709"/>
        <w:jc w:val="center"/>
        <w:rPr>
          <w:rFonts w:eastAsia="Times New Roman"/>
          <w:lang w:eastAsia="ru-RU"/>
        </w:rPr>
      </w:pPr>
      <w:r w:rsidRPr="001243F3">
        <w:rPr>
          <w:rFonts w:eastAsia="Times New Roman"/>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FC67C0" w:rsidRPr="001243F3" w:rsidRDefault="00FC67C0" w:rsidP="009566F9">
      <w:pPr>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8</w:t>
      </w:r>
      <w:r w:rsidR="00CF5024" w:rsidRPr="00CF5024">
        <w:rPr>
          <w:rFonts w:eastAsia="Times New Roman"/>
          <w:lang w:eastAsia="ru-RU"/>
        </w:rPr>
        <w:t>5</w:t>
      </w:r>
      <w:r w:rsidRPr="001243F3">
        <w:rPr>
          <w:rFonts w:eastAsia="Times New Roman"/>
          <w:lang w:eastAsia="ru-RU"/>
        </w:rPr>
        <w:t>. Непредставление заявителем или его представителем документа, указанного в 32 настоящего административного регламента, не является основанием для отказа в предоставлении муниципальной услуги.</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8</w:t>
      </w:r>
      <w:r w:rsidR="00CF5024" w:rsidRPr="00CF5024">
        <w:rPr>
          <w:rFonts w:eastAsia="Times New Roman"/>
          <w:lang w:eastAsia="ru-RU"/>
        </w:rPr>
        <w:t>6</w:t>
      </w:r>
      <w:r w:rsidRPr="001243F3">
        <w:rPr>
          <w:rFonts w:eastAsia="Times New Roman"/>
          <w:lang w:eastAsia="ru-RU"/>
        </w:rPr>
        <w:t xml:space="preserve">. </w:t>
      </w:r>
      <w:proofErr w:type="gramStart"/>
      <w:r w:rsidRPr="001243F3">
        <w:rPr>
          <w:rFonts w:eastAsia="Times New Roman"/>
          <w:lang w:eastAsia="ru-RU"/>
        </w:rPr>
        <w:t xml:space="preserve">В течение одного рабочего дня, следующего за днем окончания приема заявлений с </w:t>
      </w:r>
      <w:r w:rsidR="00F85F7B">
        <w:rPr>
          <w:rFonts w:eastAsia="Times New Roman"/>
          <w:lang w:eastAsia="ru-RU"/>
        </w:rPr>
        <w:t xml:space="preserve">прилагаемыми к нему </w:t>
      </w:r>
      <w:r w:rsidRPr="001243F3">
        <w:rPr>
          <w:rFonts w:eastAsia="Times New Roman"/>
          <w:lang w:eastAsia="ru-RU"/>
        </w:rPr>
        <w:t xml:space="preserve">документами, </w:t>
      </w:r>
      <w:r w:rsidR="0020051F">
        <w:rPr>
          <w:rFonts w:eastAsia="Times New Roman"/>
          <w:lang w:eastAsia="ru-RU"/>
        </w:rPr>
        <w:t xml:space="preserve">муниципальный служащий, сотрудник </w:t>
      </w:r>
      <w:r w:rsidRPr="001243F3">
        <w:rPr>
          <w:rFonts w:eastAsia="Times New Roman"/>
          <w:lang w:eastAsia="ru-RU"/>
        </w:rPr>
        <w:t>уполномоченного органа, ответственн</w:t>
      </w:r>
      <w:r w:rsidR="0020051F">
        <w:rPr>
          <w:rFonts w:eastAsia="Times New Roman"/>
          <w:lang w:eastAsia="ru-RU"/>
        </w:rPr>
        <w:t>ый</w:t>
      </w:r>
      <w:r w:rsidRPr="001243F3">
        <w:rPr>
          <w:rFonts w:eastAsia="Times New Roman"/>
          <w:lang w:eastAsia="ru-RU"/>
        </w:rPr>
        <w:t xml:space="preserve"> за предоставление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32 настоящего регламента, в случае, если указанные документы</w:t>
      </w:r>
      <w:proofErr w:type="gramEnd"/>
      <w:r w:rsidRPr="001243F3">
        <w:rPr>
          <w:rFonts w:eastAsia="Times New Roman"/>
          <w:lang w:eastAsia="ru-RU"/>
        </w:rPr>
        <w:t xml:space="preserve"> не были представлены заявителем </w:t>
      </w:r>
      <w:r w:rsidR="00F85F7B">
        <w:rPr>
          <w:rFonts w:eastAsia="Times New Roman"/>
          <w:lang w:eastAsia="ru-RU"/>
        </w:rPr>
        <w:t xml:space="preserve">или его представителем </w:t>
      </w:r>
      <w:r w:rsidRPr="001243F3">
        <w:rPr>
          <w:rFonts w:eastAsia="Times New Roman"/>
          <w:lang w:eastAsia="ru-RU"/>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8</w:t>
      </w:r>
      <w:r w:rsidR="00CF5024" w:rsidRPr="00CF5024">
        <w:rPr>
          <w:rFonts w:eastAsia="Times New Roman"/>
          <w:lang w:eastAsia="ru-RU"/>
        </w:rPr>
        <w:t>7</w:t>
      </w:r>
      <w:r w:rsidRPr="001243F3">
        <w:rPr>
          <w:rFonts w:eastAsia="Times New Roman"/>
          <w:lang w:eastAsia="ru-RU"/>
        </w:rPr>
        <w:t>. Направление межведомственного запроса и представление документов и информации</w:t>
      </w:r>
      <w:r w:rsidRPr="001243F3">
        <w:rPr>
          <w:rFonts w:eastAsia="Calibri"/>
        </w:rPr>
        <w:t xml:space="preserve"> </w:t>
      </w:r>
      <w:r w:rsidRPr="001243F3">
        <w:rPr>
          <w:rFonts w:eastAsia="Times New Roman"/>
          <w:lang w:eastAsia="ru-RU"/>
        </w:rPr>
        <w:t>в органы, участвующие в предоставлении муниципальной услуги, перечисленных в пункте 32 настоящего регламента, допускаются только в целях, связанных с предоставлением муниципальной услуги.</w:t>
      </w:r>
    </w:p>
    <w:p w:rsidR="001243F3" w:rsidRPr="001243F3" w:rsidRDefault="001243F3" w:rsidP="009566F9">
      <w:pPr>
        <w:widowControl/>
        <w:autoSpaceDE/>
        <w:autoSpaceDN/>
        <w:adjustRightInd/>
        <w:ind w:firstLine="709"/>
        <w:jc w:val="both"/>
        <w:rPr>
          <w:rFonts w:eastAsia="Times New Roman"/>
          <w:lang w:eastAsia="ru-RU"/>
        </w:rPr>
      </w:pPr>
      <w:r w:rsidRPr="001243F3">
        <w:rPr>
          <w:rFonts w:eastAsia="Times New Roman"/>
          <w:lang w:eastAsia="ru-RU"/>
        </w:rPr>
        <w:t>8</w:t>
      </w:r>
      <w:r w:rsidR="00CF5024" w:rsidRPr="00CF5024">
        <w:rPr>
          <w:rFonts w:eastAsia="Times New Roman"/>
          <w:lang w:eastAsia="ru-RU"/>
        </w:rPr>
        <w:t>8</w:t>
      </w:r>
      <w:r w:rsidRPr="001243F3">
        <w:rPr>
          <w:rFonts w:eastAsia="Times New Roman"/>
          <w:lang w:eastAsia="ru-RU"/>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 </w:t>
      </w:r>
      <w:r w:rsidRPr="001243F3">
        <w:rPr>
          <w:rFonts w:eastAsia="Times New Roman"/>
          <w:lang w:eastAsia="ru-RU"/>
        </w:rPr>
        <w:lastRenderedPageBreak/>
        <w:t>с соблюдением требований законодательства Российской Федерации в области персональных данных.</w:t>
      </w:r>
    </w:p>
    <w:p w:rsidR="001243F3" w:rsidRPr="001243F3" w:rsidRDefault="001243F3" w:rsidP="009566F9">
      <w:pPr>
        <w:ind w:firstLine="709"/>
        <w:jc w:val="both"/>
        <w:rPr>
          <w:rFonts w:eastAsia="Times New Roman"/>
          <w:lang w:eastAsia="ru-RU"/>
        </w:rPr>
      </w:pPr>
      <w:r w:rsidRPr="001243F3">
        <w:rPr>
          <w:rFonts w:eastAsia="Times New Roman"/>
          <w:lang w:eastAsia="ru-RU"/>
        </w:rPr>
        <w:t xml:space="preserve">Документы и сведения, полученные с использованием межведомственного информационного взаимодействия, применяются в соответствии с настоящим регламентом предоставления муниципальной услуги и Положением. </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8</w:t>
      </w:r>
      <w:r w:rsidR="00CF5024" w:rsidRPr="00CF5024">
        <w:rPr>
          <w:rFonts w:eastAsia="Times New Roman"/>
          <w:lang w:eastAsia="ru-RU"/>
        </w:rPr>
        <w:t>9</w:t>
      </w:r>
      <w:r w:rsidRPr="001243F3">
        <w:rPr>
          <w:rFonts w:eastAsia="Times New Roman"/>
          <w:lang w:eastAsia="ru-RU"/>
        </w:rPr>
        <w:t>. Должностное лицо</w:t>
      </w:r>
      <w:r w:rsidR="00F20802">
        <w:rPr>
          <w:rFonts w:eastAsia="Times New Roman"/>
          <w:lang w:eastAsia="ru-RU"/>
        </w:rPr>
        <w:t>, муниципальный служащий, сотрудник</w:t>
      </w:r>
      <w:r w:rsidRPr="001243F3">
        <w:rPr>
          <w:rFonts w:eastAsia="Times New Roman"/>
          <w:lang w:eastAsia="ru-RU"/>
        </w:rPr>
        <w:t xml:space="preserve"> уполномоченного органа, ответственн</w:t>
      </w:r>
      <w:r w:rsidR="00F20802">
        <w:rPr>
          <w:rFonts w:eastAsia="Times New Roman"/>
          <w:lang w:eastAsia="ru-RU"/>
        </w:rPr>
        <w:t>ые</w:t>
      </w:r>
      <w:r w:rsidRPr="001243F3">
        <w:rPr>
          <w:rFonts w:eastAsia="Times New Roman"/>
          <w:lang w:eastAsia="ru-RU"/>
        </w:rPr>
        <w:t xml:space="preserve"> за предоставление услуги, приобща</w:t>
      </w:r>
      <w:r w:rsidR="00F20802">
        <w:rPr>
          <w:rFonts w:eastAsia="Times New Roman"/>
          <w:lang w:eastAsia="ru-RU"/>
        </w:rPr>
        <w:t>ю</w:t>
      </w:r>
      <w:r w:rsidRPr="001243F3">
        <w:rPr>
          <w:rFonts w:eastAsia="Times New Roman"/>
          <w:lang w:eastAsia="ru-RU"/>
        </w:rPr>
        <w:t>т ответы на межведомственные запросы к соответствующему заявлению.</w:t>
      </w:r>
    </w:p>
    <w:p w:rsidR="001243F3" w:rsidRPr="001243F3" w:rsidRDefault="001243F3" w:rsidP="009566F9">
      <w:pPr>
        <w:ind w:firstLine="709"/>
        <w:jc w:val="both"/>
        <w:rPr>
          <w:rFonts w:eastAsia="Times New Roman"/>
          <w:lang w:eastAsia="ru-RU"/>
        </w:rPr>
      </w:pPr>
      <w:r w:rsidRPr="001243F3">
        <w:rPr>
          <w:rFonts w:eastAsia="Times New Roman"/>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услуги в соответствии с подпунктом 9 пункта 36 настоящего регламента.</w:t>
      </w:r>
    </w:p>
    <w:p w:rsidR="001243F3" w:rsidRPr="001243F3" w:rsidRDefault="00CF5024" w:rsidP="009566F9">
      <w:pPr>
        <w:widowControl/>
        <w:autoSpaceDE/>
        <w:autoSpaceDN/>
        <w:adjustRightInd/>
        <w:ind w:firstLine="709"/>
        <w:contextualSpacing/>
        <w:jc w:val="both"/>
        <w:rPr>
          <w:rFonts w:eastAsia="Times New Roman"/>
          <w:lang w:eastAsia="ru-RU"/>
        </w:rPr>
      </w:pPr>
      <w:r w:rsidRPr="00CF5024">
        <w:rPr>
          <w:rFonts w:eastAsia="Times New Roman"/>
        </w:rPr>
        <w:t>90</w:t>
      </w:r>
      <w:r w:rsidR="001243F3" w:rsidRPr="001243F3">
        <w:rPr>
          <w:rFonts w:eastAsia="Times New Roman"/>
        </w:rPr>
        <w:t>. При отказе в предоставлении муниципальной услуги должностное лицо</w:t>
      </w:r>
      <w:r w:rsidR="00F20802">
        <w:rPr>
          <w:rFonts w:eastAsia="Times New Roman"/>
        </w:rPr>
        <w:t>, муниципальный служащий, сотрудник</w:t>
      </w:r>
      <w:r w:rsidR="001243F3" w:rsidRPr="001243F3">
        <w:rPr>
          <w:rFonts w:eastAsia="Times New Roman"/>
        </w:rPr>
        <w:t xml:space="preserve"> уполномоченного органа, ответственн</w:t>
      </w:r>
      <w:r w:rsidR="00F20802">
        <w:rPr>
          <w:rFonts w:eastAsia="Times New Roman"/>
        </w:rPr>
        <w:t>ые</w:t>
      </w:r>
      <w:r w:rsidR="001243F3" w:rsidRPr="001243F3">
        <w:rPr>
          <w:rFonts w:eastAsia="Times New Roman"/>
        </w:rPr>
        <w:t xml:space="preserve"> за предоставление услуги в течение 5 рабочих дней </w:t>
      </w:r>
      <w:r w:rsidR="001243F3" w:rsidRPr="001243F3">
        <w:rPr>
          <w:rFonts w:eastAsia="Times New Roman"/>
          <w:lang w:eastAsia="ru-RU"/>
        </w:rPr>
        <w:t>со</w:t>
      </w:r>
      <w:r w:rsidR="001243F3" w:rsidRPr="001243F3">
        <w:rPr>
          <w:rFonts w:eastAsia="Times New Roman"/>
        </w:rPr>
        <w:t xml:space="preserve"> дня поступления информации об отсутствии необходимых сведений подготавлива</w:t>
      </w:r>
      <w:r w:rsidR="00F20802">
        <w:rPr>
          <w:rFonts w:eastAsia="Times New Roman"/>
        </w:rPr>
        <w:t>ю</w:t>
      </w:r>
      <w:r w:rsidR="001243F3" w:rsidRPr="001243F3">
        <w:rPr>
          <w:rFonts w:eastAsia="Times New Roman"/>
        </w:rPr>
        <w:t>т и направля</w:t>
      </w:r>
      <w:r w:rsidR="00F20802">
        <w:rPr>
          <w:rFonts w:eastAsia="Times New Roman"/>
        </w:rPr>
        <w:t>ю</w:t>
      </w:r>
      <w:r w:rsidR="001243F3" w:rsidRPr="001243F3">
        <w:rPr>
          <w:rFonts w:eastAsia="Times New Roman"/>
        </w:rPr>
        <w:t>т заявителю или его представителю уведомление об отказе с указанием причин отказа.</w:t>
      </w:r>
    </w:p>
    <w:p w:rsidR="001243F3" w:rsidRPr="001243F3" w:rsidRDefault="00CC6016" w:rsidP="009566F9">
      <w:pPr>
        <w:widowControl/>
        <w:autoSpaceDE/>
        <w:autoSpaceDN/>
        <w:adjustRightInd/>
        <w:ind w:firstLine="709"/>
        <w:contextualSpacing/>
        <w:jc w:val="both"/>
        <w:rPr>
          <w:rFonts w:eastAsia="Times New Roman"/>
          <w:lang w:eastAsia="ru-RU"/>
        </w:rPr>
      </w:pPr>
      <w:r>
        <w:rPr>
          <w:rFonts w:eastAsia="Times New Roman"/>
          <w:lang w:eastAsia="ru-RU"/>
        </w:rPr>
        <w:t>9</w:t>
      </w:r>
      <w:r w:rsidR="00CF5024" w:rsidRPr="00CF5024">
        <w:rPr>
          <w:rFonts w:eastAsia="Times New Roman"/>
          <w:lang w:eastAsia="ru-RU"/>
        </w:rPr>
        <w:t>1</w:t>
      </w:r>
      <w:r w:rsidR="001243F3" w:rsidRPr="001243F3">
        <w:rPr>
          <w:rFonts w:eastAsia="Times New Roman"/>
          <w:lang w:eastAsia="ru-RU"/>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(необходимых) для предоставления услуги заявителю.</w:t>
      </w:r>
    </w:p>
    <w:p w:rsidR="001243F3" w:rsidRPr="001243F3" w:rsidRDefault="00CC6016" w:rsidP="009566F9">
      <w:pPr>
        <w:ind w:firstLine="709"/>
        <w:jc w:val="both"/>
        <w:rPr>
          <w:rFonts w:eastAsia="Times New Roman"/>
          <w:lang w:eastAsia="ru-RU"/>
        </w:rPr>
      </w:pPr>
      <w:r>
        <w:rPr>
          <w:rFonts w:eastAsia="Times New Roman"/>
          <w:lang w:eastAsia="ru-RU"/>
        </w:rPr>
        <w:t>9</w:t>
      </w:r>
      <w:r w:rsidR="00CF5024" w:rsidRPr="00CF5024">
        <w:rPr>
          <w:rFonts w:eastAsia="Times New Roman"/>
          <w:lang w:eastAsia="ru-RU"/>
        </w:rPr>
        <w:t>2</w:t>
      </w:r>
      <w:r w:rsidR="001243F3" w:rsidRPr="001243F3">
        <w:rPr>
          <w:rFonts w:eastAsia="Times New Roman"/>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r w:rsidR="001243F3" w:rsidRPr="001243F3">
        <w:rPr>
          <w:rFonts w:eastAsia="Times New Roman"/>
        </w:rPr>
        <w:t xml:space="preserve">или </w:t>
      </w:r>
      <w:r w:rsidR="001243F3" w:rsidRPr="001243F3">
        <w:rPr>
          <w:rFonts w:eastAsia="Times New Roman"/>
          <w:lang w:eastAsia="ru-RU"/>
        </w:rPr>
        <w:t xml:space="preserve">внесение соответствующих сведений в </w:t>
      </w:r>
      <w:r w:rsidR="001243F3" w:rsidRPr="001243F3">
        <w:rPr>
          <w:rFonts w:eastAsia="Times New Roman"/>
          <w:spacing w:val="1"/>
          <w:lang w:eastAsia="ru-RU"/>
        </w:rPr>
        <w:t>электронный документооборот</w:t>
      </w:r>
      <w:r w:rsidR="001243F3" w:rsidRPr="001243F3">
        <w:rPr>
          <w:rFonts w:ascii="Tms Rmn" w:eastAsia="Times New Roman" w:hAnsi="Tms Rmn"/>
          <w:spacing w:val="1"/>
          <w:lang w:eastAsia="ru-RU"/>
        </w:rPr>
        <w:t xml:space="preserve"> «Дело»</w:t>
      </w:r>
      <w:r w:rsidR="001243F3" w:rsidRPr="001243F3">
        <w:rPr>
          <w:rFonts w:ascii="Calibri" w:eastAsia="Times New Roman" w:hAnsi="Calibri"/>
          <w:spacing w:val="1"/>
          <w:lang w:eastAsia="ru-RU"/>
        </w:rPr>
        <w:t xml:space="preserve"> </w:t>
      </w:r>
      <w:r w:rsidR="001243F3" w:rsidRPr="001243F3">
        <w:rPr>
          <w:rFonts w:eastAsia="Times New Roman"/>
          <w:spacing w:val="1"/>
          <w:lang w:eastAsia="ru-RU"/>
        </w:rPr>
        <w:t>Иркутского районного муниципального образования.</w:t>
      </w:r>
    </w:p>
    <w:p w:rsidR="001243F3" w:rsidRPr="001243F3" w:rsidRDefault="001243F3" w:rsidP="009566F9">
      <w:pPr>
        <w:ind w:firstLine="709"/>
        <w:jc w:val="both"/>
        <w:rPr>
          <w:rFonts w:eastAsia="Times New Roman"/>
          <w:lang w:eastAsia="ru-RU"/>
        </w:rPr>
      </w:pPr>
    </w:p>
    <w:p w:rsidR="001243F3" w:rsidRDefault="001243F3" w:rsidP="009566F9">
      <w:pPr>
        <w:spacing w:line="216" w:lineRule="auto"/>
        <w:ind w:firstLine="709"/>
        <w:jc w:val="center"/>
        <w:rPr>
          <w:rFonts w:eastAsia="Times New Roman"/>
          <w:lang w:eastAsia="ru-RU"/>
        </w:rPr>
      </w:pPr>
      <w:r w:rsidRPr="001243F3">
        <w:rPr>
          <w:rFonts w:eastAsia="Times New Roman"/>
          <w:lang w:eastAsia="ru-RU"/>
        </w:rPr>
        <w:t xml:space="preserve">Глава 25. РАССМОТРЕНИЕ ЗАЯВЛЕНИЯ И ДОКУМЕНТОВ ПО СУЩЕСТВУ. ПРИНЯТИЕ РЕШЕНИЯ ОБ ОТКАЗЕ В ПРЕДОСТАВЛЕНИИ МУНИЦИПАЛЬНОЙ УСЛУГИ ЛИБО О НАПРАВЛЕНИИ ДОКУМЕНТОВ НА РАССМОТРЕНИЕ КОМИССИИ </w:t>
      </w:r>
    </w:p>
    <w:p w:rsidR="00FC67C0" w:rsidRPr="001243F3" w:rsidRDefault="00FC67C0" w:rsidP="009566F9">
      <w:pPr>
        <w:spacing w:line="216" w:lineRule="auto"/>
        <w:ind w:firstLine="709"/>
        <w:jc w:val="center"/>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9</w:t>
      </w:r>
      <w:r w:rsidR="00CF5024" w:rsidRPr="00CF5024">
        <w:rPr>
          <w:rFonts w:eastAsia="Times New Roman"/>
          <w:lang w:eastAsia="ru-RU"/>
        </w:rPr>
        <w:t>3</w:t>
      </w:r>
      <w:r w:rsidRPr="001243F3">
        <w:rPr>
          <w:rFonts w:eastAsia="Times New Roman"/>
          <w:lang w:eastAsia="ru-RU"/>
        </w:rPr>
        <w:t>. Основанием для начала административной процедуры является наличие заявления и полного пакета документов, предусмотренных пунктами     29, 32 настоящего административного регламента,  необходимого для предоставления муниципальной услуги.</w:t>
      </w:r>
    </w:p>
    <w:p w:rsidR="001243F3" w:rsidRPr="001243F3" w:rsidRDefault="00E86D3A" w:rsidP="009566F9">
      <w:pPr>
        <w:widowControl/>
        <w:autoSpaceDE/>
        <w:autoSpaceDN/>
        <w:adjustRightInd/>
        <w:ind w:firstLine="709"/>
        <w:contextualSpacing/>
        <w:jc w:val="both"/>
        <w:rPr>
          <w:rFonts w:eastAsia="Times New Roman"/>
          <w:lang w:eastAsia="ru-RU"/>
        </w:rPr>
      </w:pPr>
      <w:r>
        <w:rPr>
          <w:rFonts w:eastAsia="Times New Roman"/>
          <w:lang w:eastAsia="ru-RU"/>
        </w:rPr>
        <w:t>9</w:t>
      </w:r>
      <w:r w:rsidR="00CF5024" w:rsidRPr="00CF5024">
        <w:rPr>
          <w:rFonts w:eastAsia="Times New Roman"/>
          <w:lang w:eastAsia="ru-RU"/>
        </w:rPr>
        <w:t>4</w:t>
      </w:r>
      <w:r w:rsidR="001243F3" w:rsidRPr="001243F3">
        <w:rPr>
          <w:rFonts w:eastAsia="Times New Roman"/>
          <w:lang w:eastAsia="ru-RU"/>
        </w:rPr>
        <w:t>. В течение 10 рабочих дней со дня получения должностным лицом</w:t>
      </w:r>
      <w:r w:rsidR="00F20802">
        <w:rPr>
          <w:rFonts w:eastAsia="Times New Roman"/>
          <w:lang w:eastAsia="ru-RU"/>
        </w:rPr>
        <w:t>, муниципальным служащим, сотрудником</w:t>
      </w:r>
      <w:r w:rsidR="001243F3" w:rsidRPr="001243F3">
        <w:rPr>
          <w:rFonts w:eastAsia="Times New Roman"/>
          <w:lang w:eastAsia="ru-RU"/>
        </w:rPr>
        <w:t xml:space="preserve"> уполномоченного органа, ответственным за предоставление муниципальной услуги, полного пакета документов, предусмотренных пунктами 29 и 32 настоящего административного регламента, это должностное лицо</w:t>
      </w:r>
      <w:r w:rsidR="00F20802">
        <w:rPr>
          <w:rFonts w:eastAsia="Times New Roman"/>
          <w:lang w:eastAsia="ru-RU"/>
        </w:rPr>
        <w:t xml:space="preserve">, муниципальный </w:t>
      </w:r>
      <w:r w:rsidR="00F20802">
        <w:rPr>
          <w:rFonts w:eastAsia="Times New Roman"/>
          <w:lang w:eastAsia="ru-RU"/>
        </w:rPr>
        <w:lastRenderedPageBreak/>
        <w:t>служащий, сотрудник</w:t>
      </w:r>
      <w:r w:rsidR="001243F3" w:rsidRPr="001243F3">
        <w:rPr>
          <w:rFonts w:eastAsia="Times New Roman"/>
          <w:lang w:eastAsia="ru-RU"/>
        </w:rPr>
        <w:t xml:space="preserve"> проверяет указанные документы на наличие оснований, предусмотренных пунктом 36 настоящего административного регламента.</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При наличии указанных оснований, должностное лицо,</w:t>
      </w:r>
      <w:r w:rsidR="00F20802">
        <w:rPr>
          <w:rFonts w:eastAsia="Times New Roman"/>
          <w:lang w:eastAsia="ru-RU"/>
        </w:rPr>
        <w:t xml:space="preserve"> муниципальный служащий, сотрудник</w:t>
      </w:r>
      <w:r w:rsidR="00F20802" w:rsidRPr="00F20802">
        <w:t xml:space="preserve"> </w:t>
      </w:r>
      <w:r w:rsidR="00F20802" w:rsidRPr="00F20802">
        <w:rPr>
          <w:rFonts w:eastAsia="Times New Roman"/>
          <w:lang w:eastAsia="ru-RU"/>
        </w:rPr>
        <w:t>уполномоченного органа</w:t>
      </w:r>
      <w:r w:rsidR="00F20802">
        <w:rPr>
          <w:rFonts w:eastAsia="Times New Roman"/>
          <w:lang w:eastAsia="ru-RU"/>
        </w:rPr>
        <w:t>,</w:t>
      </w:r>
      <w:r w:rsidRPr="001243F3">
        <w:rPr>
          <w:rFonts w:eastAsia="Times New Roman"/>
          <w:lang w:eastAsia="ru-RU"/>
        </w:rPr>
        <w:t xml:space="preserve"> ответственн</w:t>
      </w:r>
      <w:r w:rsidR="00F20802">
        <w:rPr>
          <w:rFonts w:eastAsia="Times New Roman"/>
          <w:lang w:eastAsia="ru-RU"/>
        </w:rPr>
        <w:t>ые</w:t>
      </w:r>
      <w:r w:rsidRPr="001243F3">
        <w:rPr>
          <w:rFonts w:eastAsia="Times New Roman"/>
          <w:lang w:eastAsia="ru-RU"/>
        </w:rPr>
        <w:t xml:space="preserve"> за предоставление муниципальной услуги, в течение двух рабочих дней с момента их выявления направля</w:t>
      </w:r>
      <w:r w:rsidR="00F20802">
        <w:rPr>
          <w:rFonts w:eastAsia="Times New Roman"/>
          <w:lang w:eastAsia="ru-RU"/>
        </w:rPr>
        <w:t>ю</w:t>
      </w:r>
      <w:r w:rsidRPr="001243F3">
        <w:rPr>
          <w:rFonts w:eastAsia="Times New Roman"/>
          <w:lang w:eastAsia="ru-RU"/>
        </w:rPr>
        <w:t>т заявителю письменное уведомление об отказе в предоставлении муниципальной услуги с обоснованием принятия такого решения.</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 xml:space="preserve">Если основания, указанные в пункте 36 настоящего административного регламента, отсутствуют, должностное лицо, </w:t>
      </w:r>
      <w:r w:rsidR="00F20802">
        <w:rPr>
          <w:rFonts w:eastAsia="Times New Roman"/>
          <w:lang w:eastAsia="ru-RU"/>
        </w:rPr>
        <w:t xml:space="preserve">муниципальный служащий, сотрудник уполномоченного органа, </w:t>
      </w:r>
      <w:r w:rsidRPr="001243F3">
        <w:rPr>
          <w:rFonts w:eastAsia="Times New Roman"/>
          <w:lang w:eastAsia="ru-RU"/>
        </w:rPr>
        <w:t>ответственн</w:t>
      </w:r>
      <w:r w:rsidR="00F20802">
        <w:rPr>
          <w:rFonts w:eastAsia="Times New Roman"/>
          <w:lang w:eastAsia="ru-RU"/>
        </w:rPr>
        <w:t>ы</w:t>
      </w:r>
      <w:r w:rsidRPr="001243F3">
        <w:rPr>
          <w:rFonts w:eastAsia="Times New Roman"/>
          <w:lang w:eastAsia="ru-RU"/>
        </w:rPr>
        <w:t>е за предоставление муниципальной услуги в течение 10 рабочих дней направля</w:t>
      </w:r>
      <w:r w:rsidR="00F20802">
        <w:rPr>
          <w:rFonts w:eastAsia="Times New Roman"/>
          <w:lang w:eastAsia="ru-RU"/>
        </w:rPr>
        <w:t>ю</w:t>
      </w:r>
      <w:r w:rsidRPr="001243F3">
        <w:rPr>
          <w:rFonts w:eastAsia="Times New Roman"/>
          <w:lang w:eastAsia="ru-RU"/>
        </w:rPr>
        <w:t xml:space="preserve">т полученные заявления и документы на рассмотрение конкурсной комиссии (далее – Комиссия), действующей в соответствии с разделом </w:t>
      </w:r>
      <w:r w:rsidRPr="001243F3">
        <w:rPr>
          <w:rFonts w:eastAsia="Times New Roman"/>
          <w:lang w:val="en-US" w:eastAsia="ru-RU"/>
        </w:rPr>
        <w:t>III</w:t>
      </w:r>
      <w:r w:rsidRPr="001243F3">
        <w:rPr>
          <w:rFonts w:eastAsia="Times New Roman"/>
          <w:lang w:eastAsia="ru-RU"/>
        </w:rPr>
        <w:t xml:space="preserve"> Положения.</w:t>
      </w:r>
    </w:p>
    <w:p w:rsidR="001243F3" w:rsidRPr="001243F3" w:rsidRDefault="001243F3" w:rsidP="009566F9">
      <w:pPr>
        <w:widowControl/>
        <w:ind w:firstLine="709"/>
        <w:contextualSpacing/>
        <w:jc w:val="both"/>
        <w:rPr>
          <w:rFonts w:eastAsia="Times New Roman"/>
        </w:rPr>
      </w:pPr>
      <w:r w:rsidRPr="001243F3">
        <w:rPr>
          <w:rFonts w:eastAsia="Times New Roman"/>
        </w:rPr>
        <w:t>9</w:t>
      </w:r>
      <w:r w:rsidR="00CF5024" w:rsidRPr="00CF5024">
        <w:rPr>
          <w:rFonts w:eastAsia="Times New Roman"/>
        </w:rPr>
        <w:t>5</w:t>
      </w:r>
      <w:r w:rsidRPr="001243F3">
        <w:rPr>
          <w:rFonts w:eastAsia="Times New Roman"/>
        </w:rPr>
        <w:t xml:space="preserve">. Критерием принятия решения об отказе в предоставлении муниципальной услуги или о передаче заявления и приложенных к нему документов на рассмотрение Комиссии является наличие или отсутствие оснований, предусмотренных пунктом 36 настоящего административного регламента.  </w:t>
      </w:r>
    </w:p>
    <w:p w:rsidR="001243F3" w:rsidRPr="001243F3" w:rsidRDefault="001243F3" w:rsidP="009566F9">
      <w:pPr>
        <w:widowControl/>
        <w:autoSpaceDE/>
        <w:autoSpaceDN/>
        <w:adjustRightInd/>
        <w:ind w:firstLine="709"/>
        <w:jc w:val="both"/>
        <w:rPr>
          <w:rFonts w:eastAsia="Times New Roman"/>
        </w:rPr>
      </w:pPr>
      <w:r w:rsidRPr="001243F3">
        <w:rPr>
          <w:rFonts w:eastAsia="Times New Roman"/>
        </w:rPr>
        <w:t>9</w:t>
      </w:r>
      <w:r w:rsidR="00CF5024" w:rsidRPr="00CF5024">
        <w:rPr>
          <w:rFonts w:eastAsia="Times New Roman"/>
        </w:rPr>
        <w:t>6</w:t>
      </w:r>
      <w:r w:rsidRPr="001243F3">
        <w:rPr>
          <w:rFonts w:eastAsia="Times New Roman"/>
        </w:rPr>
        <w:t>. Результатом</w:t>
      </w:r>
      <w:r w:rsidRPr="001243F3">
        <w:rPr>
          <w:rFonts w:eastAsia="Times New Roman"/>
          <w:lang w:eastAsia="ru-RU"/>
        </w:rPr>
        <w:t xml:space="preserve"> административной </w:t>
      </w:r>
      <w:r w:rsidRPr="001243F3">
        <w:rPr>
          <w:rFonts w:eastAsia="Times New Roman"/>
        </w:rPr>
        <w:t>процедуры является направление заявителю письменного уведомления об отказе в предоставлении муниципальной услуги или передача предусмотренных пунктами 29 и 32 настоящего регламента заявления и документов на Комиссии.</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rPr>
        <w:t>9</w:t>
      </w:r>
      <w:r w:rsidR="00CF5024" w:rsidRPr="00CF5024">
        <w:rPr>
          <w:rFonts w:eastAsia="Times New Roman"/>
        </w:rPr>
        <w:t>7</w:t>
      </w:r>
      <w:r w:rsidRPr="001243F3">
        <w:rPr>
          <w:rFonts w:eastAsia="Times New Roman"/>
        </w:rPr>
        <w:t xml:space="preserve">. Способом фиксации </w:t>
      </w:r>
      <w:r w:rsidRPr="001243F3">
        <w:rPr>
          <w:rFonts w:eastAsia="Times New Roman"/>
          <w:lang w:eastAsia="ru-RU"/>
        </w:rPr>
        <w:t>результата административной процедуры является:</w:t>
      </w: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1) отметка в журнале исходящей корреспонденции уполномоченного органа о передаче заявления и документов на рассмотрение Комиссии;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lang w:eastAsia="ru-RU"/>
        </w:rPr>
        <w:t>2) регистрация в журнале исходящей корреспонденции письменного отказа заявителю в предоставлении муниципальной услуги.</w:t>
      </w:r>
    </w:p>
    <w:p w:rsidR="001243F3" w:rsidRPr="001243F3" w:rsidRDefault="001243F3" w:rsidP="009566F9">
      <w:pPr>
        <w:widowControl/>
        <w:ind w:firstLine="709"/>
        <w:jc w:val="both"/>
        <w:rPr>
          <w:rFonts w:eastAsia="Times New Roman"/>
        </w:rPr>
      </w:pPr>
    </w:p>
    <w:p w:rsidR="001243F3" w:rsidRPr="009E4172" w:rsidRDefault="001243F3" w:rsidP="009566F9">
      <w:pPr>
        <w:ind w:firstLine="709"/>
        <w:jc w:val="center"/>
        <w:rPr>
          <w:rFonts w:eastAsia="Times New Roman"/>
        </w:rPr>
      </w:pPr>
      <w:r w:rsidRPr="001243F3">
        <w:rPr>
          <w:rFonts w:eastAsia="Times New Roman"/>
          <w:lang w:eastAsia="ru-RU"/>
        </w:rPr>
        <w:t xml:space="preserve">Глава 26. </w:t>
      </w:r>
      <w:r w:rsidRPr="001243F3">
        <w:rPr>
          <w:rFonts w:eastAsia="Times New Roman"/>
        </w:rPr>
        <w:t>ПРОВЕДЕНИЕ КОНКУРСНОГО ОТБОРА И ЗАКЛЮЧЕНИЕ СОГЛАШЕНИЙ О ПРЕДОСТАВЛЕНИИ ГРАНТА (СУБСИДИЙ)</w:t>
      </w:r>
    </w:p>
    <w:p w:rsidR="00F645FA" w:rsidRPr="009E4172" w:rsidRDefault="00F645FA" w:rsidP="009566F9">
      <w:pPr>
        <w:ind w:firstLine="709"/>
        <w:jc w:val="center"/>
        <w:rPr>
          <w:rFonts w:eastAsia="Times New Roman"/>
        </w:rPr>
      </w:pP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9</w:t>
      </w:r>
      <w:r w:rsidR="00CF5024" w:rsidRPr="00CF5024">
        <w:rPr>
          <w:rFonts w:eastAsia="Times New Roman"/>
        </w:rPr>
        <w:t>8</w:t>
      </w:r>
      <w:r w:rsidRPr="001243F3">
        <w:rPr>
          <w:rFonts w:eastAsia="Times New Roman"/>
        </w:rPr>
        <w:t>. Основанием для начала административной процедуры является полученное Комиссией заявление и приложенные к нему документы,  соответствующие положению и действующему законодательству.</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9</w:t>
      </w:r>
      <w:r w:rsidR="00CF5024" w:rsidRPr="009E4172">
        <w:rPr>
          <w:rFonts w:eastAsia="Times New Roman"/>
        </w:rPr>
        <w:t>9</w:t>
      </w:r>
      <w:r w:rsidRPr="001243F3">
        <w:rPr>
          <w:rFonts w:eastAsia="Times New Roman"/>
        </w:rPr>
        <w:t>. Порядок проведения конкурсного отбора: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 отбор участников конкурса осуществляет Комиссия, действующая на основании Положения;</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2) Комиссия в ходе заседания формирует рейтинг участников конкурса исходя из суммы набранных баллов каждым участником конкурса в соответствии с Приложением 4 к Положению.</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3) на основании рейтинга участников конкурса, Комиссия принимает решение о предоставлении субсидий и (или) об отказе в предоставлении гранта (субсидии).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lastRenderedPageBreak/>
        <w:t>4) в случае, если несколько участников конкурса набирают равное количество баллов по критериям оценки заявок, победившим признается участник конкурса, представивший заявку с ранней датой (временем) регистрации в журнале регистрации обращений.</w:t>
      </w:r>
    </w:p>
    <w:p w:rsidR="001243F3" w:rsidRPr="001243F3" w:rsidRDefault="00CF5024" w:rsidP="009566F9">
      <w:pPr>
        <w:widowControl/>
        <w:autoSpaceDE/>
        <w:autoSpaceDN/>
        <w:adjustRightInd/>
        <w:ind w:firstLine="709"/>
        <w:contextualSpacing/>
        <w:jc w:val="both"/>
        <w:rPr>
          <w:rFonts w:eastAsia="Times New Roman"/>
        </w:rPr>
      </w:pPr>
      <w:r w:rsidRPr="00CF5024">
        <w:rPr>
          <w:rFonts w:eastAsia="Times New Roman"/>
        </w:rPr>
        <w:t>100</w:t>
      </w:r>
      <w:r w:rsidR="001243F3" w:rsidRPr="001243F3">
        <w:rPr>
          <w:rFonts w:eastAsia="Times New Roman"/>
        </w:rPr>
        <w:t>. Порядок подведения итогов и оформления результатов конкурсного отбора определяется разделом V Положения.</w:t>
      </w:r>
    </w:p>
    <w:p w:rsidR="001243F3" w:rsidRPr="001243F3" w:rsidRDefault="00E86D3A" w:rsidP="009566F9">
      <w:pPr>
        <w:widowControl/>
        <w:autoSpaceDE/>
        <w:autoSpaceDN/>
        <w:adjustRightInd/>
        <w:ind w:firstLine="709"/>
        <w:contextualSpacing/>
        <w:jc w:val="both"/>
        <w:rPr>
          <w:rFonts w:eastAsia="Times New Roman"/>
        </w:rPr>
      </w:pPr>
      <w:r>
        <w:rPr>
          <w:rFonts w:eastAsia="Times New Roman"/>
        </w:rPr>
        <w:t>10</w:t>
      </w:r>
      <w:r w:rsidR="00CF5024" w:rsidRPr="00CF5024">
        <w:rPr>
          <w:rFonts w:eastAsia="Times New Roman"/>
        </w:rPr>
        <w:t>1</w:t>
      </w:r>
      <w:r w:rsidR="001243F3" w:rsidRPr="001243F3">
        <w:rPr>
          <w:rFonts w:eastAsia="Times New Roman"/>
        </w:rPr>
        <w:t xml:space="preserve">. Уполномоченный орган информирует участников конкурсного отбора о принятых Комиссией решениях в течение 5 рабочих дней со дня их принятия путем размещения протокола с итогами  конкурсного отбора в сети «Интернет» на официальном сайте Иркутского районного муниципального образования </w:t>
      </w:r>
      <w:hyperlink r:id="rId11" w:history="1">
        <w:r w:rsidR="001243F3" w:rsidRPr="001243F3">
          <w:rPr>
            <w:rFonts w:eastAsia="Times New Roman"/>
          </w:rPr>
          <w:t>www.irkraion.ru</w:t>
        </w:r>
      </w:hyperlink>
      <w:r w:rsidR="001243F3" w:rsidRPr="001243F3">
        <w:rPr>
          <w:rFonts w:eastAsia="Times New Roman"/>
        </w:rPr>
        <w:t>.</w:t>
      </w:r>
    </w:p>
    <w:p w:rsidR="001243F3" w:rsidRPr="001243F3" w:rsidRDefault="00E86D3A" w:rsidP="009566F9">
      <w:pPr>
        <w:widowControl/>
        <w:autoSpaceDE/>
        <w:autoSpaceDN/>
        <w:adjustRightInd/>
        <w:ind w:firstLine="709"/>
        <w:contextualSpacing/>
        <w:jc w:val="both"/>
        <w:rPr>
          <w:rFonts w:eastAsia="Times New Roman"/>
        </w:rPr>
      </w:pPr>
      <w:r>
        <w:rPr>
          <w:rFonts w:eastAsia="Times New Roman"/>
        </w:rPr>
        <w:t>10</w:t>
      </w:r>
      <w:r w:rsidR="00CF5024" w:rsidRPr="00CF5024">
        <w:rPr>
          <w:rFonts w:eastAsia="Times New Roman"/>
        </w:rPr>
        <w:t>2</w:t>
      </w:r>
      <w:r w:rsidR="001243F3" w:rsidRPr="001243F3">
        <w:rPr>
          <w:rFonts w:eastAsia="Times New Roman"/>
        </w:rPr>
        <w:t>. В случае принятия решения Комиссией об отказе в предоставлении субсидии, заявителю направляется письменное уведомление в течение 5 рабочих дней со дня размещения протокола заседания Комиссии на сайте администрации Иркутского районного муниципального образования www.irkraion.ru.</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10</w:t>
      </w:r>
      <w:r w:rsidR="00CF5024" w:rsidRPr="00CF5024">
        <w:rPr>
          <w:rFonts w:eastAsia="Times New Roman"/>
        </w:rPr>
        <w:t>3</w:t>
      </w:r>
      <w:r w:rsidRPr="001243F3">
        <w:rPr>
          <w:rFonts w:eastAsia="Times New Roman"/>
        </w:rPr>
        <w:t xml:space="preserve">. В случае положительного решения, принятого Комиссией в соответствии с разделом V Положения, должностное лицо </w:t>
      </w:r>
      <w:r w:rsidRPr="001243F3">
        <w:rPr>
          <w:rFonts w:eastAsia="Times New Roman"/>
          <w:lang w:eastAsia="ru-RU"/>
        </w:rPr>
        <w:t>уполномоченного органа, ответственное за предоставление муниципальной услуги,</w:t>
      </w:r>
      <w:r w:rsidRPr="001243F3">
        <w:rPr>
          <w:rFonts w:eastAsia="Times New Roman"/>
        </w:rPr>
        <w:t xml:space="preserve"> в течение 2 рабочих дней после проведения заседания Комиссии оформляет протокол заседания.</w:t>
      </w:r>
      <w:r w:rsidRPr="001243F3">
        <w:rPr>
          <w:rFonts w:eastAsia="Calibri"/>
        </w:rPr>
        <w:t xml:space="preserve"> </w:t>
      </w:r>
      <w:r w:rsidRPr="001243F3">
        <w:rPr>
          <w:rFonts w:eastAsia="Times New Roman"/>
        </w:rPr>
        <w:t>В протоколе Комиссии должны содержаться следующие сведения:</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 полное наименование победителя юридического лица (фамилия, имя, отчество индивидуального предпринимателя), основной государственный регистрационный номер записи о государственной регистрации юридического лица (индивидуального предпринимателя);</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2) наименование проекта на создание и развитие собственного бизнеса;</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3) цель использования и размер предоставляемого гранта в форме субсидии.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Calibri"/>
        </w:rPr>
        <w:t xml:space="preserve"> 10</w:t>
      </w:r>
      <w:r w:rsidR="00CF5024" w:rsidRPr="00CF5024">
        <w:rPr>
          <w:rFonts w:eastAsia="Calibri"/>
        </w:rPr>
        <w:t>4</w:t>
      </w:r>
      <w:r w:rsidRPr="001243F3">
        <w:rPr>
          <w:rFonts w:eastAsia="Calibri"/>
        </w:rPr>
        <w:t xml:space="preserve">. Должностное лицо уполномоченного органа </w:t>
      </w:r>
      <w:r w:rsidRPr="001243F3">
        <w:rPr>
          <w:rFonts w:eastAsia="Times New Roman"/>
        </w:rPr>
        <w:t>Комиссии информирует участников конкурсного отбора о принятых Комиссией решениях в течение 5 рабочих дней со дня их принятия путем размещения итогов отбора в сети «Интернет» на официальном сайте Иркутского районного муниципального образования www.irkraion.ru.</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10</w:t>
      </w:r>
      <w:r w:rsidR="00CF5024" w:rsidRPr="00CF5024">
        <w:rPr>
          <w:rFonts w:eastAsia="Times New Roman"/>
        </w:rPr>
        <w:t>5</w:t>
      </w:r>
      <w:r w:rsidRPr="001243F3">
        <w:rPr>
          <w:rFonts w:eastAsia="Times New Roman"/>
        </w:rPr>
        <w:t xml:space="preserve">. </w:t>
      </w:r>
      <w:proofErr w:type="gramStart"/>
      <w:r w:rsidRPr="001243F3">
        <w:rPr>
          <w:rFonts w:eastAsia="Times New Roman"/>
        </w:rPr>
        <w:t xml:space="preserve">Уполномоченный орган в течение 10 рабочих дней со дня размещения протокола заседания Комиссии в сети «Интернет» на официальном сайте Иркутского районного муниципального образования </w:t>
      </w:r>
      <w:hyperlink r:id="rId12" w:history="1">
        <w:r w:rsidRPr="001243F3">
          <w:rPr>
            <w:rFonts w:eastAsia="Times New Roman"/>
          </w:rPr>
          <w:t>www.irkraion.ru</w:t>
        </w:r>
      </w:hyperlink>
      <w:r w:rsidRPr="001243F3">
        <w:rPr>
          <w:rFonts w:eastAsia="Times New Roman"/>
        </w:rPr>
        <w:t>, заключает с победителем конкурса соглашение о предоставлении гранта в форме субсидии в соответствии с типовой формой соглашения (договора), утвержденной распоряжением Комитета по финансам администрации Иркутского районного муниципального образования от 31.12.2017 № 5-ф «Об утверждении типовых</w:t>
      </w:r>
      <w:proofErr w:type="gramEnd"/>
      <w:r w:rsidRPr="001243F3">
        <w:rPr>
          <w:rFonts w:eastAsia="Times New Roman"/>
        </w:rPr>
        <w:t xml:space="preserve"> </w:t>
      </w:r>
      <w:proofErr w:type="gramStart"/>
      <w:r w:rsidRPr="001243F3">
        <w:rPr>
          <w:rFonts w:eastAsia="Times New Roman"/>
        </w:rPr>
        <w:t>форм соглашений (договоров) о предоставлении из бюджета Иркутского района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(далее – Соглашение).</w:t>
      </w:r>
      <w:proofErr w:type="gramEnd"/>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lastRenderedPageBreak/>
        <w:t>10</w:t>
      </w:r>
      <w:r w:rsidR="00CF5024" w:rsidRPr="00CF5024">
        <w:rPr>
          <w:rFonts w:eastAsia="Times New Roman"/>
        </w:rPr>
        <w:t>6</w:t>
      </w:r>
      <w:r w:rsidRPr="001243F3">
        <w:rPr>
          <w:rFonts w:eastAsia="Times New Roman"/>
        </w:rPr>
        <w:t xml:space="preserve">. Уполномоченный орган в течение 10 рабочих дней со дня заключения с победителем конкурса Соглашения, обеспечивает согласование со структурными подразделениями администрации Иркутского районного муниципального образования и подписание </w:t>
      </w:r>
      <w:r w:rsidR="009E4172">
        <w:rPr>
          <w:rFonts w:eastAsia="Times New Roman"/>
        </w:rPr>
        <w:t>С</w:t>
      </w:r>
      <w:r w:rsidRPr="001243F3">
        <w:rPr>
          <w:rFonts w:eastAsia="Times New Roman"/>
        </w:rPr>
        <w:t>оглашения о предоставлении гранта (субсидии) из бюджета Иркутского районного муниципального образования Мэром Иркутского районного муниципального образования.</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10</w:t>
      </w:r>
      <w:r w:rsidR="00CF5024" w:rsidRPr="00CF5024">
        <w:rPr>
          <w:rFonts w:eastAsia="Times New Roman"/>
        </w:rPr>
        <w:t>7</w:t>
      </w:r>
      <w:r w:rsidRPr="001243F3">
        <w:rPr>
          <w:rFonts w:eastAsia="Times New Roman"/>
        </w:rPr>
        <w:t>. Уполномоченный орган для перечисления гранта в форме субсидии представляет в Управление учета и исполнения сметы администрации Иркутского районного муниципального образования копию протокола Комиссии и Соглашение, заключенное с получателем гранта в форме субсидии.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 xml:space="preserve"> 10</w:t>
      </w:r>
      <w:r w:rsidR="00CF5024" w:rsidRPr="00CF5024">
        <w:rPr>
          <w:rFonts w:eastAsia="Times New Roman"/>
        </w:rPr>
        <w:t>8</w:t>
      </w:r>
      <w:r w:rsidRPr="001243F3">
        <w:rPr>
          <w:rFonts w:eastAsia="Times New Roman"/>
        </w:rPr>
        <w:t xml:space="preserve">. В день подписания </w:t>
      </w:r>
      <w:r w:rsidR="009E4172">
        <w:rPr>
          <w:rFonts w:eastAsia="Times New Roman"/>
        </w:rPr>
        <w:t>С</w:t>
      </w:r>
      <w:r w:rsidRPr="001243F3">
        <w:rPr>
          <w:rFonts w:eastAsia="Times New Roman"/>
        </w:rPr>
        <w:t xml:space="preserve">оглашения о предоставлении гранта (субсидии) Мэром Иркутского районного муниципального образования должностное лицо, муниципальный служащий  уполномоченного органа посредством телефонной связи уведомляет заявителя о готовности </w:t>
      </w:r>
      <w:r w:rsidR="009E4172">
        <w:rPr>
          <w:rFonts w:eastAsia="Times New Roman"/>
        </w:rPr>
        <w:t>С</w:t>
      </w:r>
      <w:r w:rsidRPr="001243F3">
        <w:rPr>
          <w:rFonts w:eastAsia="Times New Roman"/>
        </w:rPr>
        <w:t>оглашения и о возможности его получения по месту нахождения уполномоченного органа. В случае</w:t>
      </w:r>
      <w:proofErr w:type="gramStart"/>
      <w:r w:rsidRPr="001243F3">
        <w:rPr>
          <w:rFonts w:eastAsia="Times New Roman"/>
        </w:rPr>
        <w:t>,</w:t>
      </w:r>
      <w:proofErr w:type="gramEnd"/>
      <w:r w:rsidRPr="001243F3">
        <w:rPr>
          <w:rFonts w:eastAsia="Times New Roman"/>
        </w:rPr>
        <w:t xml:space="preserve"> если по прошествии 10 рабочих дней с   момента уведомления заявитель не явился в уполномоченный орган, </w:t>
      </w:r>
      <w:r w:rsidR="009E4172">
        <w:rPr>
          <w:rFonts w:eastAsia="Times New Roman"/>
        </w:rPr>
        <w:t>С</w:t>
      </w:r>
      <w:r w:rsidRPr="001243F3">
        <w:rPr>
          <w:rFonts w:eastAsia="Times New Roman"/>
        </w:rPr>
        <w:t>оглашение направляется почтовым отправлением.</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10</w:t>
      </w:r>
      <w:r w:rsidR="00CF5024" w:rsidRPr="00CF5024">
        <w:rPr>
          <w:rFonts w:eastAsia="Times New Roman"/>
        </w:rPr>
        <w:t>9</w:t>
      </w:r>
      <w:r w:rsidRPr="001243F3">
        <w:rPr>
          <w:rFonts w:eastAsia="Times New Roman"/>
        </w:rPr>
        <w:t xml:space="preserve">. </w:t>
      </w:r>
      <w:proofErr w:type="gramStart"/>
      <w:r w:rsidRPr="001243F3">
        <w:rPr>
          <w:rFonts w:eastAsia="Times New Roman"/>
        </w:rPr>
        <w:t>В случае отказа в предоставлении муниципальной услуги заявитель в течение трех месяцев со дня получения уведомления об отказе</w:t>
      </w:r>
      <w:proofErr w:type="gramEnd"/>
      <w:r w:rsidRPr="001243F3">
        <w:rPr>
          <w:rFonts w:eastAsia="Times New Roman"/>
        </w:rPr>
        <w:t xml:space="preserve"> в предоставлении муниципальной услуги вправе обратиться в суд или арбитражный суд с заявлением о признании такого решения незаконным.</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w:t>
      </w:r>
      <w:r w:rsidR="00CF5024" w:rsidRPr="00CF5024">
        <w:rPr>
          <w:rFonts w:eastAsia="Times New Roman"/>
        </w:rPr>
        <w:t>1</w:t>
      </w:r>
      <w:r w:rsidRPr="001243F3">
        <w:rPr>
          <w:rFonts w:eastAsia="Times New Roman"/>
        </w:rPr>
        <w:t xml:space="preserve">0. Заявитель не получивший, в течение двух месяцев со дня регистрации заявления и приложенных </w:t>
      </w:r>
      <w:r w:rsidR="00F20802">
        <w:rPr>
          <w:rFonts w:eastAsia="Times New Roman"/>
        </w:rPr>
        <w:t xml:space="preserve">к нему </w:t>
      </w:r>
      <w:r w:rsidRPr="001243F3">
        <w:rPr>
          <w:rFonts w:eastAsia="Times New Roman"/>
        </w:rPr>
        <w:t>документов, решения уполномоченного органа о наличии или отсутствии оснований в предоставлении муниципальной услуги в письменной форме</w:t>
      </w:r>
      <w:r w:rsidR="00075B44">
        <w:rPr>
          <w:rFonts w:eastAsia="Times New Roman"/>
        </w:rPr>
        <w:t>,</w:t>
      </w:r>
      <w:r w:rsidRPr="001243F3">
        <w:rPr>
          <w:rFonts w:eastAsia="Times New Roman"/>
        </w:rPr>
        <w:t xml:space="preserve"> в течение трех месяцев вправе обратиться в суд или в арбитражный суд с заявлением о признании бездействия уполномоченного органа</w:t>
      </w:r>
      <w:r w:rsidR="00075B44">
        <w:rPr>
          <w:rFonts w:eastAsia="Times New Roman"/>
        </w:rPr>
        <w:t>.</w:t>
      </w:r>
      <w:r w:rsidRPr="001243F3">
        <w:rPr>
          <w:rFonts w:eastAsia="Times New Roman"/>
        </w:rPr>
        <w:t xml:space="preserve"> </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w:t>
      </w:r>
      <w:r w:rsidR="00E86D3A">
        <w:rPr>
          <w:rFonts w:eastAsia="Times New Roman"/>
        </w:rPr>
        <w:t>1</w:t>
      </w:r>
      <w:r w:rsidR="00CF5024" w:rsidRPr="00F645FA">
        <w:rPr>
          <w:rFonts w:eastAsia="Times New Roman"/>
        </w:rPr>
        <w:t>1</w:t>
      </w:r>
      <w:r w:rsidRPr="001243F3">
        <w:rPr>
          <w:rFonts w:eastAsia="Times New Roman"/>
        </w:rPr>
        <w:t>. Способом фиксации результата муниципальной услуги является:</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1) регистрация в журнале исходящих документов уполномоченного органа письменного отказа заявителю в предоставлении муниципальной услуги;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rPr>
        <w:t xml:space="preserve">2) регистрация заключенного </w:t>
      </w:r>
      <w:r w:rsidR="009E4172">
        <w:rPr>
          <w:rFonts w:eastAsia="Times New Roman"/>
        </w:rPr>
        <w:t>С</w:t>
      </w:r>
      <w:r w:rsidRPr="001243F3">
        <w:rPr>
          <w:rFonts w:eastAsia="Times New Roman"/>
        </w:rPr>
        <w:t>оглашения о предоставлении гранта (субсидии) в журнале регистрации соответствующих соглашений.</w:t>
      </w:r>
    </w:p>
    <w:p w:rsidR="001243F3" w:rsidRPr="001243F3" w:rsidRDefault="001243F3" w:rsidP="009566F9">
      <w:pPr>
        <w:ind w:firstLine="709"/>
        <w:jc w:val="both"/>
        <w:rPr>
          <w:rFonts w:eastAsia="Times New Roman"/>
          <w:lang w:eastAsia="ru-RU"/>
        </w:rPr>
      </w:pPr>
    </w:p>
    <w:p w:rsidR="001243F3" w:rsidRPr="001243F3" w:rsidRDefault="001243F3" w:rsidP="009566F9">
      <w:pPr>
        <w:ind w:firstLine="709"/>
        <w:jc w:val="center"/>
        <w:outlineLvl w:val="2"/>
        <w:rPr>
          <w:rFonts w:eastAsia="Times New Roman"/>
          <w:lang w:eastAsia="ru-RU"/>
        </w:rPr>
      </w:pPr>
      <w:r w:rsidRPr="001243F3">
        <w:rPr>
          <w:rFonts w:eastAsia="Times New Roman"/>
          <w:lang w:eastAsia="ru-RU"/>
        </w:rPr>
        <w:t xml:space="preserve">Раздел IV. ФОРМЫ </w:t>
      </w:r>
      <w:proofErr w:type="gramStart"/>
      <w:r w:rsidRPr="001243F3">
        <w:rPr>
          <w:rFonts w:eastAsia="Times New Roman"/>
          <w:lang w:eastAsia="ru-RU"/>
        </w:rPr>
        <w:t>КОНТРОЛЯ ЗА</w:t>
      </w:r>
      <w:proofErr w:type="gramEnd"/>
      <w:r w:rsidRPr="001243F3">
        <w:rPr>
          <w:rFonts w:eastAsia="Times New Roman"/>
          <w:lang w:eastAsia="ru-RU"/>
        </w:rPr>
        <w:t xml:space="preserve"> ПРЕДОСТАВЛЕНИЕМ МУНИЦИПАЛЬНОЙ УСЛУГИ</w:t>
      </w:r>
    </w:p>
    <w:p w:rsidR="001243F3" w:rsidRPr="001243F3" w:rsidRDefault="001243F3" w:rsidP="009566F9">
      <w:pPr>
        <w:ind w:firstLine="709"/>
        <w:jc w:val="center"/>
        <w:outlineLvl w:val="2"/>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t xml:space="preserve">Глава 27. ПОРЯДОК ОСУЩЕСТВЛЕНИЯ ТЕКУЩЕГО </w:t>
      </w:r>
      <w:proofErr w:type="gramStart"/>
      <w:r w:rsidRPr="001243F3">
        <w:rPr>
          <w:rFonts w:eastAsia="Times New Roman"/>
          <w:lang w:eastAsia="ru-RU"/>
        </w:rPr>
        <w:t>КОНТРОЛЯ ЗА</w:t>
      </w:r>
      <w:proofErr w:type="gramEnd"/>
      <w:r w:rsidRPr="001243F3">
        <w:rPr>
          <w:rFonts w:eastAsia="Times New Roman"/>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7C0" w:rsidRPr="001243F3" w:rsidRDefault="00FC67C0" w:rsidP="009566F9">
      <w:pPr>
        <w:ind w:firstLine="709"/>
        <w:jc w:val="center"/>
        <w:outlineLvl w:val="2"/>
        <w:rPr>
          <w:rFonts w:eastAsia="Times New Roman"/>
          <w:lang w:eastAsia="ru-RU"/>
        </w:rPr>
      </w:pP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t>1</w:t>
      </w:r>
      <w:r w:rsidR="00E86D3A">
        <w:rPr>
          <w:rFonts w:eastAsia="Times New Roman"/>
          <w:lang w:eastAsia="ru-RU"/>
        </w:rPr>
        <w:t>1</w:t>
      </w:r>
      <w:r w:rsidR="00F645FA" w:rsidRPr="00F645FA">
        <w:rPr>
          <w:rFonts w:eastAsia="Times New Roman"/>
          <w:lang w:eastAsia="ru-RU"/>
        </w:rPr>
        <w:t>2</w:t>
      </w:r>
      <w:r w:rsidRPr="001243F3">
        <w:rPr>
          <w:rFonts w:eastAsia="Times New Roman"/>
          <w:lang w:eastAsia="ru-RU"/>
        </w:rPr>
        <w:t>. Основными задачами текущего контроля являются:</w:t>
      </w: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lastRenderedPageBreak/>
        <w:t>1) обеспечение своевременного и качественного предоставления муниципальной  услуги;</w:t>
      </w: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t>2) выявление нарушений в сроках и качестве предоставления муниципальной услуги;</w:t>
      </w: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t>3) выявление и устранение причин и условий, способствующих ненадлежащему предоставлению муниципальной услуги;</w:t>
      </w: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t>4) принятие мер по надлежащему предоставлению муниципальной услуги.</w:t>
      </w:r>
    </w:p>
    <w:p w:rsidR="001243F3" w:rsidRPr="001243F3" w:rsidRDefault="001243F3" w:rsidP="009566F9">
      <w:pPr>
        <w:widowControl/>
        <w:autoSpaceDE/>
        <w:autoSpaceDN/>
        <w:adjustRightInd/>
        <w:ind w:firstLine="709"/>
        <w:contextualSpacing/>
        <w:jc w:val="both"/>
        <w:rPr>
          <w:rFonts w:eastAsia="Times New Roman"/>
        </w:rPr>
      </w:pPr>
      <w:r w:rsidRPr="001243F3">
        <w:rPr>
          <w:rFonts w:eastAsia="Calibri"/>
        </w:rPr>
        <w:t>11</w:t>
      </w:r>
      <w:r w:rsidR="00F645FA" w:rsidRPr="00F645FA">
        <w:rPr>
          <w:rFonts w:eastAsia="Calibri"/>
        </w:rPr>
        <w:t>3</w:t>
      </w:r>
      <w:r w:rsidRPr="001243F3">
        <w:rPr>
          <w:rFonts w:eastAsia="Calibri"/>
        </w:rPr>
        <w:t xml:space="preserve">. Текущий </w:t>
      </w:r>
      <w:proofErr w:type="gramStart"/>
      <w:r w:rsidRPr="001243F3">
        <w:rPr>
          <w:rFonts w:eastAsia="Calibri"/>
        </w:rPr>
        <w:t>контроль за</w:t>
      </w:r>
      <w:proofErr w:type="gramEnd"/>
      <w:r w:rsidRPr="001243F3">
        <w:rPr>
          <w:rFonts w:eastAsia="Calibri"/>
        </w:rPr>
        <w:t xml:space="preserve"> </w:t>
      </w:r>
      <w:r w:rsidR="003C0C80">
        <w:rPr>
          <w:rFonts w:eastAsia="Calibri"/>
        </w:rPr>
        <w:t xml:space="preserve">соблюдением </w:t>
      </w:r>
      <w:r w:rsidRPr="001243F3">
        <w:rPr>
          <w:rFonts w:eastAsia="Calibri"/>
        </w:rPr>
        <w:t xml:space="preserve"> настоящего административного регламента осуществляется</w:t>
      </w:r>
      <w:r w:rsidRPr="001243F3">
        <w:rPr>
          <w:rFonts w:eastAsia="Times New Roman"/>
          <w:lang w:eastAsia="ko-KR"/>
        </w:rPr>
        <w:t xml:space="preserve">  </w:t>
      </w:r>
      <w:r w:rsidRPr="001243F3">
        <w:rPr>
          <w:rFonts w:eastAsia="Times New Roman"/>
        </w:rPr>
        <w:t>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3C0C80">
        <w:rPr>
          <w:rFonts w:eastAsia="Times New Roman"/>
        </w:rPr>
        <w:t>, или их представителей</w:t>
      </w:r>
      <w:r w:rsidRPr="001243F3">
        <w:rPr>
          <w:rFonts w:eastAsia="Times New Roman"/>
        </w:rPr>
        <w:t>.</w:t>
      </w: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t xml:space="preserve"> 11</w:t>
      </w:r>
      <w:r w:rsidR="00F645FA" w:rsidRPr="00F645FA">
        <w:rPr>
          <w:rFonts w:eastAsia="Times New Roman"/>
          <w:lang w:eastAsia="ru-RU"/>
        </w:rPr>
        <w:t>4</w:t>
      </w:r>
      <w:r w:rsidRPr="001243F3">
        <w:rPr>
          <w:rFonts w:eastAsia="Times New Roman"/>
          <w:lang w:eastAsia="ru-RU"/>
        </w:rPr>
        <w:t>. Текущий контроль осуществляется</w:t>
      </w:r>
      <w:r w:rsidR="003C0C80">
        <w:rPr>
          <w:rFonts w:eastAsia="Times New Roman"/>
          <w:lang w:eastAsia="ru-RU"/>
        </w:rPr>
        <w:t xml:space="preserve"> на </w:t>
      </w:r>
      <w:r w:rsidRPr="001243F3">
        <w:rPr>
          <w:rFonts w:eastAsia="Times New Roman"/>
          <w:lang w:eastAsia="ru-RU"/>
        </w:rPr>
        <w:t xml:space="preserve"> постоянно</w:t>
      </w:r>
      <w:r w:rsidR="003C0C80">
        <w:rPr>
          <w:rFonts w:eastAsia="Times New Roman"/>
          <w:lang w:eastAsia="ru-RU"/>
        </w:rPr>
        <w:t>й основе</w:t>
      </w:r>
      <w:r w:rsidRPr="001243F3">
        <w:rPr>
          <w:rFonts w:eastAsia="Times New Roman"/>
          <w:lang w:eastAsia="ru-RU"/>
        </w:rPr>
        <w:t>.</w:t>
      </w:r>
    </w:p>
    <w:p w:rsidR="001243F3" w:rsidRPr="001243F3" w:rsidRDefault="001243F3" w:rsidP="009566F9">
      <w:pPr>
        <w:ind w:firstLine="709"/>
        <w:jc w:val="center"/>
        <w:outlineLvl w:val="2"/>
        <w:rPr>
          <w:rFonts w:eastAsia="Times New Roman"/>
          <w:lang w:eastAsia="ru-RU"/>
        </w:rPr>
      </w:pPr>
    </w:p>
    <w:p w:rsidR="001243F3" w:rsidRPr="001243F3" w:rsidRDefault="001243F3" w:rsidP="009566F9">
      <w:pPr>
        <w:ind w:firstLine="709"/>
        <w:jc w:val="both"/>
        <w:rPr>
          <w:rFonts w:eastAsia="Times New Roman"/>
          <w:lang w:eastAsia="ko-KR"/>
        </w:rPr>
      </w:pPr>
    </w:p>
    <w:p w:rsidR="001243F3" w:rsidRDefault="001243F3" w:rsidP="009566F9">
      <w:pPr>
        <w:ind w:firstLine="709"/>
        <w:jc w:val="center"/>
        <w:outlineLvl w:val="2"/>
        <w:rPr>
          <w:rFonts w:eastAsia="Times New Roman"/>
          <w:lang w:eastAsia="ru-RU"/>
        </w:rPr>
      </w:pPr>
      <w:r w:rsidRPr="001243F3">
        <w:rPr>
          <w:rFonts w:eastAsia="Times New Roman"/>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43F3">
        <w:rPr>
          <w:rFonts w:eastAsia="Times New Roman"/>
          <w:lang w:eastAsia="ru-RU"/>
        </w:rPr>
        <w:t>КОНТРОЛЯ ЗА</w:t>
      </w:r>
      <w:proofErr w:type="gramEnd"/>
      <w:r w:rsidRPr="001243F3">
        <w:rPr>
          <w:rFonts w:eastAsia="Times New Roman"/>
          <w:lang w:eastAsia="ru-RU"/>
        </w:rPr>
        <w:t xml:space="preserve"> ПОЛНОТОЙ И КАЧЕСТВОМ ПРЕДОСТАВЛЕНИЯ МУНИЦИПАЛЬНОЙ УСЛУГИ</w:t>
      </w:r>
    </w:p>
    <w:p w:rsidR="00FC67C0" w:rsidRPr="001243F3" w:rsidRDefault="00FC67C0" w:rsidP="009566F9">
      <w:pPr>
        <w:ind w:firstLine="709"/>
        <w:jc w:val="center"/>
        <w:outlineLvl w:val="2"/>
        <w:rPr>
          <w:rFonts w:eastAsia="Times New Roman"/>
          <w:lang w:eastAsia="ru-RU"/>
        </w:rPr>
      </w:pPr>
    </w:p>
    <w:p w:rsidR="003C0C80" w:rsidRPr="003C0C80" w:rsidRDefault="001243F3" w:rsidP="003C0C80">
      <w:pPr>
        <w:adjustRightInd/>
        <w:ind w:firstLine="709"/>
        <w:jc w:val="both"/>
        <w:rPr>
          <w:rFonts w:eastAsia="Times New Roman"/>
          <w:lang w:eastAsia="ru-RU"/>
        </w:rPr>
      </w:pPr>
      <w:r w:rsidRPr="001243F3">
        <w:rPr>
          <w:rFonts w:eastAsia="Times New Roman"/>
          <w:lang w:eastAsia="ru-RU"/>
        </w:rPr>
        <w:t>11</w:t>
      </w:r>
      <w:r w:rsidR="00F645FA" w:rsidRPr="00F645FA">
        <w:rPr>
          <w:rFonts w:eastAsia="Times New Roman"/>
          <w:lang w:eastAsia="ru-RU"/>
        </w:rPr>
        <w:t>5</w:t>
      </w:r>
      <w:r w:rsidRPr="001243F3">
        <w:rPr>
          <w:rFonts w:eastAsia="Times New Roman"/>
          <w:lang w:eastAsia="ru-RU"/>
        </w:rPr>
        <w:t xml:space="preserve">. </w:t>
      </w:r>
      <w:proofErr w:type="gramStart"/>
      <w:r w:rsidR="003C0C80" w:rsidRPr="003C0C80">
        <w:rPr>
          <w:rFonts w:eastAsia="Times New Roman"/>
          <w:lang w:eastAsia="ru-RU"/>
        </w:rPr>
        <w:t>Контроль за</w:t>
      </w:r>
      <w:proofErr w:type="gramEnd"/>
      <w:r w:rsidR="003C0C80" w:rsidRPr="003C0C80">
        <w:rPr>
          <w:rFonts w:eastAsia="Times New Roman"/>
          <w:lang w:eastAsia="ru-RU"/>
        </w:rPr>
        <w:t xml:space="preserve"> полнотой и качеством предоставления муниципальной услуги осуществляется в формах:</w:t>
      </w:r>
    </w:p>
    <w:p w:rsidR="003C0C80" w:rsidRPr="003C0C80" w:rsidRDefault="003C0C80" w:rsidP="003C0C80">
      <w:pPr>
        <w:adjustRightInd/>
        <w:ind w:firstLine="709"/>
        <w:jc w:val="both"/>
        <w:rPr>
          <w:rFonts w:eastAsia="Times New Roman"/>
          <w:lang w:eastAsia="ru-RU"/>
        </w:rPr>
      </w:pPr>
      <w:r w:rsidRPr="003C0C80">
        <w:rPr>
          <w:rFonts w:eastAsia="Times New Roman"/>
          <w:lang w:eastAsia="ru-RU"/>
        </w:rPr>
        <w:t>1) проведения плановых и внеплановых проверок;</w:t>
      </w:r>
    </w:p>
    <w:p w:rsidR="003C0C80" w:rsidRPr="003C0C80" w:rsidRDefault="003C0C80" w:rsidP="003C0C80">
      <w:pPr>
        <w:adjustRightInd/>
        <w:ind w:firstLine="709"/>
        <w:jc w:val="both"/>
        <w:rPr>
          <w:rFonts w:eastAsia="Times New Roman"/>
          <w:lang w:eastAsia="ru-RU"/>
        </w:rPr>
      </w:pPr>
      <w:r w:rsidRPr="003C0C80">
        <w:rPr>
          <w:rFonts w:eastAsia="Times New Roman"/>
          <w:lang w:eastAsia="ru-RU"/>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3C0C80" w:rsidRPr="003C0C80" w:rsidRDefault="00E86D3A" w:rsidP="003C0C80">
      <w:pPr>
        <w:adjustRightInd/>
        <w:ind w:firstLine="709"/>
        <w:jc w:val="both"/>
        <w:rPr>
          <w:rFonts w:eastAsia="Times New Roman"/>
          <w:lang w:eastAsia="ru-RU"/>
        </w:rPr>
      </w:pPr>
      <w:r>
        <w:rPr>
          <w:rFonts w:eastAsia="Times New Roman"/>
          <w:lang w:eastAsia="ru-RU"/>
        </w:rPr>
        <w:t>11</w:t>
      </w:r>
      <w:r w:rsidR="00F645FA" w:rsidRPr="00F645FA">
        <w:rPr>
          <w:rFonts w:eastAsia="Times New Roman"/>
          <w:lang w:eastAsia="ru-RU"/>
        </w:rPr>
        <w:t>6</w:t>
      </w:r>
      <w:r w:rsidR="003C0C80" w:rsidRPr="003C0C80">
        <w:rPr>
          <w:rFonts w:eastAsia="Times New Roman"/>
          <w:lang w:eastAsia="ru-RU"/>
        </w:rPr>
        <w:t xml:space="preserve">. В целях осуществления </w:t>
      </w:r>
      <w:proofErr w:type="gramStart"/>
      <w:r w:rsidR="003C0C80" w:rsidRPr="003C0C80">
        <w:rPr>
          <w:rFonts w:eastAsia="Times New Roman"/>
          <w:lang w:eastAsia="ru-RU"/>
        </w:rPr>
        <w:t>контроля за</w:t>
      </w:r>
      <w:proofErr w:type="gramEnd"/>
      <w:r w:rsidR="003C0C80" w:rsidRPr="003C0C80">
        <w:rPr>
          <w:rFonts w:eastAsia="Times New Roman"/>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Проверка также может проводиться по конкретной жалобе заявителя или его представителя.</w:t>
      </w:r>
    </w:p>
    <w:p w:rsidR="003C0C80" w:rsidRPr="003C0C80" w:rsidRDefault="00E86D3A" w:rsidP="003C0C80">
      <w:pPr>
        <w:adjustRightInd/>
        <w:ind w:firstLine="709"/>
        <w:jc w:val="both"/>
        <w:rPr>
          <w:rFonts w:eastAsia="Times New Roman"/>
          <w:lang w:eastAsia="ru-RU"/>
        </w:rPr>
      </w:pPr>
      <w:r>
        <w:rPr>
          <w:rFonts w:eastAsia="Times New Roman"/>
          <w:lang w:eastAsia="ru-RU"/>
        </w:rPr>
        <w:t>11</w:t>
      </w:r>
      <w:r w:rsidR="00F645FA" w:rsidRPr="00F645FA">
        <w:rPr>
          <w:rFonts w:eastAsia="Times New Roman"/>
          <w:lang w:eastAsia="ru-RU"/>
        </w:rPr>
        <w:t>7</w:t>
      </w:r>
      <w:r>
        <w:rPr>
          <w:rFonts w:eastAsia="Times New Roman"/>
          <w:lang w:eastAsia="ru-RU"/>
        </w:rPr>
        <w:t>.</w:t>
      </w:r>
      <w:r w:rsidR="003C0C80" w:rsidRPr="003C0C80">
        <w:rPr>
          <w:rFonts w:eastAsia="Times New Roman"/>
          <w:lang w:eastAsia="ru-RU"/>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w:t>
      </w:r>
      <w:r w:rsidR="003D6BE2">
        <w:rPr>
          <w:rFonts w:eastAsia="Times New Roman"/>
          <w:lang w:eastAsia="ru-RU"/>
        </w:rPr>
        <w:t>, сотрудников</w:t>
      </w:r>
      <w:r w:rsidR="003C0C80" w:rsidRPr="003C0C80">
        <w:rPr>
          <w:rFonts w:eastAsia="Times New Roman"/>
          <w:lang w:eastAsia="ru-RU"/>
        </w:rPr>
        <w:t xml:space="preserve"> уполномоченного органа, ответственных за предоставление муниципальной услуги.</w:t>
      </w:r>
    </w:p>
    <w:p w:rsidR="003C0C80" w:rsidRPr="003C0C80" w:rsidRDefault="00E86D3A" w:rsidP="003C0C80">
      <w:pPr>
        <w:adjustRightInd/>
        <w:ind w:firstLine="709"/>
        <w:jc w:val="both"/>
        <w:rPr>
          <w:rFonts w:eastAsia="Times New Roman"/>
          <w:lang w:eastAsia="ru-RU"/>
        </w:rPr>
      </w:pPr>
      <w:r>
        <w:rPr>
          <w:rFonts w:eastAsia="Times New Roman"/>
          <w:lang w:eastAsia="ru-RU"/>
        </w:rPr>
        <w:t>11</w:t>
      </w:r>
      <w:r w:rsidR="00F645FA" w:rsidRPr="00F645FA">
        <w:rPr>
          <w:rFonts w:eastAsia="Times New Roman"/>
          <w:lang w:eastAsia="ru-RU"/>
        </w:rPr>
        <w:t>8</w:t>
      </w:r>
      <w:r w:rsidR="003C0C80" w:rsidRPr="003C0C80">
        <w:rPr>
          <w:rFonts w:eastAsia="Times New Roman"/>
          <w:lang w:eastAsia="ru-RU"/>
        </w:rPr>
        <w:t xml:space="preserve">.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муниципальные служащие уполномоченного органа. </w:t>
      </w:r>
    </w:p>
    <w:p w:rsidR="003C0C80" w:rsidRPr="003C0C80" w:rsidRDefault="00E86D3A" w:rsidP="003C0C80">
      <w:pPr>
        <w:adjustRightInd/>
        <w:ind w:firstLine="709"/>
        <w:jc w:val="both"/>
        <w:rPr>
          <w:rFonts w:eastAsia="Times New Roman"/>
          <w:lang w:eastAsia="ru-RU"/>
        </w:rPr>
      </w:pPr>
      <w:r>
        <w:rPr>
          <w:rFonts w:eastAsia="Times New Roman"/>
          <w:lang w:eastAsia="ru-RU"/>
        </w:rPr>
        <w:t>11</w:t>
      </w:r>
      <w:r w:rsidR="00F645FA" w:rsidRPr="00F645FA">
        <w:rPr>
          <w:rFonts w:eastAsia="Times New Roman"/>
          <w:lang w:eastAsia="ru-RU"/>
        </w:rPr>
        <w:t>9</w:t>
      </w:r>
      <w:r w:rsidR="003C0C80" w:rsidRPr="003C0C80">
        <w:rPr>
          <w:rFonts w:eastAsia="Times New Roman"/>
          <w:lang w:eastAsia="ru-RU"/>
        </w:rPr>
        <w:t xml:space="preserve">. Состав Комиссии утверждается актом уполномоченного органа, в </w:t>
      </w:r>
      <w:proofErr w:type="gramStart"/>
      <w:r w:rsidR="003C0C80" w:rsidRPr="003C0C80">
        <w:rPr>
          <w:rFonts w:eastAsia="Times New Roman"/>
          <w:lang w:eastAsia="ru-RU"/>
        </w:rPr>
        <w:t>которую</w:t>
      </w:r>
      <w:proofErr w:type="gramEnd"/>
      <w:r w:rsidR="003C0C80" w:rsidRPr="003C0C80">
        <w:rPr>
          <w:rFonts w:eastAsia="Times New Roman"/>
          <w:lang w:eastAsia="ru-RU"/>
        </w:rPr>
        <w:t xml:space="preserve"> включаются муниципальные служащие уполномоченного органа, не </w:t>
      </w:r>
      <w:r w:rsidR="003C0C80" w:rsidRPr="003C0C80">
        <w:rPr>
          <w:rFonts w:eastAsia="Times New Roman"/>
          <w:lang w:eastAsia="ru-RU"/>
        </w:rPr>
        <w:lastRenderedPageBreak/>
        <w:t>участвующие в предоставлении муниципальной услуги.</w:t>
      </w:r>
    </w:p>
    <w:p w:rsidR="003C0C80" w:rsidRPr="003C0C80" w:rsidRDefault="00E86D3A" w:rsidP="003C0C80">
      <w:pPr>
        <w:adjustRightInd/>
        <w:ind w:firstLine="709"/>
        <w:jc w:val="both"/>
        <w:rPr>
          <w:rFonts w:eastAsia="Times New Roman"/>
          <w:lang w:eastAsia="ru-RU"/>
        </w:rPr>
      </w:pPr>
      <w:r>
        <w:rPr>
          <w:rFonts w:eastAsia="Times New Roman"/>
          <w:lang w:eastAsia="ru-RU"/>
        </w:rPr>
        <w:t>1</w:t>
      </w:r>
      <w:r w:rsidR="00F645FA" w:rsidRPr="00F645FA">
        <w:rPr>
          <w:rFonts w:eastAsia="Times New Roman"/>
          <w:lang w:eastAsia="ru-RU"/>
        </w:rPr>
        <w:t>20</w:t>
      </w:r>
      <w:r w:rsidR="003C0C80" w:rsidRPr="003C0C80">
        <w:rPr>
          <w:rFonts w:eastAsia="Times New Roman"/>
          <w:lang w:eastAsia="ru-RU"/>
        </w:rPr>
        <w:t>. 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3C0C80" w:rsidRPr="001243F3" w:rsidRDefault="00E86D3A" w:rsidP="003C0C80">
      <w:pPr>
        <w:adjustRightInd/>
        <w:ind w:firstLine="709"/>
        <w:jc w:val="both"/>
        <w:rPr>
          <w:rFonts w:eastAsia="Times New Roman"/>
          <w:lang w:eastAsia="ru-RU"/>
        </w:rPr>
      </w:pPr>
      <w:r>
        <w:rPr>
          <w:rFonts w:eastAsia="Times New Roman"/>
          <w:lang w:eastAsia="ru-RU"/>
        </w:rPr>
        <w:t>12</w:t>
      </w:r>
      <w:r w:rsidR="00F645FA" w:rsidRPr="00F645FA">
        <w:rPr>
          <w:rFonts w:eastAsia="Times New Roman"/>
          <w:lang w:eastAsia="ru-RU"/>
        </w:rPr>
        <w:t>1</w:t>
      </w:r>
      <w:r w:rsidR="003C0C80" w:rsidRPr="003C0C80">
        <w:rPr>
          <w:rFonts w:eastAsia="Times New Roman"/>
          <w:lang w:eastAsia="ru-RU"/>
        </w:rPr>
        <w:t>. Срок проведения проверки и оформления акта составляет 30 календарных дней со дня начала проверки, указанного в акте о назначении проверки.</w:t>
      </w:r>
    </w:p>
    <w:p w:rsidR="001243F3" w:rsidRPr="001243F3" w:rsidRDefault="001243F3" w:rsidP="009566F9">
      <w:pPr>
        <w:ind w:firstLine="709"/>
        <w:jc w:val="both"/>
        <w:outlineLvl w:val="2"/>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t>Глава 29. ОТВЕТСТВЕННОСТЬ ДОЛЖНОСТНЫХ ЛИЦ УПОЛНОМОЧЕННОГО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67C0" w:rsidRPr="001243F3" w:rsidRDefault="00FC67C0" w:rsidP="009566F9">
      <w:pPr>
        <w:ind w:firstLine="709"/>
        <w:jc w:val="center"/>
        <w:outlineLvl w:val="2"/>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rPr>
      </w:pPr>
      <w:r w:rsidRPr="001243F3">
        <w:rPr>
          <w:rFonts w:eastAsia="Times New Roman"/>
          <w:lang w:eastAsia="ko-KR"/>
        </w:rPr>
        <w:t>12</w:t>
      </w:r>
      <w:r w:rsidR="00F645FA" w:rsidRPr="00F645FA">
        <w:rPr>
          <w:rFonts w:eastAsia="Times New Roman"/>
          <w:lang w:eastAsia="ko-KR"/>
        </w:rPr>
        <w:t>2</w:t>
      </w:r>
      <w:r w:rsidRPr="001243F3">
        <w:rPr>
          <w:rFonts w:eastAsia="Times New Roman"/>
          <w:lang w:eastAsia="ko-KR"/>
        </w:rPr>
        <w:t xml:space="preserve">. Обязанность </w:t>
      </w:r>
      <w:r w:rsidRPr="001243F3">
        <w:rPr>
          <w:rFonts w:eastAsia="Times New Roman"/>
        </w:rPr>
        <w:t>соблюдения положений настоящего регламента закрепляется в должностных инструкциях должностных лиц уполномоченного органа.</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rPr>
        <w:t>12</w:t>
      </w:r>
      <w:r w:rsidR="00F645FA" w:rsidRPr="00F645FA">
        <w:rPr>
          <w:rFonts w:eastAsia="Times New Roman"/>
        </w:rPr>
        <w:t>3</w:t>
      </w:r>
      <w:r w:rsidRPr="001243F3">
        <w:rPr>
          <w:rFonts w:eastAsia="Times New Roman"/>
        </w:rPr>
        <w:t xml:space="preserve">. При выявлении нарушений прав заявителей </w:t>
      </w:r>
      <w:r w:rsidR="003C0C80">
        <w:rPr>
          <w:rFonts w:eastAsia="Times New Roman"/>
        </w:rPr>
        <w:t xml:space="preserve"> и их представителей </w:t>
      </w:r>
      <w:r w:rsidRPr="001243F3">
        <w:rPr>
          <w:rFonts w:eastAsia="Times New Roman"/>
        </w:rPr>
        <w:t>в связи с исполнением настоящего регламента виновные</w:t>
      </w:r>
      <w:r w:rsidRPr="001243F3">
        <w:rPr>
          <w:rFonts w:eastAsia="Times New Roman"/>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1243F3" w:rsidRPr="001243F3" w:rsidRDefault="001243F3" w:rsidP="009566F9">
      <w:pPr>
        <w:ind w:firstLine="709"/>
        <w:jc w:val="both"/>
        <w:rPr>
          <w:rFonts w:eastAsia="Times New Roman"/>
          <w:lang w:eastAsia="ko-KR"/>
        </w:rPr>
      </w:pPr>
    </w:p>
    <w:p w:rsidR="001243F3" w:rsidRPr="001243F3" w:rsidRDefault="001243F3" w:rsidP="009566F9">
      <w:pPr>
        <w:ind w:firstLine="709"/>
        <w:jc w:val="center"/>
        <w:outlineLvl w:val="2"/>
        <w:rPr>
          <w:rFonts w:eastAsia="Times New Roman"/>
          <w:lang w:eastAsia="ru-RU"/>
        </w:rPr>
      </w:pPr>
      <w:r w:rsidRPr="001243F3">
        <w:rPr>
          <w:rFonts w:eastAsia="Times New Roman"/>
          <w:lang w:eastAsia="ru-RU"/>
        </w:rPr>
        <w:t xml:space="preserve">Глава 30. ПОЛОЖЕНИЯ, ХАРАКТЕРИЗУЮЩИЕ ТРЕБОВАНИЯ К ПОРЯДКУ И ФОРМАМ </w:t>
      </w:r>
      <w:proofErr w:type="gramStart"/>
      <w:r w:rsidRPr="001243F3">
        <w:rPr>
          <w:rFonts w:eastAsia="Times New Roman"/>
          <w:lang w:eastAsia="ru-RU"/>
        </w:rPr>
        <w:t>КОНТРОЛЯ ЗА</w:t>
      </w:r>
      <w:proofErr w:type="gramEnd"/>
      <w:r w:rsidRPr="001243F3">
        <w:rPr>
          <w:rFonts w:eastAsia="Times New Roman"/>
          <w:lang w:eastAsia="ru-RU"/>
        </w:rPr>
        <w:t xml:space="preserve"> ПРЕДОСТАВЛЕНИЕМ МУНИЦИПАЛЬНОЙ  УСЛУГИ, В ТОМ ЧИСЛЕ СО СТОРОНЫ </w:t>
      </w:r>
    </w:p>
    <w:p w:rsidR="001243F3" w:rsidRDefault="001243F3" w:rsidP="009566F9">
      <w:pPr>
        <w:ind w:firstLine="709"/>
        <w:jc w:val="center"/>
        <w:outlineLvl w:val="2"/>
        <w:rPr>
          <w:rFonts w:eastAsia="Times New Roman"/>
          <w:lang w:eastAsia="ru-RU"/>
        </w:rPr>
      </w:pPr>
      <w:r w:rsidRPr="001243F3">
        <w:rPr>
          <w:rFonts w:eastAsia="Times New Roman"/>
          <w:lang w:eastAsia="ru-RU"/>
        </w:rPr>
        <w:t>ГРАЖДАН, ИХ ОБЪЕДИНЕНИЙ И ОРГАНИЗАЦИЙ</w:t>
      </w:r>
    </w:p>
    <w:p w:rsidR="00FC67C0" w:rsidRPr="001243F3" w:rsidRDefault="00FC67C0" w:rsidP="009566F9">
      <w:pPr>
        <w:ind w:firstLine="709"/>
        <w:jc w:val="center"/>
        <w:outlineLvl w:val="2"/>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12</w:t>
      </w:r>
      <w:r w:rsidR="00F645FA" w:rsidRPr="00F645FA">
        <w:rPr>
          <w:rFonts w:eastAsia="Times New Roman"/>
          <w:lang w:eastAsia="ru-RU"/>
        </w:rPr>
        <w:t>4</w:t>
      </w:r>
      <w:r w:rsidRPr="001243F3">
        <w:rPr>
          <w:rFonts w:eastAsia="Times New Roman"/>
          <w:lang w:eastAsia="ru-RU"/>
        </w:rPr>
        <w:t xml:space="preserve">. Контроль за предоставлением муниципальной услуги может осуществляться, в том числе, со стороны </w:t>
      </w:r>
      <w:r w:rsidR="003D6BE2">
        <w:rPr>
          <w:rFonts w:eastAsia="Times New Roman"/>
          <w:lang w:eastAsia="ru-RU"/>
        </w:rPr>
        <w:t>заявителе</w:t>
      </w:r>
      <w:r w:rsidR="003C0C80">
        <w:rPr>
          <w:rFonts w:eastAsia="Times New Roman"/>
          <w:lang w:eastAsia="ru-RU"/>
        </w:rPr>
        <w:t>й или их представителей</w:t>
      </w:r>
      <w:proofErr w:type="gramStart"/>
      <w:r w:rsidR="003C0C80">
        <w:rPr>
          <w:rFonts w:eastAsia="Times New Roman"/>
          <w:lang w:eastAsia="ru-RU"/>
        </w:rPr>
        <w:t xml:space="preserve"> </w:t>
      </w:r>
      <w:r w:rsidRPr="001243F3">
        <w:rPr>
          <w:rFonts w:eastAsia="Times New Roman"/>
          <w:lang w:eastAsia="ru-RU"/>
        </w:rPr>
        <w:t>.</w:t>
      </w:r>
      <w:proofErr w:type="gramEnd"/>
    </w:p>
    <w:p w:rsidR="001243F3" w:rsidRPr="001243F3" w:rsidRDefault="001243F3" w:rsidP="009566F9">
      <w:pPr>
        <w:widowControl/>
        <w:autoSpaceDE/>
        <w:autoSpaceDN/>
        <w:adjustRightInd/>
        <w:ind w:firstLine="709"/>
        <w:contextualSpacing/>
        <w:jc w:val="both"/>
        <w:rPr>
          <w:rFonts w:eastAsia="Times New Roman"/>
          <w:lang w:eastAsia="ru-RU"/>
        </w:rPr>
      </w:pPr>
      <w:r w:rsidRPr="001243F3">
        <w:rPr>
          <w:rFonts w:eastAsia="Times New Roman"/>
          <w:lang w:eastAsia="ru-RU"/>
        </w:rPr>
        <w:t>12</w:t>
      </w:r>
      <w:r w:rsidR="00F645FA" w:rsidRPr="00F645FA">
        <w:rPr>
          <w:rFonts w:eastAsia="Times New Roman"/>
          <w:lang w:eastAsia="ru-RU"/>
        </w:rPr>
        <w:t>5</w:t>
      </w:r>
      <w:r w:rsidRPr="001243F3">
        <w:rPr>
          <w:rFonts w:eastAsia="Times New Roman"/>
          <w:lang w:eastAsia="ru-RU"/>
        </w:rPr>
        <w:t xml:space="preserve">. </w:t>
      </w:r>
      <w:proofErr w:type="gramStart"/>
      <w:r w:rsidRPr="001243F3">
        <w:rPr>
          <w:rFonts w:eastAsia="Times New Roman"/>
          <w:lang w:eastAsia="ru-RU"/>
        </w:rPr>
        <w:t>Контроль за</w:t>
      </w:r>
      <w:proofErr w:type="gramEnd"/>
      <w:r w:rsidRPr="001243F3">
        <w:rPr>
          <w:rFonts w:eastAsia="Times New Roman"/>
          <w:lang w:eastAsia="ru-RU"/>
        </w:rPr>
        <w:t xml:space="preserve"> предоставлением муниципальной  услуги, в том числе со стороны граждан, их объединений и организаций, осуществляется в соответствии с законодательством. </w:t>
      </w:r>
    </w:p>
    <w:p w:rsidR="001243F3" w:rsidRPr="001243F3" w:rsidRDefault="001243F3" w:rsidP="009566F9">
      <w:pPr>
        <w:ind w:firstLine="709"/>
        <w:jc w:val="center"/>
        <w:outlineLvl w:val="2"/>
        <w:rPr>
          <w:rFonts w:eastAsia="Times New Roman"/>
          <w:lang w:eastAsia="ru-RU"/>
        </w:rPr>
      </w:pPr>
    </w:p>
    <w:p w:rsidR="001243F3" w:rsidRPr="001243F3" w:rsidRDefault="001243F3" w:rsidP="009566F9">
      <w:pPr>
        <w:ind w:firstLine="709"/>
        <w:jc w:val="center"/>
        <w:outlineLvl w:val="2"/>
        <w:rPr>
          <w:rFonts w:eastAsia="Times New Roman"/>
          <w:lang w:eastAsia="ru-RU"/>
        </w:rPr>
      </w:pPr>
      <w:r w:rsidRPr="001243F3">
        <w:rPr>
          <w:rFonts w:eastAsia="Times New Roman"/>
          <w:lang w:eastAsia="ru-RU"/>
        </w:rPr>
        <w:t>Раздел V. ДОСУДЕБНЫЙ (ВНЕСУДЕБНЫЙ) ПОРЯДОК ОБЖАЛОВАНИЯ РЕШЕНИЙ И ДЕЙСТВИЙ (БЕЗДЕЙСТВИЯ) ОРГАНА, ПРЕДОСТАВЛЯЮЩЕГО МУНИЦИПАЛЬНУЮ УСЛУГУ</w:t>
      </w:r>
    </w:p>
    <w:p w:rsidR="001243F3" w:rsidRPr="001243F3" w:rsidRDefault="001243F3" w:rsidP="009566F9">
      <w:pPr>
        <w:ind w:firstLine="709"/>
        <w:jc w:val="center"/>
        <w:outlineLvl w:val="2"/>
        <w:rPr>
          <w:rFonts w:eastAsia="Times New Roman"/>
          <w:lang w:eastAsia="ru-RU"/>
        </w:rPr>
      </w:pPr>
    </w:p>
    <w:p w:rsidR="001243F3" w:rsidRDefault="001243F3" w:rsidP="009566F9">
      <w:pPr>
        <w:ind w:firstLine="709"/>
        <w:jc w:val="center"/>
        <w:outlineLvl w:val="2"/>
        <w:rPr>
          <w:rFonts w:eastAsia="Times New Roman"/>
          <w:lang w:eastAsia="ru-RU"/>
        </w:rPr>
      </w:pPr>
      <w:r w:rsidRPr="001243F3">
        <w:rPr>
          <w:rFonts w:eastAsia="Times New Roman"/>
          <w:lang w:eastAsia="ru-RU"/>
        </w:rPr>
        <w:t xml:space="preserve">Глава 31. </w:t>
      </w:r>
      <w:proofErr w:type="gramStart"/>
      <w:r w:rsidRPr="001243F3">
        <w:rPr>
          <w:rFonts w:eastAsia="Times New Roman"/>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C67C0" w:rsidRPr="001243F3" w:rsidRDefault="00FC67C0" w:rsidP="009566F9">
      <w:pPr>
        <w:ind w:firstLine="709"/>
        <w:jc w:val="center"/>
        <w:outlineLvl w:val="2"/>
        <w:rPr>
          <w:rFonts w:eastAsia="Times New Roman"/>
          <w:lang w:eastAsia="ru-RU"/>
        </w:rPr>
      </w:pP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12</w:t>
      </w:r>
      <w:r w:rsidR="00F645FA" w:rsidRPr="00F645FA">
        <w:rPr>
          <w:rFonts w:eastAsia="Times New Roman"/>
          <w:lang w:eastAsia="ko-KR"/>
        </w:rPr>
        <w:t>6</w:t>
      </w:r>
      <w:r w:rsidRPr="001243F3">
        <w:rPr>
          <w:rFonts w:eastAsia="Times New Roman"/>
          <w:lang w:eastAsia="ko-KR"/>
        </w:rPr>
        <w:t xml:space="preserve">. Заявители и их представители (далее - заинтересованные лица) вправе обжаловать решения и действия (бездействие) уполномоченного органа, </w:t>
      </w:r>
      <w:r w:rsidRPr="001243F3">
        <w:rPr>
          <w:rFonts w:eastAsia="Times New Roman"/>
          <w:lang w:eastAsia="ko-KR"/>
        </w:rPr>
        <w:lastRenderedPageBreak/>
        <w:t>а также должностных лиц</w:t>
      </w:r>
      <w:r w:rsidR="003D6BE2">
        <w:rPr>
          <w:rFonts w:eastAsia="Times New Roman"/>
          <w:lang w:eastAsia="ko-KR"/>
        </w:rPr>
        <w:t>, муниципальных служащих, сотрудников</w:t>
      </w:r>
      <w:r w:rsidRPr="001243F3">
        <w:rPr>
          <w:rFonts w:eastAsia="Times New Roman"/>
          <w:lang w:eastAsia="ko-KR"/>
        </w:rPr>
        <w:t xml:space="preserve"> уполномоченного органа, связанные с предоставлением муниципальной услуги.</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12</w:t>
      </w:r>
      <w:r w:rsidR="00F645FA" w:rsidRPr="00F645FA">
        <w:rPr>
          <w:rFonts w:eastAsia="Times New Roman"/>
          <w:lang w:eastAsia="ko-KR"/>
        </w:rPr>
        <w:t>7</w:t>
      </w:r>
      <w:r w:rsidRPr="001243F3">
        <w:rPr>
          <w:rFonts w:eastAsia="Times New Roman"/>
          <w:lang w:eastAsia="ko-KR"/>
        </w:rPr>
        <w:t>. Заинтересованное лицо может обратиться с жалобой, в том числе в следующих случаях:</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 нарушение срока предоставления муниципальной услуги;</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2) 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Иркутского районного муниципального образования для предоставления муниципальной услуги;</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3)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Иркутского районного муниципального образования для предоставления муниципальной услуги, у заинтересованного лица;</w:t>
      </w:r>
    </w:p>
    <w:p w:rsidR="001243F3" w:rsidRPr="001243F3" w:rsidRDefault="001243F3" w:rsidP="009566F9">
      <w:pPr>
        <w:widowControl/>
        <w:autoSpaceDE/>
        <w:autoSpaceDN/>
        <w:adjustRightInd/>
        <w:ind w:firstLine="709"/>
        <w:contextualSpacing/>
        <w:jc w:val="both"/>
        <w:rPr>
          <w:rFonts w:eastAsia="Times New Roman"/>
          <w:lang w:eastAsia="ko-KR"/>
        </w:rPr>
      </w:pPr>
      <w:proofErr w:type="gramStart"/>
      <w:r w:rsidRPr="001243F3">
        <w:rPr>
          <w:rFonts w:eastAsia="Times New Roman"/>
          <w:lang w:eastAsia="ko-KR"/>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Иркутского районного муниципального образования;</w:t>
      </w:r>
      <w:proofErr w:type="gramEnd"/>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5) требование с заинтересованного лица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Иркутского районного муниципального образования;</w:t>
      </w:r>
    </w:p>
    <w:p w:rsidR="001243F3" w:rsidRPr="001243F3" w:rsidRDefault="001243F3" w:rsidP="009566F9">
      <w:pPr>
        <w:widowControl/>
        <w:autoSpaceDE/>
        <w:autoSpaceDN/>
        <w:adjustRightInd/>
        <w:ind w:firstLine="709"/>
        <w:contextualSpacing/>
        <w:jc w:val="both"/>
        <w:rPr>
          <w:rFonts w:eastAsia="Times New Roman"/>
          <w:lang w:eastAsia="ko-KR"/>
        </w:rPr>
      </w:pPr>
      <w:proofErr w:type="gramStart"/>
      <w:r w:rsidRPr="001243F3">
        <w:rPr>
          <w:rFonts w:eastAsia="Times New Roman"/>
          <w:lang w:eastAsia="ko-KR"/>
        </w:rPr>
        <w:t xml:space="preserve">6) отказ должностного  лица, </w:t>
      </w:r>
      <w:r w:rsidR="003D6BE2">
        <w:rPr>
          <w:rFonts w:eastAsia="Times New Roman"/>
          <w:lang w:eastAsia="ko-KR"/>
        </w:rPr>
        <w:t xml:space="preserve">муниципального служащего, сотрудника </w:t>
      </w:r>
      <w:r w:rsidRPr="001243F3">
        <w:rPr>
          <w:rFonts w:eastAsia="Times New Roman"/>
          <w:lang w:eastAsia="ko-KR"/>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7) нарушение срока или порядка выдачи документов по результатам предоставления муниципальной услуги;</w:t>
      </w:r>
    </w:p>
    <w:p w:rsidR="001243F3" w:rsidRPr="001243F3" w:rsidRDefault="001243F3" w:rsidP="009566F9">
      <w:pPr>
        <w:widowControl/>
        <w:autoSpaceDE/>
        <w:autoSpaceDN/>
        <w:adjustRightInd/>
        <w:ind w:firstLine="709"/>
        <w:contextualSpacing/>
        <w:jc w:val="both"/>
        <w:rPr>
          <w:rFonts w:eastAsia="Times New Roman"/>
          <w:lang w:eastAsia="ko-KR"/>
        </w:rPr>
      </w:pPr>
      <w:proofErr w:type="gramStart"/>
      <w:r w:rsidRPr="001243F3">
        <w:rPr>
          <w:rFonts w:eastAsia="Times New Roman"/>
          <w:lang w:eastAsia="ko-KR"/>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Иркутского районного муниципального образования;</w:t>
      </w:r>
      <w:proofErr w:type="gramEnd"/>
    </w:p>
    <w:p w:rsidR="001243F3" w:rsidRPr="001243F3" w:rsidRDefault="001243F3" w:rsidP="009566F9">
      <w:pPr>
        <w:widowControl/>
        <w:autoSpaceDE/>
        <w:autoSpaceDN/>
        <w:adjustRightInd/>
        <w:ind w:firstLine="709"/>
        <w:contextualSpacing/>
        <w:jc w:val="both"/>
        <w:rPr>
          <w:rFonts w:eastAsia="Times New Roman"/>
          <w:lang w:eastAsia="ko-KR"/>
        </w:rPr>
      </w:pPr>
      <w:proofErr w:type="gramStart"/>
      <w:r w:rsidRPr="001243F3">
        <w:rPr>
          <w:rFonts w:eastAsia="Times New Roman"/>
          <w:lang w:eastAsia="ko-KR"/>
        </w:rPr>
        <w:t>9) 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1243F3">
        <w:rPr>
          <w:rFonts w:eastAsia="Calibri"/>
        </w:rPr>
        <w:t xml:space="preserve"> </w:t>
      </w:r>
      <w:r w:rsidRPr="001243F3">
        <w:rPr>
          <w:rFonts w:eastAsia="Times New Roman"/>
          <w:lang w:eastAsia="ko-KR"/>
        </w:rPr>
        <w:t>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243F3" w:rsidRPr="001243F3" w:rsidRDefault="001243F3" w:rsidP="009566F9">
      <w:pPr>
        <w:adjustRightInd/>
        <w:ind w:firstLine="709"/>
        <w:jc w:val="center"/>
        <w:rPr>
          <w:rFonts w:eastAsia="Times New Roman"/>
          <w:lang w:eastAsia="ru-RU"/>
        </w:rPr>
      </w:pPr>
    </w:p>
    <w:p w:rsidR="001243F3" w:rsidRPr="001243F3" w:rsidRDefault="001243F3" w:rsidP="009566F9">
      <w:pPr>
        <w:adjustRightInd/>
        <w:ind w:firstLine="709"/>
        <w:jc w:val="center"/>
        <w:rPr>
          <w:rFonts w:eastAsia="Times New Roman"/>
          <w:lang w:eastAsia="ru-RU"/>
        </w:rPr>
      </w:pPr>
      <w:r w:rsidRPr="001243F3">
        <w:rPr>
          <w:rFonts w:eastAsia="Times New Roman"/>
          <w:lang w:eastAsia="ru-RU"/>
        </w:rPr>
        <w:lastRenderedPageBreak/>
        <w:t xml:space="preserve">Глава 32. ОРГАНЫ ГОСУДАРСТВЕННОЙ ВЛАСТИ, ПРЕДОСТАВЛЯЮЩИЕ  </w:t>
      </w:r>
      <w:r w:rsidRPr="001243F3">
        <w:rPr>
          <w:rFonts w:eastAsia="Times New Roman"/>
          <w:color w:val="FF0000"/>
          <w:lang w:eastAsia="ru-RU"/>
        </w:rPr>
        <w:t xml:space="preserve"> </w:t>
      </w:r>
      <w:r w:rsidRPr="001243F3">
        <w:rPr>
          <w:rFonts w:eastAsia="Times New Roman"/>
          <w:lang w:eastAsia="ru-RU"/>
        </w:rPr>
        <w:t xml:space="preserve">МУНИЦИПАЛЬНУЮ УСЛУГУ, </w:t>
      </w:r>
    </w:p>
    <w:p w:rsidR="001243F3" w:rsidRDefault="001243F3" w:rsidP="009566F9">
      <w:pPr>
        <w:adjustRightInd/>
        <w:ind w:firstLine="709"/>
        <w:jc w:val="center"/>
        <w:rPr>
          <w:rFonts w:eastAsia="Times New Roman"/>
          <w:lang w:eastAsia="ru-RU"/>
        </w:rPr>
      </w:pPr>
      <w:r w:rsidRPr="001243F3">
        <w:rPr>
          <w:rFonts w:eastAsia="Times New Roman"/>
          <w:color w:val="FF0000"/>
          <w:lang w:eastAsia="ru-RU"/>
        </w:rPr>
        <w:t xml:space="preserve"> </w:t>
      </w:r>
      <w:r w:rsidRPr="001243F3">
        <w:rPr>
          <w:rFonts w:eastAsia="Times New Roman"/>
          <w:lang w:eastAsia="ru-RU"/>
        </w:rPr>
        <w:t>А ТАКЖЕ ИХ ДОЛЖНОСТНЫЕ ЛИЦА,</w:t>
      </w:r>
      <w:r w:rsidRPr="001243F3">
        <w:rPr>
          <w:rFonts w:eastAsia="Times New Roman"/>
          <w:color w:val="FF0000"/>
          <w:lang w:eastAsia="ru-RU"/>
        </w:rPr>
        <w:t xml:space="preserve"> </w:t>
      </w:r>
      <w:r w:rsidRPr="001243F3">
        <w:rPr>
          <w:rFonts w:eastAsia="Times New Roman"/>
          <w:lang w:eastAsia="ru-RU"/>
        </w:rPr>
        <w:t xml:space="preserve"> УПОЛНОМОЧЕННЫЕ НА РАССМОТРЕНИЕ ЖАЛОБЫ, КОТОРЫМ МОЖЕТ БЫТЬ НАПРАВЛЕНА ЖАЛОБА ЗАЯВИТЕЛЯ В ДОСУДЕБНОМ (ВНЕСУДЕБНОМ) ПОРЯДКЕ</w:t>
      </w:r>
    </w:p>
    <w:p w:rsidR="00FC67C0" w:rsidRPr="001243F3" w:rsidRDefault="00FC67C0" w:rsidP="009566F9">
      <w:pPr>
        <w:adjustRightInd/>
        <w:ind w:firstLine="709"/>
        <w:jc w:val="center"/>
        <w:rPr>
          <w:rFonts w:eastAsia="Times New Roman"/>
          <w:lang w:eastAsia="ru-RU"/>
        </w:rPr>
      </w:pPr>
    </w:p>
    <w:p w:rsidR="001243F3" w:rsidRPr="001243F3" w:rsidRDefault="001243F3" w:rsidP="009566F9">
      <w:pPr>
        <w:adjustRightInd/>
        <w:ind w:firstLine="709"/>
        <w:jc w:val="both"/>
        <w:rPr>
          <w:rFonts w:eastAsia="Times New Roman"/>
          <w:lang w:eastAsia="ru-RU"/>
        </w:rPr>
      </w:pPr>
      <w:r w:rsidRPr="001243F3">
        <w:rPr>
          <w:rFonts w:eastAsia="Times New Roman"/>
          <w:lang w:eastAsia="ru-RU"/>
        </w:rPr>
        <w:t>12</w:t>
      </w:r>
      <w:r w:rsidR="00F645FA" w:rsidRPr="009E4172">
        <w:rPr>
          <w:rFonts w:eastAsia="Times New Roman"/>
          <w:lang w:eastAsia="ru-RU"/>
        </w:rPr>
        <w:t>8</w:t>
      </w:r>
      <w:r w:rsidRPr="001243F3">
        <w:rPr>
          <w:rFonts w:eastAsia="Times New Roman"/>
          <w:lang w:eastAsia="ru-RU"/>
        </w:rPr>
        <w:t xml:space="preserve">. Жалобы подаются в администрацию Иркутского районного муниципального образования. </w:t>
      </w:r>
    </w:p>
    <w:p w:rsidR="001243F3" w:rsidRPr="001243F3" w:rsidRDefault="001243F3" w:rsidP="009566F9">
      <w:pPr>
        <w:adjustRightInd/>
        <w:ind w:firstLine="709"/>
        <w:jc w:val="both"/>
        <w:rPr>
          <w:rFonts w:eastAsia="Times New Roman"/>
          <w:lang w:eastAsia="ru-RU"/>
        </w:rPr>
      </w:pPr>
    </w:p>
    <w:p w:rsidR="001243F3" w:rsidRDefault="001243F3" w:rsidP="009566F9">
      <w:pPr>
        <w:widowControl/>
        <w:autoSpaceDE/>
        <w:autoSpaceDN/>
        <w:adjustRightInd/>
        <w:ind w:firstLine="709"/>
        <w:contextualSpacing/>
        <w:jc w:val="center"/>
        <w:rPr>
          <w:rFonts w:eastAsia="Times New Roman"/>
          <w:lang w:eastAsia="ko-KR"/>
        </w:rPr>
      </w:pPr>
      <w:r w:rsidRPr="001243F3">
        <w:rPr>
          <w:rFonts w:eastAsia="Times New Roman"/>
          <w:lang w:eastAsia="ko-KR"/>
        </w:rPr>
        <w:t>Глава 33. СПОСОБЫ ИНФОРМИРОВАНИЯ ЗАЯВИТЕЛЕЙ О ПОРЯДКЕ ПОДАЧИ И РАССМОТРЕНИЯ ЖАЛОБЫ, В ТОМ ЧИСЛЕ С ИСПОЛЬЗОВАНИЕМ ПОРТАЛА</w:t>
      </w:r>
    </w:p>
    <w:p w:rsidR="00FC67C0" w:rsidRPr="001243F3" w:rsidRDefault="00FC67C0" w:rsidP="009566F9">
      <w:pPr>
        <w:widowControl/>
        <w:autoSpaceDE/>
        <w:autoSpaceDN/>
        <w:adjustRightInd/>
        <w:ind w:firstLine="709"/>
        <w:contextualSpacing/>
        <w:jc w:val="center"/>
        <w:rPr>
          <w:rFonts w:eastAsia="Times New Roman"/>
          <w:lang w:eastAsia="ko-KR"/>
        </w:rPr>
      </w:pP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12</w:t>
      </w:r>
      <w:r w:rsidR="00F645FA" w:rsidRPr="00F645FA">
        <w:rPr>
          <w:rFonts w:eastAsia="Times New Roman"/>
          <w:lang w:eastAsia="ko-KR"/>
        </w:rPr>
        <w:t>9</w:t>
      </w:r>
      <w:r w:rsidRPr="001243F3">
        <w:rPr>
          <w:rFonts w:eastAsia="Times New Roman"/>
          <w:lang w:eastAsia="ko-KR"/>
        </w:rPr>
        <w:t>. Информацию о порядке подачи и рассмотрения жалобы заинтересованные лица могут получить:</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 на стендах, расположенных в помещениях, занимаемых уполномоченным органом;</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2)</w:t>
      </w:r>
      <w:r w:rsidR="00FC67C0">
        <w:rPr>
          <w:rFonts w:eastAsia="Times New Roman"/>
          <w:lang w:eastAsia="ko-KR"/>
        </w:rPr>
        <w:t xml:space="preserve"> </w:t>
      </w:r>
      <w:r w:rsidRPr="001243F3">
        <w:rPr>
          <w:rFonts w:eastAsia="Times New Roman"/>
          <w:lang w:eastAsia="ko-KR"/>
        </w:rPr>
        <w:t xml:space="preserve">на официальном сайте Иркутского района: </w:t>
      </w:r>
      <w:r w:rsidRPr="001243F3">
        <w:rPr>
          <w:rFonts w:eastAsia="Times New Roman"/>
          <w:lang w:val="en-US" w:eastAsia="ko-KR"/>
        </w:rPr>
        <w:t>www</w:t>
      </w:r>
      <w:r w:rsidRPr="001243F3">
        <w:rPr>
          <w:rFonts w:eastAsia="Times New Roman"/>
          <w:lang w:eastAsia="ko-KR"/>
        </w:rPr>
        <w:t>.</w:t>
      </w:r>
      <w:proofErr w:type="spellStart"/>
      <w:r w:rsidRPr="001243F3">
        <w:rPr>
          <w:rFonts w:eastAsia="Times New Roman"/>
          <w:lang w:val="en-US" w:eastAsia="ko-KR"/>
        </w:rPr>
        <w:t>irkraion</w:t>
      </w:r>
      <w:proofErr w:type="spellEnd"/>
      <w:r w:rsidRPr="001243F3">
        <w:rPr>
          <w:rFonts w:eastAsia="Times New Roman"/>
          <w:lang w:eastAsia="ko-KR"/>
        </w:rPr>
        <w:t>.</w:t>
      </w:r>
      <w:proofErr w:type="spellStart"/>
      <w:r w:rsidRPr="001243F3">
        <w:rPr>
          <w:rFonts w:eastAsia="Times New Roman"/>
          <w:lang w:val="en-US" w:eastAsia="ko-KR"/>
        </w:rPr>
        <w:t>ru</w:t>
      </w:r>
      <w:proofErr w:type="spellEnd"/>
      <w:r w:rsidRPr="001243F3">
        <w:rPr>
          <w:rFonts w:eastAsia="Times New Roman"/>
          <w:lang w:eastAsia="ko-KR"/>
        </w:rPr>
        <w:t>;</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3) на Портале.</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w:t>
      </w:r>
      <w:r w:rsidR="00F645FA" w:rsidRPr="00F645FA">
        <w:rPr>
          <w:rFonts w:eastAsia="Times New Roman"/>
          <w:lang w:eastAsia="ko-KR"/>
        </w:rPr>
        <w:t>30</w:t>
      </w:r>
      <w:r w:rsidRPr="001243F3">
        <w:rPr>
          <w:rFonts w:eastAsia="Times New Roman"/>
          <w:lang w:eastAsia="ko-KR"/>
        </w:rPr>
        <w:t>. Жалоба подается в случаях, предусмотренных статьей 11.1 Федерального закона № 210-ФЗ физическими или юридическими лицами либо их уполномоченными представителями (далее - заявитель) одним из следующих способов:</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 лично по адресу: 664007, г. Иркутск, ул. Карла Маркса, д. 40, кабинет 437; телефон/факс: 8(3952) 718-021;</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2) путем направления через организации почтовой связи;</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3)электронная форма с использованием информационно-телекоммуникационной сети «Интернет»:</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 xml:space="preserve">- электронная почта: </w:t>
      </w:r>
      <w:proofErr w:type="spellStart"/>
      <w:r w:rsidRPr="001243F3">
        <w:rPr>
          <w:rFonts w:eastAsia="Times New Roman"/>
          <w:lang w:val="en-US" w:eastAsia="ko-KR"/>
        </w:rPr>
        <w:t>ompt</w:t>
      </w:r>
      <w:proofErr w:type="spellEnd"/>
      <w:r w:rsidRPr="001243F3">
        <w:rPr>
          <w:rFonts w:eastAsia="Times New Roman"/>
          <w:lang w:eastAsia="ru-RU"/>
        </w:rPr>
        <w:t>@</w:t>
      </w:r>
      <w:proofErr w:type="spellStart"/>
      <w:r w:rsidRPr="001243F3">
        <w:rPr>
          <w:rFonts w:eastAsia="Times New Roman"/>
          <w:lang w:val="en-US" w:eastAsia="ru-RU"/>
        </w:rPr>
        <w:t>irkraion</w:t>
      </w:r>
      <w:proofErr w:type="spellEnd"/>
      <w:r w:rsidRPr="001243F3">
        <w:rPr>
          <w:rFonts w:eastAsia="Times New Roman"/>
          <w:lang w:eastAsia="ru-RU"/>
        </w:rPr>
        <w:t>.</w:t>
      </w:r>
      <w:proofErr w:type="spellStart"/>
      <w:r w:rsidRPr="001243F3">
        <w:rPr>
          <w:rFonts w:eastAsia="Times New Roman"/>
          <w:lang w:val="en-US" w:eastAsia="ru-RU"/>
        </w:rPr>
        <w:t>ru</w:t>
      </w:r>
      <w:proofErr w:type="spellEnd"/>
      <w:r w:rsidRPr="001243F3">
        <w:rPr>
          <w:rFonts w:eastAsia="Times New Roman"/>
          <w:lang w:eastAsia="ko-KR"/>
        </w:rPr>
        <w:t>;</w:t>
      </w:r>
    </w:p>
    <w:p w:rsidR="001243F3" w:rsidRPr="001243F3" w:rsidRDefault="001243F3" w:rsidP="009566F9">
      <w:pPr>
        <w:ind w:firstLine="709"/>
        <w:jc w:val="both"/>
        <w:rPr>
          <w:rFonts w:eastAsia="Times New Roman"/>
          <w:lang w:eastAsia="ko-KR"/>
        </w:rPr>
      </w:pPr>
      <w:r w:rsidRPr="001243F3">
        <w:rPr>
          <w:rFonts w:eastAsia="Times New Roman"/>
          <w:lang w:eastAsia="ko-KR"/>
        </w:rPr>
        <w:t xml:space="preserve">- официальный сайт Иркутского района: </w:t>
      </w:r>
      <w:r w:rsidRPr="001243F3">
        <w:rPr>
          <w:rFonts w:eastAsia="Times New Roman"/>
          <w:lang w:val="en-US" w:eastAsia="ru-RU"/>
        </w:rPr>
        <w:t>www</w:t>
      </w:r>
      <w:r w:rsidRPr="001243F3">
        <w:rPr>
          <w:rFonts w:eastAsia="Times New Roman"/>
          <w:lang w:eastAsia="ru-RU"/>
        </w:rPr>
        <w:t>.</w:t>
      </w:r>
      <w:proofErr w:type="spellStart"/>
      <w:r w:rsidRPr="001243F3">
        <w:rPr>
          <w:rFonts w:eastAsia="Times New Roman"/>
          <w:lang w:val="en-US" w:eastAsia="ru-RU"/>
        </w:rPr>
        <w:t>irkraion</w:t>
      </w:r>
      <w:proofErr w:type="spellEnd"/>
      <w:r w:rsidRPr="001243F3">
        <w:rPr>
          <w:rFonts w:eastAsia="Times New Roman"/>
          <w:lang w:eastAsia="ru-RU"/>
        </w:rPr>
        <w:t>.</w:t>
      </w:r>
      <w:proofErr w:type="spellStart"/>
      <w:r w:rsidRPr="001243F3">
        <w:rPr>
          <w:rFonts w:eastAsia="Times New Roman"/>
          <w:lang w:val="en-US" w:eastAsia="ru-RU"/>
        </w:rPr>
        <w:t>ru</w:t>
      </w:r>
      <w:proofErr w:type="spellEnd"/>
      <w:r w:rsidRPr="001243F3">
        <w:rPr>
          <w:rFonts w:eastAsia="Times New Roman"/>
          <w:lang w:eastAsia="ko-KR"/>
        </w:rPr>
        <w:t>;</w:t>
      </w:r>
    </w:p>
    <w:p w:rsid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w:t>
      </w:r>
      <w:r w:rsidR="00F645FA">
        <w:rPr>
          <w:rFonts w:eastAsia="Times New Roman"/>
          <w:lang w:eastAsia="ko-KR"/>
        </w:rPr>
        <w:t>3</w:t>
      </w:r>
      <w:r w:rsidR="00F645FA" w:rsidRPr="00F645FA">
        <w:rPr>
          <w:rFonts w:eastAsia="Times New Roman"/>
          <w:lang w:eastAsia="ko-KR"/>
        </w:rPr>
        <w:t>1</w:t>
      </w:r>
      <w:r w:rsidRPr="001243F3">
        <w:rPr>
          <w:rFonts w:eastAsia="Times New Roman"/>
          <w:lang w:eastAsia="ko-KR"/>
        </w:rPr>
        <w:t>. Прием жалоб в письменной форме также осуществляется по месту нахождения органа уполномоченного на предоставление муниципальной услуги.</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13</w:t>
      </w:r>
      <w:r w:rsidR="00F645FA" w:rsidRPr="00F645FA">
        <w:rPr>
          <w:rFonts w:eastAsia="Times New Roman"/>
          <w:lang w:eastAsia="ko-KR"/>
        </w:rPr>
        <w:t>2</w:t>
      </w:r>
      <w:r w:rsidRPr="001014E0">
        <w:rPr>
          <w:rFonts w:eastAsia="Times New Roman"/>
          <w:lang w:eastAsia="ko-KR"/>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лицо его замещающее.</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13</w:t>
      </w:r>
      <w:r w:rsidR="00F645FA" w:rsidRPr="00F645FA">
        <w:rPr>
          <w:rFonts w:eastAsia="Times New Roman"/>
          <w:lang w:eastAsia="ko-KR"/>
        </w:rPr>
        <w:t>3</w:t>
      </w:r>
      <w:r w:rsidRPr="001014E0">
        <w:rPr>
          <w:rFonts w:eastAsia="Times New Roman"/>
          <w:lang w:eastAsia="ko-KR"/>
        </w:rPr>
        <w:t xml:space="preserve">. Прием заинтересованных лиц у руководителя уполномоченного органа проводится по графику </w:t>
      </w:r>
      <w:r w:rsidR="009E4172">
        <w:rPr>
          <w:rFonts w:eastAsia="Times New Roman"/>
          <w:lang w:eastAsia="ko-KR"/>
        </w:rPr>
        <w:t xml:space="preserve">работы уполномоченного органа, </w:t>
      </w:r>
      <w:r w:rsidRPr="001014E0">
        <w:rPr>
          <w:rFonts w:eastAsia="Times New Roman"/>
          <w:lang w:eastAsia="ko-KR"/>
        </w:rPr>
        <w:t xml:space="preserve"> указанного </w:t>
      </w:r>
      <w:r w:rsidRPr="00F645FA">
        <w:rPr>
          <w:rFonts w:eastAsia="Times New Roman"/>
          <w:lang w:eastAsia="ko-KR"/>
        </w:rPr>
        <w:t>в п. 1</w:t>
      </w:r>
      <w:r w:rsidR="009E4172">
        <w:rPr>
          <w:rFonts w:eastAsia="Times New Roman"/>
          <w:lang w:eastAsia="ko-KR"/>
        </w:rPr>
        <w:t>7</w:t>
      </w:r>
      <w:r w:rsidRPr="001014E0">
        <w:rPr>
          <w:rFonts w:eastAsia="Times New Roman"/>
          <w:lang w:eastAsia="ko-KR"/>
        </w:rPr>
        <w:t xml:space="preserve"> настоящего регламента по предварительной записи, которая осуществля</w:t>
      </w:r>
      <w:r>
        <w:rPr>
          <w:rFonts w:eastAsia="Times New Roman"/>
          <w:lang w:eastAsia="ko-KR"/>
        </w:rPr>
        <w:t>ется по телефону: 8(3952) 718-0</w:t>
      </w:r>
      <w:r w:rsidRPr="001014E0">
        <w:rPr>
          <w:rFonts w:eastAsia="Times New Roman"/>
          <w:lang w:eastAsia="ko-KR"/>
        </w:rPr>
        <w:t>2</w:t>
      </w:r>
      <w:r>
        <w:rPr>
          <w:rFonts w:eastAsia="Times New Roman"/>
          <w:lang w:eastAsia="ko-KR"/>
        </w:rPr>
        <w:t>1</w:t>
      </w:r>
      <w:r w:rsidRPr="001014E0">
        <w:rPr>
          <w:rFonts w:eastAsia="Times New Roman"/>
          <w:lang w:eastAsia="ko-KR"/>
        </w:rPr>
        <w:t>.</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Pr>
          <w:rFonts w:eastAsia="Times New Roman"/>
          <w:lang w:eastAsia="ko-KR"/>
        </w:rPr>
        <w:t>3</w:t>
      </w:r>
      <w:r w:rsidR="00F645FA" w:rsidRPr="00F645FA">
        <w:rPr>
          <w:rFonts w:eastAsia="Times New Roman"/>
          <w:lang w:eastAsia="ko-KR"/>
        </w:rPr>
        <w:t>4</w:t>
      </w:r>
      <w:r w:rsidRPr="001014E0">
        <w:rPr>
          <w:rFonts w:eastAsia="Times New Roman"/>
          <w:lang w:eastAsia="ko-KR"/>
        </w:rPr>
        <w:t>. При личном приеме обратившееся заинтересованное лицо предъявляет документ, удостоверяющий его личность.</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В случае</w:t>
      </w:r>
      <w:proofErr w:type="gramStart"/>
      <w:r w:rsidRPr="001014E0">
        <w:rPr>
          <w:rFonts w:eastAsia="Times New Roman"/>
          <w:lang w:eastAsia="ko-KR"/>
        </w:rPr>
        <w:t>,</w:t>
      </w:r>
      <w:proofErr w:type="gramEnd"/>
      <w:r w:rsidRPr="001014E0">
        <w:rPr>
          <w:rFonts w:eastAsia="Times New Roman"/>
          <w:lang w:eastAsia="ko-KR"/>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1014E0">
        <w:rPr>
          <w:rFonts w:eastAsia="Times New Roman"/>
          <w:lang w:eastAsia="ko-KR"/>
        </w:rPr>
        <w:lastRenderedPageBreak/>
        <w:t xml:space="preserve">полномочия на осуществление действий от имени заявителя, может быть </w:t>
      </w:r>
      <w:proofErr w:type="gramStart"/>
      <w:r w:rsidRPr="001014E0">
        <w:rPr>
          <w:rFonts w:eastAsia="Times New Roman"/>
          <w:lang w:eastAsia="ko-KR"/>
        </w:rPr>
        <w:t>представлена</w:t>
      </w:r>
      <w:proofErr w:type="gramEnd"/>
      <w:r w:rsidRPr="001014E0">
        <w:rPr>
          <w:rFonts w:eastAsia="Times New Roman"/>
          <w:lang w:eastAsia="ko-KR"/>
        </w:rPr>
        <w:t>:</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w:t>
      </w:r>
      <w:r w:rsidRPr="001014E0">
        <w:rPr>
          <w:rFonts w:eastAsia="Times New Roman"/>
          <w:lang w:eastAsia="ko-KR"/>
        </w:rPr>
        <w:t xml:space="preserve"> оформленная в соответствии с законодательством Российской Федерации доверенность;</w:t>
      </w:r>
    </w:p>
    <w:p w:rsidR="001014E0" w:rsidRPr="001014E0" w:rsidRDefault="00F845AC" w:rsidP="001014E0">
      <w:pPr>
        <w:widowControl/>
        <w:autoSpaceDE/>
        <w:autoSpaceDN/>
        <w:adjustRightInd/>
        <w:ind w:firstLine="709"/>
        <w:contextualSpacing/>
        <w:jc w:val="both"/>
        <w:rPr>
          <w:rFonts w:eastAsia="Times New Roman"/>
          <w:lang w:eastAsia="ko-KR"/>
        </w:rPr>
      </w:pPr>
      <w:r>
        <w:rPr>
          <w:rFonts w:eastAsia="Times New Roman"/>
          <w:lang w:eastAsia="ko-KR"/>
        </w:rPr>
        <w:t>2)</w:t>
      </w:r>
      <w:r w:rsidR="001014E0" w:rsidRPr="001014E0">
        <w:rPr>
          <w:rFonts w:eastAsia="Times New Roman"/>
          <w:lang w:eastAsia="ko-KR"/>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3</w:t>
      </w:r>
      <w:r w:rsidR="00F645FA" w:rsidRPr="009E4172">
        <w:rPr>
          <w:rFonts w:eastAsia="Times New Roman"/>
          <w:lang w:eastAsia="ko-KR"/>
        </w:rPr>
        <w:t>5</w:t>
      </w:r>
      <w:r w:rsidRPr="001014E0">
        <w:rPr>
          <w:rFonts w:eastAsia="Times New Roman"/>
          <w:lang w:eastAsia="ko-KR"/>
        </w:rPr>
        <w:t>. Жалоба должна содержать:</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w:t>
      </w:r>
      <w:r w:rsidRPr="001014E0">
        <w:rPr>
          <w:rFonts w:eastAsia="Times New Roman"/>
          <w:lang w:eastAsia="ko-KR"/>
        </w:rPr>
        <w:t xml:space="preserve"> наименование органа предоставляющего муниципальную услугу, наименование должности, фамилию, имя, отчество, лица  уполномоченного органа предоставляющего муниципальную услугу, решения и действия (бездействие) которых обжалуются;</w:t>
      </w:r>
    </w:p>
    <w:p w:rsidR="001014E0" w:rsidRPr="001014E0" w:rsidRDefault="001014E0" w:rsidP="001014E0">
      <w:pPr>
        <w:widowControl/>
        <w:autoSpaceDE/>
        <w:autoSpaceDN/>
        <w:adjustRightInd/>
        <w:ind w:firstLine="709"/>
        <w:contextualSpacing/>
        <w:jc w:val="both"/>
        <w:rPr>
          <w:rFonts w:eastAsia="Times New Roman"/>
          <w:lang w:eastAsia="ko-KR"/>
        </w:rPr>
      </w:pPr>
      <w:proofErr w:type="gramStart"/>
      <w:r w:rsidRPr="001014E0">
        <w:rPr>
          <w:rFonts w:eastAsia="Times New Roman"/>
          <w:lang w:eastAsia="ko-KR"/>
        </w:rPr>
        <w:t>2</w:t>
      </w:r>
      <w:r w:rsidR="00F845AC">
        <w:rPr>
          <w:rFonts w:eastAsia="Times New Roman"/>
          <w:lang w:eastAsia="ko-KR"/>
        </w:rPr>
        <w:t>)</w:t>
      </w:r>
      <w:r w:rsidRPr="001014E0">
        <w:rPr>
          <w:rFonts w:eastAsia="Times New Roman"/>
          <w:lang w:eastAsia="ko-KR"/>
        </w:rPr>
        <w:t xml:space="preserve">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3</w:t>
      </w:r>
      <w:r w:rsidR="00F845AC">
        <w:rPr>
          <w:rFonts w:eastAsia="Times New Roman"/>
          <w:lang w:eastAsia="ko-KR"/>
        </w:rPr>
        <w:t>)</w:t>
      </w:r>
      <w:r w:rsidRPr="001014E0">
        <w:rPr>
          <w:rFonts w:eastAsia="Times New Roman"/>
          <w:lang w:eastAsia="ko-KR"/>
        </w:rPr>
        <w:t xml:space="preserve"> сведения об обжалуемых решениях и действиях (бездействии) уполномоченного органа, должностного лица уполномоченного органа;</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4</w:t>
      </w:r>
      <w:r w:rsidR="00F845AC">
        <w:rPr>
          <w:rFonts w:eastAsia="Times New Roman"/>
          <w:lang w:eastAsia="ko-KR"/>
        </w:rPr>
        <w:t>)</w:t>
      </w:r>
      <w:r w:rsidRPr="001014E0">
        <w:rPr>
          <w:rFonts w:eastAsia="Times New Roman"/>
          <w:lang w:eastAsia="ko-KR"/>
        </w:rPr>
        <w:t xml:space="preserve"> доводы, на основании которых заинтересованное лицо </w:t>
      </w:r>
      <w:proofErr w:type="gramStart"/>
      <w:r w:rsidRPr="001014E0">
        <w:rPr>
          <w:rFonts w:eastAsia="Times New Roman"/>
          <w:lang w:eastAsia="ko-KR"/>
        </w:rPr>
        <w:t>не согласно</w:t>
      </w:r>
      <w:proofErr w:type="gramEnd"/>
      <w:r w:rsidRPr="001014E0">
        <w:rPr>
          <w:rFonts w:eastAsia="Times New Roman"/>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3</w:t>
      </w:r>
      <w:r w:rsidR="00F645FA" w:rsidRPr="009E4172">
        <w:rPr>
          <w:rFonts w:eastAsia="Times New Roman"/>
          <w:lang w:eastAsia="ko-KR"/>
        </w:rPr>
        <w:t>6</w:t>
      </w:r>
      <w:r w:rsidRPr="001014E0">
        <w:rPr>
          <w:rFonts w:eastAsia="Times New Roman"/>
          <w:lang w:eastAsia="ko-KR"/>
        </w:rPr>
        <w:t>. При рассмотрении жалобы:</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w:t>
      </w:r>
      <w:r w:rsidRPr="001014E0">
        <w:rPr>
          <w:rFonts w:eastAsia="Times New Roman"/>
          <w:lang w:eastAsia="ko-KR"/>
        </w:rPr>
        <w:t xml:space="preserve"> обеспечивается объективное, всестороннее и своевременное рассмотрение жалоб, в случае необходимости - с участием заинтересованного </w:t>
      </w:r>
      <w:r w:rsidR="00F845AC">
        <w:rPr>
          <w:rFonts w:eastAsia="Times New Roman"/>
          <w:lang w:eastAsia="ko-KR"/>
        </w:rPr>
        <w:t xml:space="preserve"> </w:t>
      </w:r>
      <w:r w:rsidRPr="001014E0">
        <w:rPr>
          <w:rFonts w:eastAsia="Times New Roman"/>
          <w:lang w:eastAsia="ko-KR"/>
        </w:rPr>
        <w:t>лица, направившего жалобу;</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2</w:t>
      </w:r>
      <w:r w:rsidR="00F845AC">
        <w:rPr>
          <w:rFonts w:eastAsia="Times New Roman"/>
          <w:lang w:eastAsia="ko-KR"/>
        </w:rPr>
        <w:t>)</w:t>
      </w:r>
      <w:r w:rsidRPr="001014E0">
        <w:rPr>
          <w:rFonts w:eastAsia="Times New Roman"/>
          <w:lang w:eastAsia="ko-KR"/>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3</w:t>
      </w:r>
      <w:r w:rsidR="00F645FA" w:rsidRPr="00F645FA">
        <w:rPr>
          <w:rFonts w:eastAsia="Times New Roman"/>
          <w:lang w:eastAsia="ko-KR"/>
        </w:rPr>
        <w:t>7</w:t>
      </w:r>
      <w:r w:rsidRPr="001014E0">
        <w:rPr>
          <w:rFonts w:eastAsia="Times New Roman"/>
          <w:lang w:eastAsia="ko-KR"/>
        </w:rPr>
        <w:t>. По запросу заинтересованного лица ему предоставляются информация и документы, необходимые для обоснования и рассмотрения жалобы в течение трех рабочих дней со дня подачи соответствующего запроса.</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3</w:t>
      </w:r>
      <w:r w:rsidR="00F645FA" w:rsidRPr="00F645FA">
        <w:rPr>
          <w:rFonts w:eastAsia="Times New Roman"/>
          <w:lang w:eastAsia="ko-KR"/>
        </w:rPr>
        <w:t>8</w:t>
      </w:r>
      <w:r w:rsidRPr="001014E0">
        <w:rPr>
          <w:rFonts w:eastAsia="Times New Roman"/>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или его представителю направляется уведомление о дате и месте ее рассмотрения.</w:t>
      </w:r>
    </w:p>
    <w:p w:rsidR="001014E0" w:rsidRPr="001014E0" w:rsidRDefault="001014E0" w:rsidP="001014E0">
      <w:pPr>
        <w:widowControl/>
        <w:autoSpaceDE/>
        <w:autoSpaceDN/>
        <w:adjustRightInd/>
        <w:ind w:firstLine="709"/>
        <w:contextualSpacing/>
        <w:jc w:val="both"/>
        <w:rPr>
          <w:rFonts w:eastAsia="Times New Roman"/>
          <w:lang w:eastAsia="ko-KR"/>
        </w:rPr>
      </w:pPr>
      <w:proofErr w:type="gramStart"/>
      <w:r w:rsidRPr="001014E0">
        <w:rPr>
          <w:rFonts w:eastAsia="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действий (бездействий), должностных лиц в приеме документов у заинтересованного лица, либо в отказе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014E0" w:rsidRPr="001014E0" w:rsidRDefault="001014E0" w:rsidP="001014E0">
      <w:pPr>
        <w:widowControl/>
        <w:autoSpaceDE/>
        <w:autoSpaceDN/>
        <w:adjustRightInd/>
        <w:ind w:firstLine="709"/>
        <w:contextualSpacing/>
        <w:jc w:val="both"/>
        <w:rPr>
          <w:rFonts w:eastAsia="Times New Roman"/>
          <w:lang w:eastAsia="ko-KR"/>
        </w:rPr>
      </w:pPr>
      <w:proofErr w:type="gramStart"/>
      <w:r w:rsidRPr="001014E0">
        <w:rPr>
          <w:rFonts w:eastAsia="Times New Roman"/>
          <w:lang w:eastAsia="ko-KR"/>
        </w:rPr>
        <w:lastRenderedPageBreak/>
        <w:t xml:space="preserve">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 </w:t>
      </w:r>
      <w:proofErr w:type="gramEnd"/>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3</w:t>
      </w:r>
      <w:r w:rsidR="00F645FA" w:rsidRPr="009E4172">
        <w:rPr>
          <w:rFonts w:eastAsia="Times New Roman"/>
          <w:lang w:eastAsia="ko-KR"/>
        </w:rPr>
        <w:t>9</w:t>
      </w:r>
      <w:r w:rsidRPr="001014E0">
        <w:rPr>
          <w:rFonts w:eastAsia="Times New Roman"/>
          <w:lang w:eastAsia="ko-KR"/>
        </w:rPr>
        <w:t>. Порядок рассмотрения отдельных жалоб:</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w:t>
      </w:r>
      <w:r w:rsidRPr="001014E0">
        <w:rPr>
          <w:rFonts w:eastAsia="Times New Roman"/>
          <w:lang w:eastAsia="ko-KR"/>
        </w:rPr>
        <w:t xml:space="preserve">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или его представителю, ответ на жалобу не дается;</w:t>
      </w:r>
    </w:p>
    <w:p w:rsidR="001014E0" w:rsidRPr="001014E0" w:rsidRDefault="001014E0" w:rsidP="001014E0">
      <w:pPr>
        <w:widowControl/>
        <w:autoSpaceDE/>
        <w:autoSpaceDN/>
        <w:adjustRightInd/>
        <w:ind w:firstLine="709"/>
        <w:contextualSpacing/>
        <w:jc w:val="both"/>
        <w:rPr>
          <w:rFonts w:eastAsia="Times New Roman"/>
          <w:lang w:eastAsia="ko-KR"/>
        </w:rPr>
      </w:pPr>
      <w:proofErr w:type="gramStart"/>
      <w:r w:rsidRPr="001014E0">
        <w:rPr>
          <w:rFonts w:eastAsia="Times New Roman"/>
          <w:lang w:eastAsia="ko-KR"/>
        </w:rPr>
        <w:t>2</w:t>
      </w:r>
      <w:r w:rsidR="00F845AC">
        <w:rPr>
          <w:rFonts w:eastAsia="Times New Roman"/>
          <w:lang w:eastAsia="ko-KR"/>
        </w:rPr>
        <w:t>)</w:t>
      </w:r>
      <w:r w:rsidRPr="001014E0">
        <w:rPr>
          <w:rFonts w:eastAsia="Times New Roman"/>
          <w:lang w:eastAsia="ko-KR"/>
        </w:rPr>
        <w:t xml:space="preserve"> при получении жалобы, в которой содержатся нецензурные или оскорбительные выражения, угрозы жизни, здоровью или имуществу должностного лица уполномоченного органа, а также членам его семьи, руководитель уполномоченного органа 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 направившему жалобу, о недопустимости</w:t>
      </w:r>
      <w:proofErr w:type="gramEnd"/>
      <w:r w:rsidRPr="001014E0">
        <w:rPr>
          <w:rFonts w:eastAsia="Times New Roman"/>
          <w:lang w:eastAsia="ko-KR"/>
        </w:rPr>
        <w:t xml:space="preserve"> злоупотребления правом;</w:t>
      </w:r>
    </w:p>
    <w:p w:rsidR="001014E0" w:rsidRPr="001014E0" w:rsidRDefault="001014E0" w:rsidP="001014E0">
      <w:pPr>
        <w:widowControl/>
        <w:autoSpaceDE/>
        <w:autoSpaceDN/>
        <w:adjustRightInd/>
        <w:ind w:firstLine="709"/>
        <w:contextualSpacing/>
        <w:jc w:val="both"/>
        <w:rPr>
          <w:rFonts w:eastAsia="Times New Roman"/>
          <w:lang w:eastAsia="ko-KR"/>
        </w:rPr>
      </w:pPr>
      <w:proofErr w:type="gramStart"/>
      <w:r w:rsidRPr="001014E0">
        <w:rPr>
          <w:rFonts w:eastAsia="Times New Roman"/>
          <w:lang w:eastAsia="ko-KR"/>
        </w:rPr>
        <w:t>3</w:t>
      </w:r>
      <w:r w:rsidR="00F845AC">
        <w:rPr>
          <w:rFonts w:eastAsia="Times New Roman"/>
          <w:lang w:eastAsia="ko-KR"/>
        </w:rPr>
        <w:t>)</w:t>
      </w:r>
      <w:r w:rsidRPr="001014E0">
        <w:rPr>
          <w:rFonts w:eastAsia="Times New Roman"/>
          <w:lang w:eastAsia="ko-KR"/>
        </w:rPr>
        <w:t xml:space="preserve">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014E0" w:rsidRPr="001014E0" w:rsidRDefault="001014E0" w:rsidP="001014E0">
      <w:pPr>
        <w:widowControl/>
        <w:autoSpaceDE/>
        <w:autoSpaceDN/>
        <w:adjustRightInd/>
        <w:ind w:firstLine="709"/>
        <w:contextualSpacing/>
        <w:jc w:val="both"/>
        <w:rPr>
          <w:rFonts w:eastAsia="Times New Roman"/>
          <w:lang w:eastAsia="ko-KR"/>
        </w:rPr>
      </w:pPr>
      <w:proofErr w:type="gramStart"/>
      <w:r w:rsidRPr="001014E0">
        <w:rPr>
          <w:rFonts w:eastAsia="Times New Roman"/>
          <w:lang w:eastAsia="ko-KR"/>
        </w:rPr>
        <w:t>4</w:t>
      </w:r>
      <w:r w:rsidR="00F845AC">
        <w:rPr>
          <w:rFonts w:eastAsia="Times New Roman"/>
          <w:lang w:eastAsia="ko-KR"/>
        </w:rPr>
        <w:t>)</w:t>
      </w:r>
      <w:r w:rsidRPr="001014E0">
        <w:rPr>
          <w:rFonts w:eastAsia="Times New Roman"/>
          <w:lang w:eastAsia="ko-KR"/>
        </w:rPr>
        <w:t xml:space="preserve"> если в жалобе содержится вопрос, на который заявителю или его представителю или заинтересованному лицу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w:t>
      </w:r>
      <w:proofErr w:type="gramEnd"/>
      <w:r w:rsidRPr="001014E0">
        <w:rPr>
          <w:rFonts w:eastAsia="Times New Roman"/>
          <w:lang w:eastAsia="ko-KR"/>
        </w:rPr>
        <w:t xml:space="preserve"> направляемые жалобы направлялись в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645FA" w:rsidRPr="00F645FA">
        <w:rPr>
          <w:rFonts w:eastAsia="Times New Roman"/>
          <w:lang w:eastAsia="ko-KR"/>
        </w:rPr>
        <w:t>40</w:t>
      </w:r>
      <w:r w:rsidRPr="001014E0">
        <w:rPr>
          <w:rFonts w:eastAsia="Times New Roman"/>
          <w:lang w:eastAsia="ko-KR"/>
        </w:rPr>
        <w:t>. По результатам рассмотрения жалобы уполномоченный орган, принимает одно из следующих решений:</w:t>
      </w:r>
    </w:p>
    <w:p w:rsidR="001014E0" w:rsidRPr="001014E0" w:rsidRDefault="001014E0" w:rsidP="001014E0">
      <w:pPr>
        <w:widowControl/>
        <w:autoSpaceDE/>
        <w:autoSpaceDN/>
        <w:adjustRightInd/>
        <w:ind w:firstLine="709"/>
        <w:contextualSpacing/>
        <w:jc w:val="both"/>
        <w:rPr>
          <w:rFonts w:eastAsia="Times New Roman"/>
          <w:lang w:eastAsia="ko-KR"/>
        </w:rPr>
      </w:pPr>
      <w:proofErr w:type="gramStart"/>
      <w:r w:rsidRPr="001014E0">
        <w:rPr>
          <w:rFonts w:eastAsia="Times New Roman"/>
          <w:lang w:eastAsia="ko-KR"/>
        </w:rPr>
        <w:t>1</w:t>
      </w:r>
      <w:r w:rsidR="00F845AC">
        <w:rPr>
          <w:rFonts w:eastAsia="Times New Roman"/>
          <w:lang w:eastAsia="ko-KR"/>
        </w:rPr>
        <w:t>)</w:t>
      </w:r>
      <w:r w:rsidRPr="001014E0">
        <w:rPr>
          <w:rFonts w:eastAsia="Times New Roman"/>
          <w:lang w:eastAsia="ko-KR"/>
        </w:rP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настоящим административным регламентом;</w:t>
      </w:r>
      <w:proofErr w:type="gramEnd"/>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lastRenderedPageBreak/>
        <w:t>2</w:t>
      </w:r>
      <w:r w:rsidR="00F845AC">
        <w:rPr>
          <w:rFonts w:eastAsia="Times New Roman"/>
          <w:lang w:eastAsia="ko-KR"/>
        </w:rPr>
        <w:t>)</w:t>
      </w:r>
      <w:r w:rsidRPr="001014E0">
        <w:rPr>
          <w:rFonts w:eastAsia="Times New Roman"/>
          <w:lang w:eastAsia="ko-KR"/>
        </w:rPr>
        <w:t xml:space="preserve"> отказывает в удовлетворении жалобы.</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E86D3A">
        <w:rPr>
          <w:rFonts w:eastAsia="Times New Roman"/>
          <w:lang w:eastAsia="ko-KR"/>
        </w:rPr>
        <w:t>4</w:t>
      </w:r>
      <w:r w:rsidR="00F645FA" w:rsidRPr="00F645FA">
        <w:rPr>
          <w:rFonts w:eastAsia="Times New Roman"/>
          <w:lang w:eastAsia="ko-KR"/>
        </w:rPr>
        <w:t>1</w:t>
      </w:r>
      <w:r w:rsidRPr="001014E0">
        <w:rPr>
          <w:rFonts w:eastAsia="Times New Roman"/>
          <w:lang w:eastAsia="ko-KR"/>
        </w:rPr>
        <w:t xml:space="preserve">. Не позднее дня, следующего за днем принятия решения, указанного </w:t>
      </w:r>
      <w:r w:rsidRPr="00F845AC">
        <w:rPr>
          <w:rFonts w:eastAsia="Times New Roman"/>
          <w:lang w:eastAsia="ko-KR"/>
        </w:rPr>
        <w:t xml:space="preserve">в пункте </w:t>
      </w:r>
      <w:r w:rsidR="00F845AC" w:rsidRPr="00F845AC">
        <w:rPr>
          <w:rFonts w:eastAsia="Times New Roman"/>
          <w:lang w:eastAsia="ko-KR"/>
        </w:rPr>
        <w:t>13</w:t>
      </w:r>
      <w:r w:rsidR="00F645FA" w:rsidRPr="00F645FA">
        <w:rPr>
          <w:rFonts w:eastAsia="Times New Roman"/>
          <w:lang w:eastAsia="ko-KR"/>
        </w:rPr>
        <w:t>8</w:t>
      </w:r>
      <w:r w:rsidRPr="001014E0">
        <w:rPr>
          <w:rFonts w:eastAsia="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14</w:t>
      </w:r>
      <w:r w:rsidR="00F645FA" w:rsidRPr="00F645FA">
        <w:rPr>
          <w:rFonts w:eastAsia="Times New Roman"/>
          <w:lang w:eastAsia="ko-KR"/>
        </w:rPr>
        <w:t>2</w:t>
      </w:r>
      <w:r w:rsidRPr="001014E0">
        <w:rPr>
          <w:rFonts w:eastAsia="Times New Roman"/>
          <w:lang w:eastAsia="ko-KR"/>
        </w:rPr>
        <w:t xml:space="preserve">. В случае признания жалобы подлежащей удовлетворению в ответе заявителю, в соответствии с ч. 8 ст. 11.2 Федерального закона № 210-ФЗ,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14E0">
        <w:rPr>
          <w:rFonts w:eastAsia="Times New Roman"/>
          <w:lang w:eastAsia="ko-KR"/>
        </w:rPr>
        <w:t>неудобства</w:t>
      </w:r>
      <w:proofErr w:type="gramEnd"/>
      <w:r w:rsidRPr="001014E0">
        <w:rPr>
          <w:rFonts w:eastAsia="Times New Roman"/>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14</w:t>
      </w:r>
      <w:r w:rsidR="00F645FA" w:rsidRPr="00F645FA">
        <w:rPr>
          <w:rFonts w:eastAsia="Times New Roman"/>
          <w:lang w:eastAsia="ko-KR"/>
        </w:rPr>
        <w:t>3</w:t>
      </w:r>
      <w:r w:rsidRPr="001014E0">
        <w:rPr>
          <w:rFonts w:eastAsia="Times New Roman"/>
          <w:lang w:eastAsia="ko-KR"/>
        </w:rPr>
        <w:t>. В случае признания жалобы, не подлежащей удовлетворению в ответе заявителю, в соответствии ч. 8 ст.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4</w:t>
      </w:r>
      <w:r w:rsidR="00F645FA" w:rsidRPr="00F645FA">
        <w:rPr>
          <w:rFonts w:eastAsia="Times New Roman"/>
          <w:lang w:eastAsia="ko-KR"/>
        </w:rPr>
        <w:t>4</w:t>
      </w:r>
      <w:r w:rsidRPr="001014E0">
        <w:rPr>
          <w:rFonts w:eastAsia="Times New Roman"/>
          <w:lang w:eastAsia="ko-KR"/>
        </w:rPr>
        <w:t>. В ответе по результатам рассмотрения жалобы указываются:</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w:t>
      </w:r>
      <w:r w:rsidRPr="001014E0">
        <w:rPr>
          <w:rFonts w:eastAsia="Times New Roman"/>
          <w:lang w:eastAsia="ko-KR"/>
        </w:rPr>
        <w:t xml:space="preserve">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2</w:t>
      </w:r>
      <w:r w:rsidR="00F845AC">
        <w:rPr>
          <w:rFonts w:eastAsia="Times New Roman"/>
          <w:lang w:eastAsia="ko-KR"/>
        </w:rPr>
        <w:t>)</w:t>
      </w:r>
      <w:r w:rsidRPr="001014E0">
        <w:rPr>
          <w:rFonts w:eastAsia="Times New Roman"/>
          <w:lang w:eastAsia="ko-KR"/>
        </w:rPr>
        <w:t xml:space="preserve"> номер, дата, место принятия решения, включая сведения о должностном лице, решение или действие (бездействие) которого обжалуется;</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3</w:t>
      </w:r>
      <w:r w:rsidR="00F845AC">
        <w:rPr>
          <w:rFonts w:eastAsia="Times New Roman"/>
          <w:lang w:eastAsia="ko-KR"/>
        </w:rPr>
        <w:t>)</w:t>
      </w:r>
      <w:r w:rsidRPr="001014E0">
        <w:rPr>
          <w:rFonts w:eastAsia="Times New Roman"/>
          <w:lang w:eastAsia="ko-KR"/>
        </w:rPr>
        <w:t xml:space="preserve"> фамилия, имя и (если имеется) отчество заинтересованного лица, подавшего жалобу;</w:t>
      </w:r>
    </w:p>
    <w:p w:rsidR="001014E0" w:rsidRPr="001014E0" w:rsidRDefault="00F845AC" w:rsidP="001014E0">
      <w:pPr>
        <w:widowControl/>
        <w:autoSpaceDE/>
        <w:autoSpaceDN/>
        <w:adjustRightInd/>
        <w:ind w:firstLine="709"/>
        <w:contextualSpacing/>
        <w:jc w:val="both"/>
        <w:rPr>
          <w:rFonts w:eastAsia="Times New Roman"/>
          <w:lang w:eastAsia="ko-KR"/>
        </w:rPr>
      </w:pPr>
      <w:r>
        <w:rPr>
          <w:rFonts w:eastAsia="Times New Roman"/>
          <w:lang w:eastAsia="ko-KR"/>
        </w:rPr>
        <w:t>4)</w:t>
      </w:r>
      <w:r w:rsidR="001014E0" w:rsidRPr="001014E0">
        <w:rPr>
          <w:rFonts w:eastAsia="Times New Roman"/>
          <w:lang w:eastAsia="ko-KR"/>
        </w:rPr>
        <w:t xml:space="preserve"> основания для принятия решения по жалобе;</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5</w:t>
      </w:r>
      <w:r w:rsidR="00F845AC">
        <w:rPr>
          <w:rFonts w:eastAsia="Times New Roman"/>
          <w:lang w:eastAsia="ko-KR"/>
        </w:rPr>
        <w:t>)</w:t>
      </w:r>
      <w:r w:rsidRPr="001014E0">
        <w:rPr>
          <w:rFonts w:eastAsia="Times New Roman"/>
          <w:lang w:eastAsia="ko-KR"/>
        </w:rPr>
        <w:t xml:space="preserve"> принятое по жалобе решение;</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6</w:t>
      </w:r>
      <w:r w:rsidR="00F845AC">
        <w:rPr>
          <w:rFonts w:eastAsia="Times New Roman"/>
          <w:lang w:eastAsia="ko-KR"/>
        </w:rPr>
        <w:t>)</w:t>
      </w:r>
      <w:r w:rsidRPr="001014E0">
        <w:rPr>
          <w:rFonts w:eastAsia="Times New Roman"/>
          <w:lang w:eastAsia="ko-KR"/>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7</w:t>
      </w:r>
      <w:r w:rsidR="00F845AC">
        <w:rPr>
          <w:rFonts w:eastAsia="Times New Roman"/>
          <w:lang w:eastAsia="ko-KR"/>
        </w:rPr>
        <w:t>)</w:t>
      </w:r>
      <w:r w:rsidRPr="001014E0">
        <w:rPr>
          <w:rFonts w:eastAsia="Times New Roman"/>
          <w:lang w:eastAsia="ko-KR"/>
        </w:rPr>
        <w:t xml:space="preserve"> сведения о порядке обжалования принятого по жалобе решения.</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C00E0A">
        <w:rPr>
          <w:rFonts w:eastAsia="Times New Roman"/>
          <w:lang w:eastAsia="ko-KR"/>
        </w:rPr>
        <w:t>4</w:t>
      </w:r>
      <w:r w:rsidR="00F645FA" w:rsidRPr="00F645FA">
        <w:rPr>
          <w:rFonts w:eastAsia="Times New Roman"/>
          <w:lang w:eastAsia="ko-KR"/>
        </w:rPr>
        <w:t>5</w:t>
      </w:r>
      <w:r w:rsidRPr="001014E0">
        <w:rPr>
          <w:rFonts w:eastAsia="Times New Roman"/>
          <w:lang w:eastAsia="ko-KR"/>
        </w:rPr>
        <w:t>. Основаниями отказа в удовлетворении жалобы являются:</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F845AC">
        <w:rPr>
          <w:rFonts w:eastAsia="Times New Roman"/>
          <w:lang w:eastAsia="ko-KR"/>
        </w:rPr>
        <w:t>)</w:t>
      </w:r>
      <w:r w:rsidRPr="001014E0">
        <w:rPr>
          <w:rFonts w:eastAsia="Times New Roman"/>
          <w:lang w:eastAsia="ko-KR"/>
        </w:rPr>
        <w:t xml:space="preserve"> наличие вступившего в законную силу решения суда по жалобе о том же предмете и по тем же основаниям;</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2</w:t>
      </w:r>
      <w:r w:rsidR="00F845AC">
        <w:rPr>
          <w:rFonts w:eastAsia="Times New Roman"/>
          <w:lang w:eastAsia="ko-KR"/>
        </w:rPr>
        <w:t>)</w:t>
      </w:r>
      <w:r w:rsidRPr="001014E0">
        <w:rPr>
          <w:rFonts w:eastAsia="Times New Roman"/>
          <w:lang w:eastAsia="ko-KR"/>
        </w:rPr>
        <w:t xml:space="preserve"> подача жалобы лицом, полномочия которого не подтверждены в порядке, установленном законодательством Российской Федерации;</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3</w:t>
      </w:r>
      <w:r w:rsidR="00C00E0A">
        <w:rPr>
          <w:rFonts w:eastAsia="Times New Roman"/>
          <w:lang w:eastAsia="ko-KR"/>
        </w:rPr>
        <w:t>)</w:t>
      </w:r>
      <w:r w:rsidRPr="001014E0">
        <w:rPr>
          <w:rFonts w:eastAsia="Times New Roman"/>
          <w:lang w:eastAsia="ko-KR"/>
        </w:rPr>
        <w:t xml:space="preserve"> наличие решения по жалобе, принятого ранее в отношении того же заинтересованного лица и по тому же предмету жалобы;</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C00E0A">
        <w:rPr>
          <w:rFonts w:eastAsia="Times New Roman"/>
          <w:lang w:eastAsia="ko-KR"/>
        </w:rPr>
        <w:t>4</w:t>
      </w:r>
      <w:r w:rsidR="00F645FA" w:rsidRPr="00F645FA">
        <w:rPr>
          <w:rFonts w:eastAsia="Times New Roman"/>
          <w:lang w:eastAsia="ko-KR"/>
        </w:rPr>
        <w:t>6</w:t>
      </w:r>
      <w:r w:rsidRPr="001014E0">
        <w:rPr>
          <w:rFonts w:eastAsia="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C00E0A">
        <w:rPr>
          <w:rFonts w:eastAsia="Times New Roman"/>
          <w:lang w:eastAsia="ko-KR"/>
        </w:rPr>
        <w:t>4</w:t>
      </w:r>
      <w:r w:rsidR="00F645FA" w:rsidRPr="00F645FA">
        <w:rPr>
          <w:rFonts w:eastAsia="Times New Roman"/>
          <w:lang w:eastAsia="ko-KR"/>
        </w:rPr>
        <w:t>7</w:t>
      </w:r>
      <w:r w:rsidRPr="001014E0">
        <w:rPr>
          <w:rFonts w:eastAsia="Times New Roman"/>
          <w:lang w:eastAsia="ko-KR"/>
        </w:rPr>
        <w:t xml:space="preserve">. В случае установления в ходе или по результатам </w:t>
      </w:r>
      <w:proofErr w:type="gramStart"/>
      <w:r w:rsidRPr="001014E0">
        <w:rPr>
          <w:rFonts w:eastAsia="Times New Roman"/>
          <w:lang w:eastAsia="ko-KR"/>
        </w:rPr>
        <w:t>рассмотрения жалобы признаков состава административного правонарушения</w:t>
      </w:r>
      <w:proofErr w:type="gramEnd"/>
      <w:r w:rsidRPr="001014E0">
        <w:rPr>
          <w:rFonts w:eastAsia="Times New Roman"/>
          <w:lang w:eastAsia="ko-KR"/>
        </w:rPr>
        <w:t xml:space="preserve">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lastRenderedPageBreak/>
        <w:t>1</w:t>
      </w:r>
      <w:r w:rsidR="00C00E0A">
        <w:rPr>
          <w:rFonts w:eastAsia="Times New Roman"/>
          <w:lang w:eastAsia="ko-KR"/>
        </w:rPr>
        <w:t>4</w:t>
      </w:r>
      <w:r w:rsidR="00F645FA" w:rsidRPr="00F645FA">
        <w:rPr>
          <w:rFonts w:eastAsia="Times New Roman"/>
          <w:lang w:eastAsia="ko-KR"/>
        </w:rPr>
        <w:t>8</w:t>
      </w:r>
      <w:r w:rsidRPr="001014E0">
        <w:rPr>
          <w:rFonts w:eastAsia="Times New Roman"/>
          <w:lang w:eastAsia="ko-KR"/>
        </w:rPr>
        <w:t>. Способами информирования заинтересованных лиц о порядке подачи и рассмотрения жалобы являются:</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1</w:t>
      </w:r>
      <w:r w:rsidR="00C00E0A">
        <w:rPr>
          <w:rFonts w:eastAsia="Times New Roman"/>
          <w:lang w:eastAsia="ko-KR"/>
        </w:rPr>
        <w:t>)</w:t>
      </w:r>
      <w:r w:rsidRPr="001014E0">
        <w:rPr>
          <w:rFonts w:eastAsia="Times New Roman"/>
          <w:lang w:eastAsia="ko-KR"/>
        </w:rPr>
        <w:t xml:space="preserve"> личное обращение заинтересованных лиц в уполномоченный орган;</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2</w:t>
      </w:r>
      <w:r w:rsidR="00C00E0A">
        <w:rPr>
          <w:rFonts w:eastAsia="Times New Roman"/>
          <w:lang w:eastAsia="ko-KR"/>
        </w:rPr>
        <w:t>)</w:t>
      </w:r>
      <w:r w:rsidRPr="001014E0">
        <w:rPr>
          <w:rFonts w:eastAsia="Times New Roman"/>
          <w:lang w:eastAsia="ko-KR"/>
        </w:rPr>
        <w:t xml:space="preserve"> путем направления через организации почтовой связи;</w:t>
      </w:r>
    </w:p>
    <w:p w:rsidR="001014E0" w:rsidRPr="001014E0"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3</w:t>
      </w:r>
      <w:r w:rsidR="00C00E0A">
        <w:rPr>
          <w:rFonts w:eastAsia="Times New Roman"/>
          <w:lang w:eastAsia="ko-KR"/>
        </w:rPr>
        <w:t>)</w:t>
      </w:r>
      <w:r w:rsidRPr="001014E0">
        <w:rPr>
          <w:rFonts w:eastAsia="Times New Roman"/>
          <w:lang w:eastAsia="ko-KR"/>
        </w:rPr>
        <w:t xml:space="preserve"> с помощью средств электронной связи (направление письма на адрес электронной почты уполномоченный орган);</w:t>
      </w:r>
    </w:p>
    <w:p w:rsidR="001014E0" w:rsidRPr="001014E0" w:rsidRDefault="00C00E0A" w:rsidP="001014E0">
      <w:pPr>
        <w:widowControl/>
        <w:autoSpaceDE/>
        <w:autoSpaceDN/>
        <w:adjustRightInd/>
        <w:ind w:firstLine="709"/>
        <w:contextualSpacing/>
        <w:jc w:val="both"/>
        <w:rPr>
          <w:rFonts w:eastAsia="Times New Roman"/>
          <w:lang w:eastAsia="ko-KR"/>
        </w:rPr>
      </w:pPr>
      <w:r>
        <w:rPr>
          <w:rFonts w:eastAsia="Times New Roman"/>
          <w:lang w:eastAsia="ko-KR"/>
        </w:rPr>
        <w:t>4)</w:t>
      </w:r>
      <w:r w:rsidR="001014E0" w:rsidRPr="001014E0">
        <w:rPr>
          <w:rFonts w:eastAsia="Times New Roman"/>
          <w:lang w:eastAsia="ko-KR"/>
        </w:rPr>
        <w:t xml:space="preserve"> с помощью телефонной и факсимильной связи;</w:t>
      </w:r>
    </w:p>
    <w:p w:rsidR="001014E0" w:rsidRPr="001243F3" w:rsidRDefault="001014E0" w:rsidP="001014E0">
      <w:pPr>
        <w:widowControl/>
        <w:autoSpaceDE/>
        <w:autoSpaceDN/>
        <w:adjustRightInd/>
        <w:ind w:firstLine="709"/>
        <w:contextualSpacing/>
        <w:jc w:val="both"/>
        <w:rPr>
          <w:rFonts w:eastAsia="Times New Roman"/>
          <w:lang w:eastAsia="ko-KR"/>
        </w:rPr>
      </w:pPr>
      <w:r w:rsidRPr="001014E0">
        <w:rPr>
          <w:rFonts w:eastAsia="Times New Roman"/>
          <w:lang w:eastAsia="ko-KR"/>
        </w:rPr>
        <w:t>5</w:t>
      </w:r>
      <w:r w:rsidR="00C00E0A">
        <w:rPr>
          <w:rFonts w:eastAsia="Times New Roman"/>
          <w:lang w:eastAsia="ko-KR"/>
        </w:rPr>
        <w:t>)</w:t>
      </w:r>
      <w:r w:rsidRPr="001014E0">
        <w:rPr>
          <w:rFonts w:eastAsia="Times New Roman"/>
          <w:lang w:eastAsia="ko-KR"/>
        </w:rPr>
        <w:t xml:space="preserve"> путем размещения информации на стендах, расположенных в помещениях, занимаемых уполномоченным органом.</w:t>
      </w:r>
    </w:p>
    <w:p w:rsidR="001014E0" w:rsidRDefault="001014E0" w:rsidP="009566F9">
      <w:pPr>
        <w:widowControl/>
        <w:autoSpaceDE/>
        <w:autoSpaceDN/>
        <w:adjustRightInd/>
        <w:ind w:firstLine="709"/>
        <w:contextualSpacing/>
        <w:jc w:val="center"/>
        <w:rPr>
          <w:rFonts w:eastAsia="Times New Roman"/>
          <w:lang w:eastAsia="ko-KR"/>
        </w:rPr>
      </w:pPr>
    </w:p>
    <w:p w:rsidR="001243F3" w:rsidRPr="001243F3" w:rsidRDefault="001243F3" w:rsidP="009566F9">
      <w:pPr>
        <w:widowControl/>
        <w:autoSpaceDE/>
        <w:autoSpaceDN/>
        <w:adjustRightInd/>
        <w:ind w:firstLine="709"/>
        <w:contextualSpacing/>
        <w:jc w:val="center"/>
        <w:rPr>
          <w:rFonts w:eastAsia="Times New Roman"/>
          <w:lang w:eastAsia="ko-KR"/>
        </w:rPr>
      </w:pPr>
      <w:r w:rsidRPr="001243F3">
        <w:rPr>
          <w:rFonts w:eastAsia="Times New Roman"/>
          <w:lang w:eastAsia="ko-KR"/>
        </w:rPr>
        <w:t>Глава 3</w:t>
      </w:r>
      <w:r w:rsidR="00627F14">
        <w:rPr>
          <w:rFonts w:eastAsia="Times New Roman"/>
          <w:lang w:eastAsia="ko-KR"/>
        </w:rPr>
        <w:t>4</w:t>
      </w:r>
      <w:r w:rsidRPr="001243F3">
        <w:rPr>
          <w:rFonts w:eastAsia="Times New Roman"/>
          <w:lang w:eastAsia="ko-KR"/>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w:t>
      </w:r>
    </w:p>
    <w:p w:rsidR="001243F3" w:rsidRPr="009E4172" w:rsidRDefault="001243F3" w:rsidP="009566F9">
      <w:pPr>
        <w:widowControl/>
        <w:autoSpaceDE/>
        <w:autoSpaceDN/>
        <w:adjustRightInd/>
        <w:ind w:firstLine="709"/>
        <w:contextualSpacing/>
        <w:jc w:val="center"/>
        <w:rPr>
          <w:rFonts w:eastAsia="Times New Roman"/>
          <w:lang w:eastAsia="ko-KR"/>
        </w:rPr>
      </w:pPr>
      <w:r w:rsidRPr="001243F3">
        <w:rPr>
          <w:rFonts w:eastAsia="Times New Roman"/>
          <w:lang w:eastAsia="ko-KR"/>
        </w:rPr>
        <w:t>МУНИЦИПАЛЬНУЮ  УСЛУГУ</w:t>
      </w:r>
    </w:p>
    <w:p w:rsidR="00F645FA" w:rsidRPr="009E4172" w:rsidRDefault="00F645FA" w:rsidP="009566F9">
      <w:pPr>
        <w:widowControl/>
        <w:autoSpaceDE/>
        <w:autoSpaceDN/>
        <w:adjustRightInd/>
        <w:ind w:firstLine="709"/>
        <w:contextualSpacing/>
        <w:jc w:val="center"/>
        <w:rPr>
          <w:rFonts w:eastAsia="Times New Roman"/>
          <w:lang w:eastAsia="ko-KR"/>
        </w:rPr>
      </w:pP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w:t>
      </w:r>
      <w:r w:rsidR="00E86D3A">
        <w:rPr>
          <w:rFonts w:eastAsia="Times New Roman"/>
          <w:lang w:eastAsia="ko-KR"/>
        </w:rPr>
        <w:t>4</w:t>
      </w:r>
      <w:r w:rsidR="00F645FA" w:rsidRPr="00F645FA">
        <w:rPr>
          <w:rFonts w:eastAsia="Times New Roman"/>
          <w:lang w:eastAsia="ko-KR"/>
        </w:rPr>
        <w:t>9</w:t>
      </w:r>
      <w:r w:rsidRPr="001243F3">
        <w:rPr>
          <w:rFonts w:eastAsia="Times New Roman"/>
          <w:lang w:eastAsia="ko-KR"/>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2) Постановление администрации Иркутского районного муниципального образования от 5 августа 2019 года № 393 « Об утверждении положения об особенностях подачи и рассмотрения жалоб на решения и действия (бездействие) органов администрации Иркутского районного муниципального образования, предоставляющих муниципальные, государственные услуги, их должностных лиц, муниципальных служащих»</w:t>
      </w:r>
      <w:r>
        <w:rPr>
          <w:rFonts w:eastAsia="Times New Roman"/>
          <w:lang w:eastAsia="ko-KR"/>
        </w:rPr>
        <w:t>.</w:t>
      </w:r>
    </w:p>
    <w:p w:rsidR="001243F3" w:rsidRPr="001243F3" w:rsidRDefault="001243F3" w:rsidP="009566F9">
      <w:pPr>
        <w:widowControl/>
        <w:autoSpaceDE/>
        <w:autoSpaceDN/>
        <w:adjustRightInd/>
        <w:ind w:firstLine="709"/>
        <w:contextualSpacing/>
        <w:jc w:val="both"/>
        <w:rPr>
          <w:rFonts w:eastAsia="Times New Roman"/>
          <w:lang w:eastAsia="ko-KR"/>
        </w:rPr>
      </w:pPr>
      <w:r w:rsidRPr="001243F3">
        <w:rPr>
          <w:rFonts w:eastAsia="Times New Roman"/>
          <w:lang w:eastAsia="ko-KR"/>
        </w:rPr>
        <w:t>1</w:t>
      </w:r>
      <w:r w:rsidR="00F645FA" w:rsidRPr="00F645FA">
        <w:rPr>
          <w:rFonts w:eastAsia="Times New Roman"/>
          <w:lang w:eastAsia="ko-KR"/>
        </w:rPr>
        <w:t>50</w:t>
      </w:r>
      <w:r w:rsidRPr="001243F3">
        <w:rPr>
          <w:rFonts w:eastAsia="Times New Roman"/>
          <w:lang w:eastAsia="ko-KR"/>
        </w:rPr>
        <w:t xml:space="preserve">. Информация, указанная в пункте </w:t>
      </w:r>
      <w:r w:rsidR="00F645FA">
        <w:rPr>
          <w:rFonts w:eastAsia="Times New Roman"/>
          <w:lang w:eastAsia="ko-KR"/>
        </w:rPr>
        <w:t>14</w:t>
      </w:r>
      <w:r w:rsidR="00F645FA" w:rsidRPr="00F645FA">
        <w:rPr>
          <w:rFonts w:eastAsia="Times New Roman"/>
          <w:lang w:eastAsia="ko-KR"/>
        </w:rPr>
        <w:t>9</w:t>
      </w:r>
      <w:r w:rsidR="00E322E9">
        <w:rPr>
          <w:rFonts w:eastAsia="Times New Roman"/>
          <w:b/>
          <w:lang w:eastAsia="ko-KR"/>
        </w:rPr>
        <w:t xml:space="preserve"> </w:t>
      </w:r>
      <w:r w:rsidRPr="001243F3">
        <w:rPr>
          <w:rFonts w:eastAsia="Times New Roman"/>
          <w:lang w:eastAsia="ko-KR"/>
        </w:rPr>
        <w:t>настоящего административного регламента, размещена на Портале.</w:t>
      </w:r>
    </w:p>
    <w:p w:rsidR="001243F3" w:rsidRPr="001243F3" w:rsidRDefault="001243F3" w:rsidP="009566F9">
      <w:pPr>
        <w:ind w:firstLine="709"/>
        <w:jc w:val="both"/>
        <w:rPr>
          <w:rFonts w:eastAsia="Times New Roman"/>
          <w:lang w:eastAsia="ko-KR"/>
        </w:rPr>
      </w:pPr>
    </w:p>
    <w:p w:rsidR="001243F3" w:rsidRPr="001243F3" w:rsidRDefault="001243F3" w:rsidP="009566F9">
      <w:pPr>
        <w:ind w:firstLine="709"/>
        <w:jc w:val="both"/>
        <w:rPr>
          <w:rFonts w:eastAsia="Times New Roman"/>
          <w:lang w:eastAsia="ko-KR"/>
        </w:rPr>
      </w:pPr>
    </w:p>
    <w:p w:rsidR="001243F3" w:rsidRPr="001243F3" w:rsidRDefault="001243F3" w:rsidP="009566F9">
      <w:pPr>
        <w:tabs>
          <w:tab w:val="left" w:pos="8130"/>
        </w:tabs>
        <w:rPr>
          <w:rFonts w:eastAsia="Times New Roman"/>
          <w:lang w:eastAsia="ru-RU"/>
        </w:rPr>
      </w:pPr>
      <w:r w:rsidRPr="001243F3">
        <w:rPr>
          <w:rFonts w:eastAsia="Times New Roman"/>
          <w:lang w:eastAsia="ru-RU"/>
        </w:rPr>
        <w:t>Первый заместитель Мэра района                                                               И.В. Жук</w:t>
      </w:r>
    </w:p>
    <w:p w:rsidR="001243F3" w:rsidRPr="001243F3" w:rsidRDefault="001243F3" w:rsidP="009566F9">
      <w:pPr>
        <w:ind w:firstLine="709"/>
        <w:rPr>
          <w:rFonts w:eastAsia="Calibri"/>
        </w:rPr>
      </w:pPr>
    </w:p>
    <w:p w:rsidR="00E322E9" w:rsidRDefault="00E322E9" w:rsidP="008133A9">
      <w:pPr>
        <w:ind w:left="4536"/>
      </w:pPr>
    </w:p>
    <w:p w:rsidR="00E322E9" w:rsidRDefault="00E322E9" w:rsidP="008133A9">
      <w:pPr>
        <w:ind w:left="4536"/>
      </w:pPr>
    </w:p>
    <w:p w:rsidR="00E322E9" w:rsidRDefault="00E322E9" w:rsidP="008133A9">
      <w:pPr>
        <w:ind w:left="4536"/>
      </w:pPr>
    </w:p>
    <w:p w:rsidR="00E322E9" w:rsidRDefault="00E322E9" w:rsidP="008133A9">
      <w:pPr>
        <w:ind w:left="4536"/>
      </w:pPr>
    </w:p>
    <w:p w:rsidR="00E322E9" w:rsidRDefault="00E322E9" w:rsidP="008133A9">
      <w:pPr>
        <w:ind w:left="4536"/>
      </w:pPr>
    </w:p>
    <w:p w:rsidR="00E322E9" w:rsidRDefault="00E322E9" w:rsidP="008133A9">
      <w:pPr>
        <w:ind w:left="4536"/>
      </w:pPr>
    </w:p>
    <w:p w:rsidR="00E322E9" w:rsidRDefault="00E322E9" w:rsidP="008133A9">
      <w:pPr>
        <w:ind w:left="4536"/>
      </w:pPr>
    </w:p>
    <w:p w:rsidR="00E322E9" w:rsidRDefault="00E322E9" w:rsidP="008133A9">
      <w:pPr>
        <w:ind w:left="4536"/>
      </w:pPr>
    </w:p>
    <w:p w:rsidR="008133A9" w:rsidRPr="00414FA0" w:rsidRDefault="009566F9" w:rsidP="008133A9">
      <w:pPr>
        <w:ind w:left="4536"/>
      </w:pPr>
      <w:r>
        <w:t>П</w:t>
      </w:r>
      <w:r w:rsidR="00FA78EC">
        <w:t>р</w:t>
      </w:r>
      <w:r w:rsidR="008133A9" w:rsidRPr="00414FA0">
        <w:t xml:space="preserve">иложение </w:t>
      </w:r>
    </w:p>
    <w:p w:rsidR="008133A9" w:rsidRPr="00414FA0" w:rsidRDefault="008133A9" w:rsidP="008133A9">
      <w:pPr>
        <w:ind w:left="4536"/>
      </w:pPr>
      <w:r w:rsidRPr="00414FA0">
        <w:t xml:space="preserve">к административному регламенту </w:t>
      </w:r>
      <w:r w:rsidRPr="00414FA0">
        <w:lastRenderedPageBreak/>
        <w:t>«Оказание финансовой поддержки субъектам малого предпринимательства на территории</w:t>
      </w:r>
      <w:r w:rsidRPr="00414FA0">
        <w:rPr>
          <w:i/>
        </w:rPr>
        <w:t xml:space="preserve"> </w:t>
      </w:r>
      <w:r w:rsidRPr="00414FA0">
        <w:t>Иркутского районного муниципального образования»</w:t>
      </w:r>
    </w:p>
    <w:p w:rsidR="008133A9" w:rsidRPr="00414FA0" w:rsidRDefault="008133A9" w:rsidP="008133A9">
      <w:pPr>
        <w:jc w:val="center"/>
        <w:rPr>
          <w:rFonts w:eastAsia="Times New Roman"/>
        </w:rPr>
      </w:pPr>
    </w:p>
    <w:p w:rsidR="008133A9" w:rsidRPr="00414FA0" w:rsidRDefault="008133A9" w:rsidP="008133A9">
      <w:pPr>
        <w:jc w:val="center"/>
        <w:rPr>
          <w:rFonts w:eastAsia="Times New Roman"/>
        </w:rPr>
      </w:pPr>
      <w:r w:rsidRPr="00414FA0">
        <w:rPr>
          <w:rFonts w:eastAsia="Times New Roman"/>
        </w:rPr>
        <w:t>Блок-схема</w:t>
      </w:r>
    </w:p>
    <w:p w:rsidR="008133A9" w:rsidRPr="00414FA0" w:rsidRDefault="008133A9" w:rsidP="008133A9">
      <w:pPr>
        <w:jc w:val="center"/>
        <w:rPr>
          <w:rFonts w:eastAsia="Times New Roman"/>
        </w:rPr>
      </w:pPr>
      <w:r w:rsidRPr="00414FA0">
        <w:rPr>
          <w:rFonts w:eastAsia="Times New Roman"/>
        </w:rPr>
        <w:t>административных процедур предоставления</w:t>
      </w:r>
    </w:p>
    <w:p w:rsidR="008133A9" w:rsidRPr="00414FA0" w:rsidRDefault="008133A9" w:rsidP="008133A9">
      <w:pPr>
        <w:jc w:val="center"/>
      </w:pPr>
      <w:r w:rsidRPr="00414FA0">
        <w:t>муниципальной услуги</w:t>
      </w:r>
    </w:p>
    <w:p w:rsidR="008133A9" w:rsidRPr="002E72F9" w:rsidRDefault="008133A9" w:rsidP="008133A9">
      <w:pPr>
        <w:jc w:val="center"/>
      </w:pPr>
      <w:r w:rsidRPr="002E72F9">
        <w:rPr>
          <w:noProof/>
          <w:lang w:eastAsia="ru-RU"/>
        </w:rPr>
        <w:drawing>
          <wp:anchor distT="0" distB="0" distL="114300" distR="114300" simplePos="0" relativeHeight="251659264" behindDoc="0" locked="0" layoutInCell="1" allowOverlap="1" wp14:anchorId="66100CFA" wp14:editId="10CEC90F">
            <wp:simplePos x="0" y="0"/>
            <wp:positionH relativeFrom="column">
              <wp:posOffset>81915</wp:posOffset>
            </wp:positionH>
            <wp:positionV relativeFrom="paragraph">
              <wp:posOffset>5715</wp:posOffset>
            </wp:positionV>
            <wp:extent cx="5498465" cy="6632575"/>
            <wp:effectExtent l="76200" t="0" r="26035" b="0"/>
            <wp:wrapTight wrapText="bothSides">
              <wp:wrapPolygon edited="0">
                <wp:start x="75" y="931"/>
                <wp:lineTo x="-299" y="1055"/>
                <wp:lineTo x="0" y="13959"/>
                <wp:lineTo x="374" y="13959"/>
                <wp:lineTo x="374" y="20721"/>
                <wp:lineTo x="674" y="20845"/>
                <wp:lineTo x="10103" y="20845"/>
                <wp:lineTo x="10252" y="19915"/>
                <wp:lineTo x="10252" y="18922"/>
                <wp:lineTo x="10028" y="17991"/>
                <wp:lineTo x="14069" y="17929"/>
                <wp:lineTo x="21627" y="17309"/>
                <wp:lineTo x="21627" y="14393"/>
                <wp:lineTo x="20430" y="14269"/>
                <wp:lineTo x="10851" y="13959"/>
                <wp:lineTo x="17886" y="13959"/>
                <wp:lineTo x="21478" y="13649"/>
                <wp:lineTo x="21403" y="11974"/>
                <wp:lineTo x="21253" y="11043"/>
                <wp:lineTo x="21253" y="10981"/>
                <wp:lineTo x="21553" y="9988"/>
                <wp:lineTo x="21627" y="4281"/>
                <wp:lineTo x="20430" y="4219"/>
                <wp:lineTo x="21627" y="3846"/>
                <wp:lineTo x="21627" y="2047"/>
                <wp:lineTo x="21253" y="1117"/>
                <wp:lineTo x="21253" y="931"/>
                <wp:lineTo x="75" y="931"/>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rPr>
          <w:rFonts w:eastAsia="Times New Roman"/>
        </w:rPr>
      </w:pPr>
    </w:p>
    <w:p w:rsidR="008133A9" w:rsidRPr="002E72F9" w:rsidRDefault="008133A9" w:rsidP="008133A9">
      <w:pPr>
        <w:jc w:val="center"/>
        <w:rPr>
          <w:rFonts w:eastAsia="Times New Roman"/>
        </w:rP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2E72F9" w:rsidRDefault="008133A9" w:rsidP="008133A9">
      <w:pPr>
        <w:jc w:val="center"/>
      </w:pPr>
    </w:p>
    <w:p w:rsidR="008133A9" w:rsidRPr="00AA2EAD" w:rsidRDefault="008133A9" w:rsidP="00AA2EAD">
      <w:pPr>
        <w:tabs>
          <w:tab w:val="left" w:pos="8130"/>
        </w:tabs>
        <w:rPr>
          <w:rFonts w:eastAsia="Times New Roman"/>
          <w:lang w:eastAsia="ru-RU"/>
        </w:rPr>
      </w:pPr>
    </w:p>
    <w:p w:rsidR="00313922" w:rsidRPr="004C17BB" w:rsidRDefault="00313922" w:rsidP="00313922">
      <w:pPr>
        <w:tabs>
          <w:tab w:val="left" w:pos="5535"/>
          <w:tab w:val="left" w:pos="6975"/>
        </w:tabs>
        <w:rPr>
          <w:rFonts w:eastAsia="Times New Roman"/>
          <w:sz w:val="24"/>
          <w:szCs w:val="24"/>
        </w:rPr>
      </w:pPr>
      <w:r>
        <w:rPr>
          <w:rFonts w:eastAsia="Times New Roman"/>
          <w:sz w:val="24"/>
          <w:szCs w:val="24"/>
        </w:rPr>
        <w:t xml:space="preserve">                                                                                     </w:t>
      </w:r>
      <w:r>
        <w:rPr>
          <w:rFonts w:eastAsia="Times New Roman"/>
          <w:sz w:val="24"/>
          <w:szCs w:val="24"/>
        </w:rPr>
        <w:tab/>
      </w:r>
    </w:p>
    <w:sectPr w:rsidR="00313922" w:rsidRPr="004C17BB" w:rsidSect="00280302">
      <w:headerReference w:type="default" r:id="rId18"/>
      <w:headerReference w:type="first" r:id="rId19"/>
      <w:type w:val="continuous"/>
      <w:pgSz w:w="11906" w:h="16838" w:code="9"/>
      <w:pgMar w:top="238" w:right="567" w:bottom="1134" w:left="1701" w:header="28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E4" w:rsidRDefault="001019E4" w:rsidP="008133A9">
      <w:r>
        <w:separator/>
      </w:r>
    </w:p>
  </w:endnote>
  <w:endnote w:type="continuationSeparator" w:id="0">
    <w:p w:rsidR="001019E4" w:rsidRDefault="001019E4" w:rsidP="0081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E4" w:rsidRDefault="001019E4" w:rsidP="008133A9">
      <w:r>
        <w:separator/>
      </w:r>
    </w:p>
  </w:footnote>
  <w:footnote w:type="continuationSeparator" w:id="0">
    <w:p w:rsidR="001019E4" w:rsidRDefault="001019E4" w:rsidP="0081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880774"/>
      <w:docPartObj>
        <w:docPartGallery w:val="Page Numbers (Top of Page)"/>
        <w:docPartUnique/>
      </w:docPartObj>
    </w:sdtPr>
    <w:sdtContent>
      <w:p w:rsidR="00280302" w:rsidRDefault="00280302">
        <w:pPr>
          <w:pStyle w:val="a9"/>
          <w:jc w:val="center"/>
        </w:pPr>
        <w:r>
          <w:fldChar w:fldCharType="begin"/>
        </w:r>
        <w:r>
          <w:instrText>PAGE   \* MERGEFORMAT</w:instrText>
        </w:r>
        <w:r>
          <w:fldChar w:fldCharType="separate"/>
        </w:r>
        <w:r>
          <w:rPr>
            <w:noProof/>
          </w:rPr>
          <w:t>2</w:t>
        </w:r>
        <w:r>
          <w:fldChar w:fldCharType="end"/>
        </w:r>
      </w:p>
    </w:sdtContent>
  </w:sdt>
  <w:p w:rsidR="009E4172" w:rsidRDefault="009E4172" w:rsidP="00461249">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EC" w:rsidRDefault="009B78EC">
    <w:pPr>
      <w:pStyle w:val="a9"/>
      <w:jc w:val="center"/>
    </w:pPr>
  </w:p>
  <w:p w:rsidR="009B78EC" w:rsidRDefault="009B78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641"/>
    <w:multiLevelType w:val="hybridMultilevel"/>
    <w:tmpl w:val="E258C85E"/>
    <w:lvl w:ilvl="0" w:tplc="5F8A9D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D0775E"/>
    <w:multiLevelType w:val="hybridMultilevel"/>
    <w:tmpl w:val="BD6ED3A6"/>
    <w:lvl w:ilvl="0" w:tplc="807C7478">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12DDD"/>
    <w:multiLevelType w:val="hybridMultilevel"/>
    <w:tmpl w:val="4CDAA6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8C611A"/>
    <w:multiLevelType w:val="multilevel"/>
    <w:tmpl w:val="EA32077E"/>
    <w:lvl w:ilvl="0">
      <w:start w:val="2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7D00E46"/>
    <w:multiLevelType w:val="hybridMultilevel"/>
    <w:tmpl w:val="0EBCBB92"/>
    <w:lvl w:ilvl="0" w:tplc="F98C312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F21DC6"/>
    <w:multiLevelType w:val="multilevel"/>
    <w:tmpl w:val="CC324AAA"/>
    <w:lvl w:ilvl="0">
      <w:start w:val="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814064"/>
    <w:multiLevelType w:val="multilevel"/>
    <w:tmpl w:val="FEDE1F0A"/>
    <w:lvl w:ilvl="0">
      <w:start w:val="1"/>
      <w:numFmt w:val="russianLower"/>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F47E6D"/>
    <w:multiLevelType w:val="hybridMultilevel"/>
    <w:tmpl w:val="CA34C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5C342E"/>
    <w:multiLevelType w:val="hybridMultilevel"/>
    <w:tmpl w:val="DEBA36F2"/>
    <w:lvl w:ilvl="0" w:tplc="FA60EAE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660A38"/>
    <w:multiLevelType w:val="hybridMultilevel"/>
    <w:tmpl w:val="718C8D7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D652D3"/>
    <w:multiLevelType w:val="hybridMultilevel"/>
    <w:tmpl w:val="6CB0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D19BC"/>
    <w:multiLevelType w:val="hybridMultilevel"/>
    <w:tmpl w:val="9D569D80"/>
    <w:lvl w:ilvl="0" w:tplc="0419000F">
      <w:start w:val="1"/>
      <w:numFmt w:val="decimal"/>
      <w:lvlText w:val="%1."/>
      <w:lvlJc w:val="left"/>
      <w:pPr>
        <w:ind w:left="1637" w:hanging="360"/>
      </w:pPr>
    </w:lvl>
    <w:lvl w:ilvl="1" w:tplc="04190011">
      <w:start w:val="1"/>
      <w:numFmt w:val="decimal"/>
      <w:lvlText w:val="%2)"/>
      <w:lvlJc w:val="left"/>
      <w:pPr>
        <w:tabs>
          <w:tab w:val="num" w:pos="2149"/>
        </w:tabs>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0">
    <w:nsid w:val="4D5C7E24"/>
    <w:multiLevelType w:val="hybridMultilevel"/>
    <w:tmpl w:val="EFF4161E"/>
    <w:lvl w:ilvl="0" w:tplc="F98C31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F35F1B"/>
    <w:multiLevelType w:val="hybridMultilevel"/>
    <w:tmpl w:val="9ABA7E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83B1110"/>
    <w:multiLevelType w:val="multilevel"/>
    <w:tmpl w:val="AAA037E6"/>
    <w:lvl w:ilvl="0">
      <w:start w:val="2"/>
      <w:numFmt w:val="decimal"/>
      <w:lvlText w:val="%1."/>
      <w:lvlJc w:val="left"/>
      <w:pPr>
        <w:ind w:left="435" w:hanging="435"/>
      </w:pPr>
      <w:rPr>
        <w:rFonts w:hint="default"/>
      </w:rPr>
    </w:lvl>
    <w:lvl w:ilvl="1">
      <w:start w:val="1"/>
      <w:numFmt w:val="decimal"/>
      <w:lvlText w:val="%1.%2."/>
      <w:lvlJc w:val="left"/>
      <w:pPr>
        <w:ind w:left="1494" w:hanging="72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444" w:hanging="180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2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B6C7754"/>
    <w:multiLevelType w:val="hybridMultilevel"/>
    <w:tmpl w:val="616E0F0A"/>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5">
    <w:nsid w:val="6CD629C9"/>
    <w:multiLevelType w:val="hybridMultilevel"/>
    <w:tmpl w:val="6BE8FDB4"/>
    <w:lvl w:ilvl="0" w:tplc="850EF7E6">
      <w:start w:val="1"/>
      <w:numFmt w:val="bullet"/>
      <w:lvlText w:val="•"/>
      <w:lvlJc w:val="left"/>
      <w:pPr>
        <w:tabs>
          <w:tab w:val="num" w:pos="720"/>
        </w:tabs>
        <w:ind w:left="720" w:hanging="360"/>
      </w:pPr>
      <w:rPr>
        <w:rFonts w:ascii="Times New Roman" w:hAnsi="Times New Roman" w:hint="default"/>
      </w:rPr>
    </w:lvl>
    <w:lvl w:ilvl="1" w:tplc="D8967CA2" w:tentative="1">
      <w:start w:val="1"/>
      <w:numFmt w:val="bullet"/>
      <w:lvlText w:val="•"/>
      <w:lvlJc w:val="left"/>
      <w:pPr>
        <w:tabs>
          <w:tab w:val="num" w:pos="1440"/>
        </w:tabs>
        <w:ind w:left="1440" w:hanging="360"/>
      </w:pPr>
      <w:rPr>
        <w:rFonts w:ascii="Times New Roman" w:hAnsi="Times New Roman" w:hint="default"/>
      </w:rPr>
    </w:lvl>
    <w:lvl w:ilvl="2" w:tplc="C37036E6" w:tentative="1">
      <w:start w:val="1"/>
      <w:numFmt w:val="bullet"/>
      <w:lvlText w:val="•"/>
      <w:lvlJc w:val="left"/>
      <w:pPr>
        <w:tabs>
          <w:tab w:val="num" w:pos="2160"/>
        </w:tabs>
        <w:ind w:left="2160" w:hanging="360"/>
      </w:pPr>
      <w:rPr>
        <w:rFonts w:ascii="Times New Roman" w:hAnsi="Times New Roman" w:hint="default"/>
      </w:rPr>
    </w:lvl>
    <w:lvl w:ilvl="3" w:tplc="7BC82D0A" w:tentative="1">
      <w:start w:val="1"/>
      <w:numFmt w:val="bullet"/>
      <w:lvlText w:val="•"/>
      <w:lvlJc w:val="left"/>
      <w:pPr>
        <w:tabs>
          <w:tab w:val="num" w:pos="2880"/>
        </w:tabs>
        <w:ind w:left="2880" w:hanging="360"/>
      </w:pPr>
      <w:rPr>
        <w:rFonts w:ascii="Times New Roman" w:hAnsi="Times New Roman" w:hint="default"/>
      </w:rPr>
    </w:lvl>
    <w:lvl w:ilvl="4" w:tplc="311EC06E" w:tentative="1">
      <w:start w:val="1"/>
      <w:numFmt w:val="bullet"/>
      <w:lvlText w:val="•"/>
      <w:lvlJc w:val="left"/>
      <w:pPr>
        <w:tabs>
          <w:tab w:val="num" w:pos="3600"/>
        </w:tabs>
        <w:ind w:left="3600" w:hanging="360"/>
      </w:pPr>
      <w:rPr>
        <w:rFonts w:ascii="Times New Roman" w:hAnsi="Times New Roman" w:hint="default"/>
      </w:rPr>
    </w:lvl>
    <w:lvl w:ilvl="5" w:tplc="ED08F860" w:tentative="1">
      <w:start w:val="1"/>
      <w:numFmt w:val="bullet"/>
      <w:lvlText w:val="•"/>
      <w:lvlJc w:val="left"/>
      <w:pPr>
        <w:tabs>
          <w:tab w:val="num" w:pos="4320"/>
        </w:tabs>
        <w:ind w:left="4320" w:hanging="360"/>
      </w:pPr>
      <w:rPr>
        <w:rFonts w:ascii="Times New Roman" w:hAnsi="Times New Roman" w:hint="default"/>
      </w:rPr>
    </w:lvl>
    <w:lvl w:ilvl="6" w:tplc="004A5862" w:tentative="1">
      <w:start w:val="1"/>
      <w:numFmt w:val="bullet"/>
      <w:lvlText w:val="•"/>
      <w:lvlJc w:val="left"/>
      <w:pPr>
        <w:tabs>
          <w:tab w:val="num" w:pos="5040"/>
        </w:tabs>
        <w:ind w:left="5040" w:hanging="360"/>
      </w:pPr>
      <w:rPr>
        <w:rFonts w:ascii="Times New Roman" w:hAnsi="Times New Roman" w:hint="default"/>
      </w:rPr>
    </w:lvl>
    <w:lvl w:ilvl="7" w:tplc="2E6C6D68" w:tentative="1">
      <w:start w:val="1"/>
      <w:numFmt w:val="bullet"/>
      <w:lvlText w:val="•"/>
      <w:lvlJc w:val="left"/>
      <w:pPr>
        <w:tabs>
          <w:tab w:val="num" w:pos="5760"/>
        </w:tabs>
        <w:ind w:left="5760" w:hanging="360"/>
      </w:pPr>
      <w:rPr>
        <w:rFonts w:ascii="Times New Roman" w:hAnsi="Times New Roman" w:hint="default"/>
      </w:rPr>
    </w:lvl>
    <w:lvl w:ilvl="8" w:tplc="AED846B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F82F47"/>
    <w:multiLevelType w:val="hybridMultilevel"/>
    <w:tmpl w:val="51FEE7CE"/>
    <w:lvl w:ilvl="0" w:tplc="CA74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0C19ED"/>
    <w:multiLevelType w:val="hybridMultilevel"/>
    <w:tmpl w:val="84CC118A"/>
    <w:lvl w:ilvl="0" w:tplc="7CBE2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6C3CFE"/>
    <w:multiLevelType w:val="multilevel"/>
    <w:tmpl w:val="258CC9F4"/>
    <w:lvl w:ilvl="0">
      <w:start w:val="1"/>
      <w:numFmt w:val="decimal"/>
      <w:lvlText w:val="%1."/>
      <w:lvlJc w:val="left"/>
      <w:pPr>
        <w:ind w:left="502" w:hanging="360"/>
      </w:pPr>
      <w:rPr>
        <w:rFonts w:hint="default"/>
      </w:rPr>
    </w:lvl>
    <w:lvl w:ilvl="1">
      <w:start w:val="1"/>
      <w:numFmt w:val="decimal"/>
      <w:lvlText w:val="%2."/>
      <w:lvlJc w:val="left"/>
      <w:pPr>
        <w:ind w:left="43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7"/>
  </w:num>
  <w:num w:numId="3">
    <w:abstractNumId w:val="23"/>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5"/>
  </w:num>
  <w:num w:numId="10">
    <w:abstractNumId w:val="19"/>
  </w:num>
  <w:num w:numId="11">
    <w:abstractNumId w:val="4"/>
  </w:num>
  <w:num w:numId="12">
    <w:abstractNumId w:val="2"/>
  </w:num>
  <w:num w:numId="13">
    <w:abstractNumId w:val="21"/>
  </w:num>
  <w:num w:numId="14">
    <w:abstractNumId w:val="28"/>
  </w:num>
  <w:num w:numId="15">
    <w:abstractNumId w:val="11"/>
  </w:num>
  <w:num w:numId="16">
    <w:abstractNumId w:val="8"/>
  </w:num>
  <w:num w:numId="17">
    <w:abstractNumId w:val="20"/>
  </w:num>
  <w:num w:numId="18">
    <w:abstractNumId w:val="13"/>
  </w:num>
  <w:num w:numId="19">
    <w:abstractNumId w:val="10"/>
  </w:num>
  <w:num w:numId="20">
    <w:abstractNumId w:val="15"/>
  </w:num>
  <w:num w:numId="21">
    <w:abstractNumId w:val="24"/>
  </w:num>
  <w:num w:numId="22">
    <w:abstractNumId w:val="1"/>
  </w:num>
  <w:num w:numId="23">
    <w:abstractNumId w:val="9"/>
  </w:num>
  <w:num w:numId="24">
    <w:abstractNumId w:val="22"/>
  </w:num>
  <w:num w:numId="25">
    <w:abstractNumId w:val="7"/>
  </w:num>
  <w:num w:numId="26">
    <w:abstractNumId w:val="18"/>
  </w:num>
  <w:num w:numId="27">
    <w:abstractNumId w:val="6"/>
  </w:num>
  <w:num w:numId="28">
    <w:abstractNumId w:val="0"/>
  </w:num>
  <w:num w:numId="29">
    <w:abstractNumId w:val="26"/>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A"/>
    <w:rsid w:val="00006F1E"/>
    <w:rsid w:val="00021933"/>
    <w:rsid w:val="00021E51"/>
    <w:rsid w:val="000567BD"/>
    <w:rsid w:val="00075B44"/>
    <w:rsid w:val="00085BB8"/>
    <w:rsid w:val="001014E0"/>
    <w:rsid w:val="001019E4"/>
    <w:rsid w:val="001243F3"/>
    <w:rsid w:val="00155420"/>
    <w:rsid w:val="00162FF9"/>
    <w:rsid w:val="0016417C"/>
    <w:rsid w:val="00173401"/>
    <w:rsid w:val="00183F1A"/>
    <w:rsid w:val="0020051F"/>
    <w:rsid w:val="0023174E"/>
    <w:rsid w:val="002429D9"/>
    <w:rsid w:val="002706E7"/>
    <w:rsid w:val="00280302"/>
    <w:rsid w:val="00286DBC"/>
    <w:rsid w:val="002A64FB"/>
    <w:rsid w:val="002D26BA"/>
    <w:rsid w:val="002E462D"/>
    <w:rsid w:val="00307109"/>
    <w:rsid w:val="00313922"/>
    <w:rsid w:val="00322665"/>
    <w:rsid w:val="0034079F"/>
    <w:rsid w:val="003A3B7E"/>
    <w:rsid w:val="003C0C80"/>
    <w:rsid w:val="003D215D"/>
    <w:rsid w:val="003D6BE2"/>
    <w:rsid w:val="003F0CDE"/>
    <w:rsid w:val="003F46D2"/>
    <w:rsid w:val="004059FC"/>
    <w:rsid w:val="004132EE"/>
    <w:rsid w:val="00413992"/>
    <w:rsid w:val="004309A5"/>
    <w:rsid w:val="00461249"/>
    <w:rsid w:val="00462422"/>
    <w:rsid w:val="004905F3"/>
    <w:rsid w:val="004F141D"/>
    <w:rsid w:val="005049A9"/>
    <w:rsid w:val="0050542E"/>
    <w:rsid w:val="005058C0"/>
    <w:rsid w:val="0051462E"/>
    <w:rsid w:val="0053005D"/>
    <w:rsid w:val="005454BC"/>
    <w:rsid w:val="00571C9F"/>
    <w:rsid w:val="0058788C"/>
    <w:rsid w:val="0059625F"/>
    <w:rsid w:val="005D7074"/>
    <w:rsid w:val="005E5B87"/>
    <w:rsid w:val="005F0093"/>
    <w:rsid w:val="005F0F5F"/>
    <w:rsid w:val="006056DB"/>
    <w:rsid w:val="0062448E"/>
    <w:rsid w:val="00627F14"/>
    <w:rsid w:val="006316D5"/>
    <w:rsid w:val="00631C3E"/>
    <w:rsid w:val="006440DE"/>
    <w:rsid w:val="00680C4B"/>
    <w:rsid w:val="006C40F1"/>
    <w:rsid w:val="006E5522"/>
    <w:rsid w:val="006F364F"/>
    <w:rsid w:val="007321DB"/>
    <w:rsid w:val="00771190"/>
    <w:rsid w:val="00795945"/>
    <w:rsid w:val="007B55E5"/>
    <w:rsid w:val="007F3E67"/>
    <w:rsid w:val="00806B4F"/>
    <w:rsid w:val="008102F8"/>
    <w:rsid w:val="008133A9"/>
    <w:rsid w:val="008713F9"/>
    <w:rsid w:val="008B323A"/>
    <w:rsid w:val="008E4823"/>
    <w:rsid w:val="00910730"/>
    <w:rsid w:val="00935C3C"/>
    <w:rsid w:val="00943F9C"/>
    <w:rsid w:val="00955964"/>
    <w:rsid w:val="009566F9"/>
    <w:rsid w:val="009660B4"/>
    <w:rsid w:val="0097584E"/>
    <w:rsid w:val="009B78EC"/>
    <w:rsid w:val="009D7136"/>
    <w:rsid w:val="009E4172"/>
    <w:rsid w:val="00A02746"/>
    <w:rsid w:val="00A265A0"/>
    <w:rsid w:val="00A31828"/>
    <w:rsid w:val="00A42DD3"/>
    <w:rsid w:val="00A46185"/>
    <w:rsid w:val="00A66F21"/>
    <w:rsid w:val="00AA2EAD"/>
    <w:rsid w:val="00B65939"/>
    <w:rsid w:val="00B66BAB"/>
    <w:rsid w:val="00B91748"/>
    <w:rsid w:val="00BA163D"/>
    <w:rsid w:val="00BB57EF"/>
    <w:rsid w:val="00BF33FC"/>
    <w:rsid w:val="00C00E0A"/>
    <w:rsid w:val="00C21E14"/>
    <w:rsid w:val="00C45CF9"/>
    <w:rsid w:val="00CA4C59"/>
    <w:rsid w:val="00CC6016"/>
    <w:rsid w:val="00CF5024"/>
    <w:rsid w:val="00D13D6D"/>
    <w:rsid w:val="00D13EEF"/>
    <w:rsid w:val="00D43844"/>
    <w:rsid w:val="00D46177"/>
    <w:rsid w:val="00D64916"/>
    <w:rsid w:val="00D7575E"/>
    <w:rsid w:val="00DA4112"/>
    <w:rsid w:val="00DF11ED"/>
    <w:rsid w:val="00E322E9"/>
    <w:rsid w:val="00E86D3A"/>
    <w:rsid w:val="00EB6536"/>
    <w:rsid w:val="00EB6F49"/>
    <w:rsid w:val="00F20802"/>
    <w:rsid w:val="00F44644"/>
    <w:rsid w:val="00F645FA"/>
    <w:rsid w:val="00F776CA"/>
    <w:rsid w:val="00F8411C"/>
    <w:rsid w:val="00F845AC"/>
    <w:rsid w:val="00F85F7B"/>
    <w:rsid w:val="00F90FC5"/>
    <w:rsid w:val="00FA78EC"/>
    <w:rsid w:val="00FC67C0"/>
    <w:rsid w:val="00FD7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F9"/>
    <w:pPr>
      <w:widowControl w:val="0"/>
      <w:autoSpaceDE w:val="0"/>
      <w:autoSpaceDN w:val="0"/>
      <w:adjustRightInd w:val="0"/>
    </w:pPr>
  </w:style>
  <w:style w:type="paragraph" w:styleId="1">
    <w:name w:val="heading 1"/>
    <w:basedOn w:val="a"/>
    <w:next w:val="a"/>
    <w:link w:val="11"/>
    <w:uiPriority w:val="9"/>
    <w:qFormat/>
    <w:rsid w:val="00AA2EAD"/>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
    <w:next w:val="a"/>
    <w:link w:val="40"/>
    <w:uiPriority w:val="9"/>
    <w:semiHidden/>
    <w:unhideWhenUsed/>
    <w:qFormat/>
    <w:rsid w:val="00AA2EAD"/>
    <w:pPr>
      <w:keepNext/>
      <w:keepLines/>
      <w:spacing w:before="200"/>
      <w:outlineLvl w:val="3"/>
    </w:pPr>
    <w:rPr>
      <w:rFonts w:ascii="Calibri Light" w:eastAsia="Times New Roman" w:hAnsi="Calibri Light"/>
      <w:i/>
      <w:iCs/>
      <w:color w:val="2E74B5"/>
      <w:szCs w:val="20"/>
      <w:lang w:eastAsia="ru-RU"/>
    </w:rPr>
  </w:style>
  <w:style w:type="paragraph" w:styleId="5">
    <w:name w:val="heading 5"/>
    <w:basedOn w:val="a"/>
    <w:next w:val="a"/>
    <w:link w:val="50"/>
    <w:uiPriority w:val="9"/>
    <w:semiHidden/>
    <w:unhideWhenUsed/>
    <w:qFormat/>
    <w:rsid w:val="00AA2EAD"/>
    <w:pPr>
      <w:keepNext/>
      <w:keepLines/>
      <w:spacing w:before="200"/>
      <w:outlineLvl w:val="4"/>
    </w:pPr>
    <w:rPr>
      <w:rFonts w:ascii="Calibri Light" w:eastAsia="Times New Roman" w:hAnsi="Calibri Light"/>
      <w:color w:val="2E74B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List Paragraph"/>
    <w:basedOn w:val="a"/>
    <w:uiPriority w:val="34"/>
    <w:qFormat/>
    <w:rsid w:val="00021933"/>
    <w:pPr>
      <w:ind w:left="720"/>
      <w:contextualSpacing/>
    </w:pPr>
  </w:style>
  <w:style w:type="character" w:styleId="a6">
    <w:name w:val="Hyperlink"/>
    <w:basedOn w:val="a0"/>
    <w:uiPriority w:val="99"/>
    <w:unhideWhenUsed/>
    <w:rsid w:val="00C21E14"/>
    <w:rPr>
      <w:color w:val="0000FF" w:themeColor="hyperlink"/>
      <w:u w:val="single"/>
    </w:rPr>
  </w:style>
  <w:style w:type="table" w:styleId="a7">
    <w:name w:val="Table Grid"/>
    <w:basedOn w:val="a1"/>
    <w:uiPriority w:val="59"/>
    <w:rsid w:val="00F7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313922"/>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Заголовок 11"/>
    <w:basedOn w:val="a"/>
    <w:next w:val="1"/>
    <w:link w:val="12"/>
    <w:uiPriority w:val="9"/>
    <w:qFormat/>
    <w:rsid w:val="00AA2EAD"/>
    <w:pPr>
      <w:widowControl/>
      <w:shd w:val="clear" w:color="auto" w:fill="E0EBFB"/>
      <w:autoSpaceDE/>
      <w:autoSpaceDN/>
      <w:adjustRightInd/>
      <w:spacing w:before="100" w:beforeAutospacing="1" w:after="100" w:afterAutospacing="1"/>
      <w:outlineLvl w:val="0"/>
    </w:pPr>
    <w:rPr>
      <w:b/>
      <w:bCs/>
      <w:kern w:val="36"/>
      <w:sz w:val="48"/>
      <w:szCs w:val="48"/>
      <w:lang w:eastAsia="ru-RU"/>
    </w:rPr>
  </w:style>
  <w:style w:type="paragraph" w:customStyle="1" w:styleId="41">
    <w:name w:val="Заголовок 41"/>
    <w:basedOn w:val="a"/>
    <w:next w:val="a"/>
    <w:uiPriority w:val="9"/>
    <w:semiHidden/>
    <w:unhideWhenUsed/>
    <w:qFormat/>
    <w:rsid w:val="00AA2EAD"/>
    <w:pPr>
      <w:keepNext/>
      <w:keepLines/>
      <w:widowControl/>
      <w:autoSpaceDE/>
      <w:autoSpaceDN/>
      <w:adjustRightInd/>
      <w:spacing w:before="40"/>
      <w:ind w:firstLine="720"/>
      <w:jc w:val="both"/>
      <w:outlineLvl w:val="3"/>
    </w:pPr>
    <w:rPr>
      <w:rFonts w:ascii="Calibri Light" w:eastAsia="Times New Roman" w:hAnsi="Calibri Light"/>
      <w:i/>
      <w:iCs/>
      <w:color w:val="2E74B5"/>
      <w:szCs w:val="20"/>
      <w:lang w:eastAsia="ru-RU"/>
    </w:rPr>
  </w:style>
  <w:style w:type="paragraph" w:customStyle="1" w:styleId="51">
    <w:name w:val="Заголовок 51"/>
    <w:basedOn w:val="a"/>
    <w:next w:val="a"/>
    <w:uiPriority w:val="9"/>
    <w:semiHidden/>
    <w:unhideWhenUsed/>
    <w:qFormat/>
    <w:rsid w:val="00AA2EAD"/>
    <w:pPr>
      <w:keepNext/>
      <w:keepLines/>
      <w:widowControl/>
      <w:autoSpaceDE/>
      <w:autoSpaceDN/>
      <w:adjustRightInd/>
      <w:spacing w:before="40"/>
      <w:ind w:firstLine="720"/>
      <w:jc w:val="both"/>
      <w:outlineLvl w:val="4"/>
    </w:pPr>
    <w:rPr>
      <w:rFonts w:ascii="Calibri Light" w:eastAsia="Times New Roman" w:hAnsi="Calibri Light"/>
      <w:color w:val="2E74B5"/>
      <w:szCs w:val="20"/>
      <w:lang w:eastAsia="ru-RU"/>
    </w:rPr>
  </w:style>
  <w:style w:type="numbering" w:customStyle="1" w:styleId="13">
    <w:name w:val="Нет списка1"/>
    <w:next w:val="a2"/>
    <w:uiPriority w:val="99"/>
    <w:semiHidden/>
    <w:unhideWhenUsed/>
    <w:rsid w:val="00AA2EAD"/>
  </w:style>
  <w:style w:type="character" w:customStyle="1" w:styleId="12">
    <w:name w:val="Заголовок 1 Знак"/>
    <w:basedOn w:val="a0"/>
    <w:link w:val="110"/>
    <w:uiPriority w:val="9"/>
    <w:rsid w:val="00AA2EAD"/>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A2EAD"/>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A2EAD"/>
    <w:rPr>
      <w:rFonts w:ascii="Calibri Light" w:eastAsia="Times New Roman" w:hAnsi="Calibri Light" w:cs="Times New Roman"/>
      <w:color w:val="2E74B5"/>
      <w:sz w:val="28"/>
      <w:szCs w:val="20"/>
      <w:lang w:eastAsia="ru-RU"/>
    </w:rPr>
  </w:style>
  <w:style w:type="table" w:customStyle="1" w:styleId="2">
    <w:name w:val="Сетка таблицы2"/>
    <w:basedOn w:val="a1"/>
    <w:next w:val="a7"/>
    <w:uiPriority w:val="39"/>
    <w:rsid w:val="00AA2EA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A2EAD"/>
    <w:pPr>
      <w:widowControl w:val="0"/>
      <w:autoSpaceDE w:val="0"/>
      <w:autoSpaceDN w:val="0"/>
      <w:adjustRightInd w:val="0"/>
    </w:pPr>
    <w:rPr>
      <w:rFonts w:eastAsia="Times New Roman"/>
      <w:lang w:eastAsia="ru-RU"/>
    </w:rPr>
  </w:style>
  <w:style w:type="paragraph" w:customStyle="1" w:styleId="ConsPlusNonformat">
    <w:name w:val="ConsPlusNonformat"/>
    <w:uiPriority w:val="99"/>
    <w:rsid w:val="00AA2EA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4">
    <w:name w:val="Обычный (веб)1"/>
    <w:basedOn w:val="a"/>
    <w:next w:val="a8"/>
    <w:uiPriority w:val="99"/>
    <w:semiHidden/>
    <w:unhideWhenUsed/>
    <w:rsid w:val="00AA2EAD"/>
    <w:pPr>
      <w:widowControl/>
      <w:autoSpaceDE/>
      <w:autoSpaceDN/>
      <w:adjustRightInd/>
      <w:spacing w:before="100" w:beforeAutospacing="1" w:after="100" w:afterAutospacing="1"/>
    </w:pPr>
    <w:rPr>
      <w:rFonts w:eastAsia="Times New Roman"/>
      <w:sz w:val="24"/>
      <w:szCs w:val="24"/>
      <w:lang w:eastAsia="ru-RU"/>
    </w:rPr>
  </w:style>
  <w:style w:type="paragraph" w:customStyle="1" w:styleId="ConsPlusNormal">
    <w:name w:val="ConsPlusNormal"/>
    <w:link w:val="ConsPlusNormal0"/>
    <w:rsid w:val="00AA2EA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5">
    <w:name w:val="Верхний колонтитул1"/>
    <w:basedOn w:val="a"/>
    <w:next w:val="a9"/>
    <w:link w:val="aa"/>
    <w:uiPriority w:val="99"/>
    <w:unhideWhenUsed/>
    <w:rsid w:val="00AA2EAD"/>
    <w:pPr>
      <w:widowControl/>
      <w:tabs>
        <w:tab w:val="center" w:pos="4677"/>
        <w:tab w:val="right" w:pos="9355"/>
      </w:tabs>
      <w:autoSpaceDE/>
      <w:autoSpaceDN/>
      <w:adjustRightInd/>
      <w:ind w:firstLine="720"/>
      <w:jc w:val="both"/>
    </w:pPr>
    <w:rPr>
      <w:rFonts w:ascii="Tms Rmn" w:hAnsi="Tms Rmn"/>
      <w:szCs w:val="20"/>
      <w:lang w:eastAsia="ru-RU"/>
    </w:rPr>
  </w:style>
  <w:style w:type="character" w:customStyle="1" w:styleId="aa">
    <w:name w:val="Верхний колонтитул Знак"/>
    <w:basedOn w:val="a0"/>
    <w:link w:val="15"/>
    <w:uiPriority w:val="99"/>
    <w:rsid w:val="00AA2EAD"/>
    <w:rPr>
      <w:rFonts w:ascii="Tms Rmn" w:hAnsi="Tms Rmn" w:cs="Times New Roman"/>
      <w:sz w:val="28"/>
      <w:szCs w:val="20"/>
      <w:lang w:eastAsia="ru-RU"/>
    </w:rPr>
  </w:style>
  <w:style w:type="paragraph" w:customStyle="1" w:styleId="16">
    <w:name w:val="Нижний колонтитул1"/>
    <w:basedOn w:val="a"/>
    <w:next w:val="ab"/>
    <w:link w:val="ac"/>
    <w:uiPriority w:val="99"/>
    <w:unhideWhenUsed/>
    <w:rsid w:val="00AA2EAD"/>
    <w:pPr>
      <w:widowControl/>
      <w:tabs>
        <w:tab w:val="center" w:pos="4677"/>
        <w:tab w:val="right" w:pos="9355"/>
      </w:tabs>
      <w:autoSpaceDE/>
      <w:autoSpaceDN/>
      <w:adjustRightInd/>
      <w:ind w:firstLine="720"/>
      <w:jc w:val="both"/>
    </w:pPr>
    <w:rPr>
      <w:rFonts w:ascii="Tms Rmn" w:hAnsi="Tms Rmn"/>
      <w:szCs w:val="20"/>
      <w:lang w:eastAsia="ru-RU"/>
    </w:rPr>
  </w:style>
  <w:style w:type="character" w:customStyle="1" w:styleId="ac">
    <w:name w:val="Нижний колонтитул Знак"/>
    <w:basedOn w:val="a0"/>
    <w:link w:val="16"/>
    <w:uiPriority w:val="99"/>
    <w:rsid w:val="00AA2EAD"/>
    <w:rPr>
      <w:rFonts w:ascii="Tms Rmn" w:hAnsi="Tms Rmn" w:cs="Times New Roman"/>
      <w:sz w:val="28"/>
      <w:szCs w:val="20"/>
      <w:lang w:eastAsia="ru-RU"/>
    </w:rPr>
  </w:style>
  <w:style w:type="paragraph" w:customStyle="1" w:styleId="HTML1">
    <w:name w:val="Стандартный HTML1"/>
    <w:basedOn w:val="a"/>
    <w:next w:val="HTML"/>
    <w:link w:val="HTML0"/>
    <w:uiPriority w:val="99"/>
    <w:semiHidden/>
    <w:unhideWhenUsed/>
    <w:rsid w:val="00AA2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1"/>
    <w:uiPriority w:val="99"/>
    <w:semiHidden/>
    <w:rsid w:val="00AA2EAD"/>
    <w:rPr>
      <w:rFonts w:ascii="Courier New" w:hAnsi="Courier New" w:cs="Courier New"/>
      <w:sz w:val="20"/>
      <w:szCs w:val="20"/>
      <w:lang w:eastAsia="ko-KR"/>
    </w:rPr>
  </w:style>
  <w:style w:type="character" w:customStyle="1" w:styleId="blk">
    <w:name w:val="blk"/>
    <w:basedOn w:val="a0"/>
    <w:rsid w:val="00AA2EAD"/>
  </w:style>
  <w:style w:type="character" w:styleId="ad">
    <w:name w:val="Placeholder Text"/>
    <w:basedOn w:val="a0"/>
    <w:uiPriority w:val="99"/>
    <w:semiHidden/>
    <w:rsid w:val="00AA2EAD"/>
    <w:rPr>
      <w:color w:val="808080"/>
    </w:rPr>
  </w:style>
  <w:style w:type="character" w:customStyle="1" w:styleId="r">
    <w:name w:val="r"/>
    <w:basedOn w:val="a0"/>
    <w:rsid w:val="00AA2EAD"/>
  </w:style>
  <w:style w:type="paragraph" w:customStyle="1" w:styleId="ConsNormal">
    <w:name w:val="ConsNormal"/>
    <w:uiPriority w:val="99"/>
    <w:rsid w:val="00AA2EAD"/>
    <w:pPr>
      <w:widowControl w:val="0"/>
      <w:suppressAutoHyphens/>
      <w:autoSpaceDE w:val="0"/>
      <w:ind w:firstLine="720"/>
    </w:pPr>
    <w:rPr>
      <w:rFonts w:ascii="Arial" w:eastAsia="Times New Roman" w:hAnsi="Arial" w:cs="Arial"/>
      <w:sz w:val="20"/>
      <w:szCs w:val="20"/>
      <w:lang w:eastAsia="ar-SA"/>
    </w:rPr>
  </w:style>
  <w:style w:type="character" w:styleId="ae">
    <w:name w:val="Strong"/>
    <w:basedOn w:val="a0"/>
    <w:uiPriority w:val="22"/>
    <w:qFormat/>
    <w:rsid w:val="00AA2EAD"/>
    <w:rPr>
      <w:b/>
      <w:bCs/>
    </w:rPr>
  </w:style>
  <w:style w:type="character" w:customStyle="1" w:styleId="apple-converted-space">
    <w:name w:val="apple-converted-space"/>
    <w:basedOn w:val="a0"/>
    <w:rsid w:val="00AA2EAD"/>
  </w:style>
  <w:style w:type="character" w:styleId="af">
    <w:name w:val="annotation reference"/>
    <w:basedOn w:val="a0"/>
    <w:uiPriority w:val="99"/>
    <w:semiHidden/>
    <w:unhideWhenUsed/>
    <w:rsid w:val="00AA2EAD"/>
    <w:rPr>
      <w:sz w:val="16"/>
      <w:szCs w:val="16"/>
    </w:rPr>
  </w:style>
  <w:style w:type="paragraph" w:customStyle="1" w:styleId="17">
    <w:name w:val="Текст примечания1"/>
    <w:basedOn w:val="a"/>
    <w:next w:val="af0"/>
    <w:link w:val="af1"/>
    <w:uiPriority w:val="99"/>
    <w:semiHidden/>
    <w:unhideWhenUsed/>
    <w:rsid w:val="00AA2EAD"/>
    <w:pPr>
      <w:widowControl/>
      <w:autoSpaceDE/>
      <w:autoSpaceDN/>
      <w:adjustRightInd/>
      <w:ind w:firstLine="720"/>
      <w:jc w:val="both"/>
    </w:pPr>
    <w:rPr>
      <w:rFonts w:ascii="Tms Rmn" w:hAnsi="Tms Rmn"/>
      <w:sz w:val="20"/>
      <w:szCs w:val="20"/>
      <w:lang w:eastAsia="ru-RU"/>
    </w:rPr>
  </w:style>
  <w:style w:type="character" w:customStyle="1" w:styleId="af1">
    <w:name w:val="Текст примечания Знак"/>
    <w:basedOn w:val="a0"/>
    <w:link w:val="17"/>
    <w:uiPriority w:val="99"/>
    <w:semiHidden/>
    <w:rsid w:val="00AA2EAD"/>
    <w:rPr>
      <w:rFonts w:ascii="Tms Rmn" w:hAnsi="Tms Rmn" w:cs="Times New Roman"/>
      <w:sz w:val="20"/>
      <w:szCs w:val="20"/>
      <w:lang w:eastAsia="ru-RU"/>
    </w:rPr>
  </w:style>
  <w:style w:type="paragraph" w:customStyle="1" w:styleId="18">
    <w:name w:val="Тема примечания1"/>
    <w:basedOn w:val="af0"/>
    <w:next w:val="af0"/>
    <w:uiPriority w:val="99"/>
    <w:semiHidden/>
    <w:unhideWhenUsed/>
    <w:rsid w:val="00AA2EAD"/>
    <w:pPr>
      <w:widowControl/>
      <w:autoSpaceDE/>
      <w:autoSpaceDN/>
      <w:adjustRightInd/>
      <w:ind w:firstLine="720"/>
      <w:jc w:val="both"/>
    </w:pPr>
    <w:rPr>
      <w:rFonts w:ascii="Tms Rmn" w:eastAsia="Times New Roman" w:hAnsi="Tms Rmn"/>
      <w:b/>
      <w:bCs/>
      <w:lang w:eastAsia="ru-RU"/>
    </w:rPr>
  </w:style>
  <w:style w:type="character" w:customStyle="1" w:styleId="af2">
    <w:name w:val="Тема примечания Знак"/>
    <w:basedOn w:val="af1"/>
    <w:link w:val="af3"/>
    <w:uiPriority w:val="99"/>
    <w:semiHidden/>
    <w:rsid w:val="00AA2EAD"/>
    <w:rPr>
      <w:rFonts w:ascii="Tms Rmn" w:hAnsi="Tms Rmn" w:cs="Times New Roman"/>
      <w:b/>
      <w:bCs/>
      <w:sz w:val="20"/>
      <w:szCs w:val="20"/>
      <w:lang w:eastAsia="ru-RU"/>
    </w:rPr>
  </w:style>
  <w:style w:type="paragraph" w:customStyle="1" w:styleId="19">
    <w:name w:val="Рецензия1"/>
    <w:next w:val="af4"/>
    <w:hidden/>
    <w:uiPriority w:val="99"/>
    <w:semiHidden/>
    <w:rsid w:val="00AA2EAD"/>
    <w:rPr>
      <w:rFonts w:ascii="Tms Rmn" w:eastAsia="Times New Roman" w:hAnsi="Tms Rmn"/>
      <w:szCs w:val="20"/>
      <w:lang w:eastAsia="ru-RU"/>
    </w:rPr>
  </w:style>
  <w:style w:type="paragraph" w:customStyle="1" w:styleId="1a">
    <w:name w:val="Текст сноски1"/>
    <w:basedOn w:val="a"/>
    <w:next w:val="af5"/>
    <w:link w:val="af6"/>
    <w:uiPriority w:val="99"/>
    <w:semiHidden/>
    <w:unhideWhenUsed/>
    <w:rsid w:val="00AA2EAD"/>
    <w:pPr>
      <w:widowControl/>
      <w:autoSpaceDE/>
      <w:autoSpaceDN/>
      <w:adjustRightInd/>
      <w:ind w:firstLine="720"/>
      <w:jc w:val="both"/>
    </w:pPr>
    <w:rPr>
      <w:rFonts w:ascii="Tms Rmn" w:hAnsi="Tms Rmn"/>
      <w:sz w:val="20"/>
      <w:szCs w:val="20"/>
      <w:lang w:eastAsia="ru-RU"/>
    </w:rPr>
  </w:style>
  <w:style w:type="character" w:customStyle="1" w:styleId="af6">
    <w:name w:val="Текст сноски Знак"/>
    <w:basedOn w:val="a0"/>
    <w:link w:val="1a"/>
    <w:uiPriority w:val="99"/>
    <w:semiHidden/>
    <w:rsid w:val="00AA2EAD"/>
    <w:rPr>
      <w:rFonts w:ascii="Tms Rmn" w:hAnsi="Tms Rmn" w:cs="Times New Roman"/>
      <w:sz w:val="20"/>
      <w:szCs w:val="20"/>
      <w:lang w:eastAsia="ru-RU"/>
    </w:rPr>
  </w:style>
  <w:style w:type="character" w:styleId="af7">
    <w:name w:val="footnote reference"/>
    <w:basedOn w:val="a0"/>
    <w:uiPriority w:val="99"/>
    <w:semiHidden/>
    <w:unhideWhenUsed/>
    <w:rsid w:val="00AA2EAD"/>
    <w:rPr>
      <w:vertAlign w:val="superscript"/>
    </w:rPr>
  </w:style>
  <w:style w:type="paragraph" w:customStyle="1" w:styleId="1b">
    <w:name w:val="Без интервала1"/>
    <w:next w:val="af8"/>
    <w:uiPriority w:val="1"/>
    <w:qFormat/>
    <w:rsid w:val="00AA2EAD"/>
    <w:rPr>
      <w:rFonts w:ascii="Calibri" w:hAnsi="Calibri"/>
      <w:sz w:val="22"/>
      <w:szCs w:val="22"/>
    </w:rPr>
  </w:style>
  <w:style w:type="table" w:customStyle="1" w:styleId="111">
    <w:name w:val="Сетка таблицы11"/>
    <w:basedOn w:val="a1"/>
    <w:next w:val="a7"/>
    <w:uiPriority w:val="59"/>
    <w:rsid w:val="00AA2E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AA2EAD"/>
    <w:rPr>
      <w:rFonts w:ascii="Arial" w:eastAsia="Times New Roman" w:hAnsi="Arial" w:cs="Arial"/>
      <w:sz w:val="20"/>
      <w:szCs w:val="20"/>
      <w:lang w:eastAsia="ru-RU"/>
    </w:rPr>
  </w:style>
  <w:style w:type="character" w:customStyle="1" w:styleId="11">
    <w:name w:val="Заголовок 1 Знак1"/>
    <w:basedOn w:val="a0"/>
    <w:link w:val="1"/>
    <w:uiPriority w:val="9"/>
    <w:rsid w:val="00AA2EAD"/>
    <w:rPr>
      <w:rFonts w:asciiTheme="majorHAnsi" w:eastAsiaTheme="majorEastAsia" w:hAnsiTheme="majorHAnsi" w:cstheme="majorBidi"/>
      <w:b/>
      <w:bCs/>
      <w:color w:val="365F91" w:themeColor="accent1" w:themeShade="BF"/>
    </w:rPr>
  </w:style>
  <w:style w:type="character" w:customStyle="1" w:styleId="410">
    <w:name w:val="Заголовок 4 Знак1"/>
    <w:basedOn w:val="a0"/>
    <w:uiPriority w:val="9"/>
    <w:semiHidden/>
    <w:rsid w:val="00AA2EAD"/>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AA2EAD"/>
    <w:rPr>
      <w:rFonts w:asciiTheme="majorHAnsi" w:eastAsiaTheme="majorEastAsia" w:hAnsiTheme="majorHAnsi" w:cstheme="majorBidi"/>
      <w:color w:val="243F60" w:themeColor="accent1" w:themeShade="7F"/>
    </w:rPr>
  </w:style>
  <w:style w:type="paragraph" w:styleId="a8">
    <w:name w:val="Normal (Web)"/>
    <w:basedOn w:val="a"/>
    <w:uiPriority w:val="99"/>
    <w:semiHidden/>
    <w:unhideWhenUsed/>
    <w:rsid w:val="00AA2EAD"/>
    <w:rPr>
      <w:sz w:val="24"/>
      <w:szCs w:val="24"/>
    </w:rPr>
  </w:style>
  <w:style w:type="paragraph" w:styleId="a9">
    <w:name w:val="header"/>
    <w:basedOn w:val="a"/>
    <w:link w:val="1c"/>
    <w:uiPriority w:val="99"/>
    <w:unhideWhenUsed/>
    <w:rsid w:val="00AA2EAD"/>
    <w:pPr>
      <w:tabs>
        <w:tab w:val="center" w:pos="4677"/>
        <w:tab w:val="right" w:pos="9355"/>
      </w:tabs>
    </w:pPr>
  </w:style>
  <w:style w:type="character" w:customStyle="1" w:styleId="1c">
    <w:name w:val="Верхний колонтитул Знак1"/>
    <w:basedOn w:val="a0"/>
    <w:link w:val="a9"/>
    <w:uiPriority w:val="99"/>
    <w:rsid w:val="00AA2EAD"/>
  </w:style>
  <w:style w:type="paragraph" w:styleId="ab">
    <w:name w:val="footer"/>
    <w:basedOn w:val="a"/>
    <w:link w:val="1d"/>
    <w:uiPriority w:val="99"/>
    <w:unhideWhenUsed/>
    <w:rsid w:val="00AA2EAD"/>
    <w:pPr>
      <w:tabs>
        <w:tab w:val="center" w:pos="4677"/>
        <w:tab w:val="right" w:pos="9355"/>
      </w:tabs>
    </w:pPr>
  </w:style>
  <w:style w:type="character" w:customStyle="1" w:styleId="1d">
    <w:name w:val="Нижний колонтитул Знак1"/>
    <w:basedOn w:val="a0"/>
    <w:link w:val="ab"/>
    <w:uiPriority w:val="99"/>
    <w:rsid w:val="00AA2EAD"/>
  </w:style>
  <w:style w:type="paragraph" w:styleId="HTML">
    <w:name w:val="HTML Preformatted"/>
    <w:basedOn w:val="a"/>
    <w:link w:val="HTML10"/>
    <w:uiPriority w:val="99"/>
    <w:semiHidden/>
    <w:unhideWhenUsed/>
    <w:rsid w:val="00AA2EAD"/>
    <w:rPr>
      <w:rFonts w:ascii="Consolas" w:hAnsi="Consolas" w:cs="Consolas"/>
      <w:sz w:val="20"/>
      <w:szCs w:val="20"/>
    </w:rPr>
  </w:style>
  <w:style w:type="character" w:customStyle="1" w:styleId="HTML10">
    <w:name w:val="Стандартный HTML Знак1"/>
    <w:basedOn w:val="a0"/>
    <w:link w:val="HTML"/>
    <w:uiPriority w:val="99"/>
    <w:semiHidden/>
    <w:rsid w:val="00AA2EAD"/>
    <w:rPr>
      <w:rFonts w:ascii="Consolas" w:hAnsi="Consolas" w:cs="Consolas"/>
      <w:sz w:val="20"/>
      <w:szCs w:val="20"/>
    </w:rPr>
  </w:style>
  <w:style w:type="paragraph" w:styleId="af0">
    <w:name w:val="annotation text"/>
    <w:basedOn w:val="a"/>
    <w:link w:val="1e"/>
    <w:uiPriority w:val="99"/>
    <w:semiHidden/>
    <w:unhideWhenUsed/>
    <w:rsid w:val="00AA2EAD"/>
    <w:rPr>
      <w:sz w:val="20"/>
      <w:szCs w:val="20"/>
    </w:rPr>
  </w:style>
  <w:style w:type="character" w:customStyle="1" w:styleId="1e">
    <w:name w:val="Текст примечания Знак1"/>
    <w:basedOn w:val="a0"/>
    <w:link w:val="af0"/>
    <w:uiPriority w:val="99"/>
    <w:semiHidden/>
    <w:rsid w:val="00AA2EAD"/>
    <w:rPr>
      <w:sz w:val="20"/>
      <w:szCs w:val="20"/>
    </w:rPr>
  </w:style>
  <w:style w:type="paragraph" w:styleId="af3">
    <w:name w:val="annotation subject"/>
    <w:basedOn w:val="af0"/>
    <w:next w:val="af0"/>
    <w:link w:val="af2"/>
    <w:uiPriority w:val="99"/>
    <w:semiHidden/>
    <w:unhideWhenUsed/>
    <w:rsid w:val="00AA2EAD"/>
    <w:rPr>
      <w:rFonts w:ascii="Tms Rmn" w:hAnsi="Tms Rmn"/>
      <w:b/>
      <w:bCs/>
      <w:lang w:eastAsia="ru-RU"/>
    </w:rPr>
  </w:style>
  <w:style w:type="character" w:customStyle="1" w:styleId="1f">
    <w:name w:val="Тема примечания Знак1"/>
    <w:basedOn w:val="1e"/>
    <w:uiPriority w:val="99"/>
    <w:semiHidden/>
    <w:rsid w:val="00AA2EAD"/>
    <w:rPr>
      <w:b/>
      <w:bCs/>
      <w:sz w:val="20"/>
      <w:szCs w:val="20"/>
    </w:rPr>
  </w:style>
  <w:style w:type="paragraph" w:styleId="af4">
    <w:name w:val="Revision"/>
    <w:hidden/>
    <w:uiPriority w:val="99"/>
    <w:semiHidden/>
    <w:rsid w:val="00AA2EAD"/>
  </w:style>
  <w:style w:type="paragraph" w:styleId="af5">
    <w:name w:val="footnote text"/>
    <w:basedOn w:val="a"/>
    <w:link w:val="1f0"/>
    <w:uiPriority w:val="99"/>
    <w:semiHidden/>
    <w:unhideWhenUsed/>
    <w:rsid w:val="00AA2EAD"/>
    <w:rPr>
      <w:sz w:val="20"/>
      <w:szCs w:val="20"/>
    </w:rPr>
  </w:style>
  <w:style w:type="character" w:customStyle="1" w:styleId="1f0">
    <w:name w:val="Текст сноски Знак1"/>
    <w:basedOn w:val="a0"/>
    <w:link w:val="af5"/>
    <w:uiPriority w:val="99"/>
    <w:semiHidden/>
    <w:rsid w:val="00AA2EAD"/>
    <w:rPr>
      <w:sz w:val="20"/>
      <w:szCs w:val="20"/>
    </w:rPr>
  </w:style>
  <w:style w:type="paragraph" w:styleId="af8">
    <w:name w:val="No Spacing"/>
    <w:uiPriority w:val="1"/>
    <w:qFormat/>
    <w:rsid w:val="00AA2EAD"/>
    <w:pPr>
      <w:widowControl w:val="0"/>
      <w:autoSpaceDE w:val="0"/>
      <w:autoSpaceDN w:val="0"/>
      <w:adjustRightInd w:val="0"/>
    </w:pPr>
  </w:style>
  <w:style w:type="numbering" w:customStyle="1" w:styleId="20">
    <w:name w:val="Нет списка2"/>
    <w:next w:val="a2"/>
    <w:uiPriority w:val="99"/>
    <w:semiHidden/>
    <w:unhideWhenUsed/>
    <w:rsid w:val="00155420"/>
  </w:style>
  <w:style w:type="table" w:customStyle="1" w:styleId="21">
    <w:name w:val="Сетка таблицы21"/>
    <w:basedOn w:val="a1"/>
    <w:next w:val="a7"/>
    <w:uiPriority w:val="39"/>
    <w:rsid w:val="0015542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1554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1243F3"/>
  </w:style>
  <w:style w:type="table" w:customStyle="1" w:styleId="22">
    <w:name w:val="Сетка таблицы22"/>
    <w:basedOn w:val="a1"/>
    <w:next w:val="a7"/>
    <w:uiPriority w:val="39"/>
    <w:rsid w:val="001243F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1243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F9"/>
    <w:pPr>
      <w:widowControl w:val="0"/>
      <w:autoSpaceDE w:val="0"/>
      <w:autoSpaceDN w:val="0"/>
      <w:adjustRightInd w:val="0"/>
    </w:pPr>
  </w:style>
  <w:style w:type="paragraph" w:styleId="1">
    <w:name w:val="heading 1"/>
    <w:basedOn w:val="a"/>
    <w:next w:val="a"/>
    <w:link w:val="11"/>
    <w:uiPriority w:val="9"/>
    <w:qFormat/>
    <w:rsid w:val="00AA2EAD"/>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
    <w:next w:val="a"/>
    <w:link w:val="40"/>
    <w:uiPriority w:val="9"/>
    <w:semiHidden/>
    <w:unhideWhenUsed/>
    <w:qFormat/>
    <w:rsid w:val="00AA2EAD"/>
    <w:pPr>
      <w:keepNext/>
      <w:keepLines/>
      <w:spacing w:before="200"/>
      <w:outlineLvl w:val="3"/>
    </w:pPr>
    <w:rPr>
      <w:rFonts w:ascii="Calibri Light" w:eastAsia="Times New Roman" w:hAnsi="Calibri Light"/>
      <w:i/>
      <w:iCs/>
      <w:color w:val="2E74B5"/>
      <w:szCs w:val="20"/>
      <w:lang w:eastAsia="ru-RU"/>
    </w:rPr>
  </w:style>
  <w:style w:type="paragraph" w:styleId="5">
    <w:name w:val="heading 5"/>
    <w:basedOn w:val="a"/>
    <w:next w:val="a"/>
    <w:link w:val="50"/>
    <w:uiPriority w:val="9"/>
    <w:semiHidden/>
    <w:unhideWhenUsed/>
    <w:qFormat/>
    <w:rsid w:val="00AA2EAD"/>
    <w:pPr>
      <w:keepNext/>
      <w:keepLines/>
      <w:spacing w:before="200"/>
      <w:outlineLvl w:val="4"/>
    </w:pPr>
    <w:rPr>
      <w:rFonts w:ascii="Calibri Light" w:eastAsia="Times New Roman" w:hAnsi="Calibri Light"/>
      <w:color w:val="2E74B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List Paragraph"/>
    <w:basedOn w:val="a"/>
    <w:uiPriority w:val="34"/>
    <w:qFormat/>
    <w:rsid w:val="00021933"/>
    <w:pPr>
      <w:ind w:left="720"/>
      <w:contextualSpacing/>
    </w:pPr>
  </w:style>
  <w:style w:type="character" w:styleId="a6">
    <w:name w:val="Hyperlink"/>
    <w:basedOn w:val="a0"/>
    <w:uiPriority w:val="99"/>
    <w:unhideWhenUsed/>
    <w:rsid w:val="00C21E14"/>
    <w:rPr>
      <w:color w:val="0000FF" w:themeColor="hyperlink"/>
      <w:u w:val="single"/>
    </w:rPr>
  </w:style>
  <w:style w:type="table" w:styleId="a7">
    <w:name w:val="Table Grid"/>
    <w:basedOn w:val="a1"/>
    <w:uiPriority w:val="59"/>
    <w:rsid w:val="00F7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313922"/>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Заголовок 11"/>
    <w:basedOn w:val="a"/>
    <w:next w:val="1"/>
    <w:link w:val="12"/>
    <w:uiPriority w:val="9"/>
    <w:qFormat/>
    <w:rsid w:val="00AA2EAD"/>
    <w:pPr>
      <w:widowControl/>
      <w:shd w:val="clear" w:color="auto" w:fill="E0EBFB"/>
      <w:autoSpaceDE/>
      <w:autoSpaceDN/>
      <w:adjustRightInd/>
      <w:spacing w:before="100" w:beforeAutospacing="1" w:after="100" w:afterAutospacing="1"/>
      <w:outlineLvl w:val="0"/>
    </w:pPr>
    <w:rPr>
      <w:b/>
      <w:bCs/>
      <w:kern w:val="36"/>
      <w:sz w:val="48"/>
      <w:szCs w:val="48"/>
      <w:lang w:eastAsia="ru-RU"/>
    </w:rPr>
  </w:style>
  <w:style w:type="paragraph" w:customStyle="1" w:styleId="41">
    <w:name w:val="Заголовок 41"/>
    <w:basedOn w:val="a"/>
    <w:next w:val="a"/>
    <w:uiPriority w:val="9"/>
    <w:semiHidden/>
    <w:unhideWhenUsed/>
    <w:qFormat/>
    <w:rsid w:val="00AA2EAD"/>
    <w:pPr>
      <w:keepNext/>
      <w:keepLines/>
      <w:widowControl/>
      <w:autoSpaceDE/>
      <w:autoSpaceDN/>
      <w:adjustRightInd/>
      <w:spacing w:before="40"/>
      <w:ind w:firstLine="720"/>
      <w:jc w:val="both"/>
      <w:outlineLvl w:val="3"/>
    </w:pPr>
    <w:rPr>
      <w:rFonts w:ascii="Calibri Light" w:eastAsia="Times New Roman" w:hAnsi="Calibri Light"/>
      <w:i/>
      <w:iCs/>
      <w:color w:val="2E74B5"/>
      <w:szCs w:val="20"/>
      <w:lang w:eastAsia="ru-RU"/>
    </w:rPr>
  </w:style>
  <w:style w:type="paragraph" w:customStyle="1" w:styleId="51">
    <w:name w:val="Заголовок 51"/>
    <w:basedOn w:val="a"/>
    <w:next w:val="a"/>
    <w:uiPriority w:val="9"/>
    <w:semiHidden/>
    <w:unhideWhenUsed/>
    <w:qFormat/>
    <w:rsid w:val="00AA2EAD"/>
    <w:pPr>
      <w:keepNext/>
      <w:keepLines/>
      <w:widowControl/>
      <w:autoSpaceDE/>
      <w:autoSpaceDN/>
      <w:adjustRightInd/>
      <w:spacing w:before="40"/>
      <w:ind w:firstLine="720"/>
      <w:jc w:val="both"/>
      <w:outlineLvl w:val="4"/>
    </w:pPr>
    <w:rPr>
      <w:rFonts w:ascii="Calibri Light" w:eastAsia="Times New Roman" w:hAnsi="Calibri Light"/>
      <w:color w:val="2E74B5"/>
      <w:szCs w:val="20"/>
      <w:lang w:eastAsia="ru-RU"/>
    </w:rPr>
  </w:style>
  <w:style w:type="numbering" w:customStyle="1" w:styleId="13">
    <w:name w:val="Нет списка1"/>
    <w:next w:val="a2"/>
    <w:uiPriority w:val="99"/>
    <w:semiHidden/>
    <w:unhideWhenUsed/>
    <w:rsid w:val="00AA2EAD"/>
  </w:style>
  <w:style w:type="character" w:customStyle="1" w:styleId="12">
    <w:name w:val="Заголовок 1 Знак"/>
    <w:basedOn w:val="a0"/>
    <w:link w:val="110"/>
    <w:uiPriority w:val="9"/>
    <w:rsid w:val="00AA2EAD"/>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A2EAD"/>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A2EAD"/>
    <w:rPr>
      <w:rFonts w:ascii="Calibri Light" w:eastAsia="Times New Roman" w:hAnsi="Calibri Light" w:cs="Times New Roman"/>
      <w:color w:val="2E74B5"/>
      <w:sz w:val="28"/>
      <w:szCs w:val="20"/>
      <w:lang w:eastAsia="ru-RU"/>
    </w:rPr>
  </w:style>
  <w:style w:type="table" w:customStyle="1" w:styleId="2">
    <w:name w:val="Сетка таблицы2"/>
    <w:basedOn w:val="a1"/>
    <w:next w:val="a7"/>
    <w:uiPriority w:val="39"/>
    <w:rsid w:val="00AA2EA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A2EAD"/>
    <w:pPr>
      <w:widowControl w:val="0"/>
      <w:autoSpaceDE w:val="0"/>
      <w:autoSpaceDN w:val="0"/>
      <w:adjustRightInd w:val="0"/>
    </w:pPr>
    <w:rPr>
      <w:rFonts w:eastAsia="Times New Roman"/>
      <w:lang w:eastAsia="ru-RU"/>
    </w:rPr>
  </w:style>
  <w:style w:type="paragraph" w:customStyle="1" w:styleId="ConsPlusNonformat">
    <w:name w:val="ConsPlusNonformat"/>
    <w:uiPriority w:val="99"/>
    <w:rsid w:val="00AA2EA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4">
    <w:name w:val="Обычный (веб)1"/>
    <w:basedOn w:val="a"/>
    <w:next w:val="a8"/>
    <w:uiPriority w:val="99"/>
    <w:semiHidden/>
    <w:unhideWhenUsed/>
    <w:rsid w:val="00AA2EAD"/>
    <w:pPr>
      <w:widowControl/>
      <w:autoSpaceDE/>
      <w:autoSpaceDN/>
      <w:adjustRightInd/>
      <w:spacing w:before="100" w:beforeAutospacing="1" w:after="100" w:afterAutospacing="1"/>
    </w:pPr>
    <w:rPr>
      <w:rFonts w:eastAsia="Times New Roman"/>
      <w:sz w:val="24"/>
      <w:szCs w:val="24"/>
      <w:lang w:eastAsia="ru-RU"/>
    </w:rPr>
  </w:style>
  <w:style w:type="paragraph" w:customStyle="1" w:styleId="ConsPlusNormal">
    <w:name w:val="ConsPlusNormal"/>
    <w:link w:val="ConsPlusNormal0"/>
    <w:rsid w:val="00AA2EA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5">
    <w:name w:val="Верхний колонтитул1"/>
    <w:basedOn w:val="a"/>
    <w:next w:val="a9"/>
    <w:link w:val="aa"/>
    <w:uiPriority w:val="99"/>
    <w:unhideWhenUsed/>
    <w:rsid w:val="00AA2EAD"/>
    <w:pPr>
      <w:widowControl/>
      <w:tabs>
        <w:tab w:val="center" w:pos="4677"/>
        <w:tab w:val="right" w:pos="9355"/>
      </w:tabs>
      <w:autoSpaceDE/>
      <w:autoSpaceDN/>
      <w:adjustRightInd/>
      <w:ind w:firstLine="720"/>
      <w:jc w:val="both"/>
    </w:pPr>
    <w:rPr>
      <w:rFonts w:ascii="Tms Rmn" w:hAnsi="Tms Rmn"/>
      <w:szCs w:val="20"/>
      <w:lang w:eastAsia="ru-RU"/>
    </w:rPr>
  </w:style>
  <w:style w:type="character" w:customStyle="1" w:styleId="aa">
    <w:name w:val="Верхний колонтитул Знак"/>
    <w:basedOn w:val="a0"/>
    <w:link w:val="15"/>
    <w:uiPriority w:val="99"/>
    <w:rsid w:val="00AA2EAD"/>
    <w:rPr>
      <w:rFonts w:ascii="Tms Rmn" w:hAnsi="Tms Rmn" w:cs="Times New Roman"/>
      <w:sz w:val="28"/>
      <w:szCs w:val="20"/>
      <w:lang w:eastAsia="ru-RU"/>
    </w:rPr>
  </w:style>
  <w:style w:type="paragraph" w:customStyle="1" w:styleId="16">
    <w:name w:val="Нижний колонтитул1"/>
    <w:basedOn w:val="a"/>
    <w:next w:val="ab"/>
    <w:link w:val="ac"/>
    <w:uiPriority w:val="99"/>
    <w:unhideWhenUsed/>
    <w:rsid w:val="00AA2EAD"/>
    <w:pPr>
      <w:widowControl/>
      <w:tabs>
        <w:tab w:val="center" w:pos="4677"/>
        <w:tab w:val="right" w:pos="9355"/>
      </w:tabs>
      <w:autoSpaceDE/>
      <w:autoSpaceDN/>
      <w:adjustRightInd/>
      <w:ind w:firstLine="720"/>
      <w:jc w:val="both"/>
    </w:pPr>
    <w:rPr>
      <w:rFonts w:ascii="Tms Rmn" w:hAnsi="Tms Rmn"/>
      <w:szCs w:val="20"/>
      <w:lang w:eastAsia="ru-RU"/>
    </w:rPr>
  </w:style>
  <w:style w:type="character" w:customStyle="1" w:styleId="ac">
    <w:name w:val="Нижний колонтитул Знак"/>
    <w:basedOn w:val="a0"/>
    <w:link w:val="16"/>
    <w:uiPriority w:val="99"/>
    <w:rsid w:val="00AA2EAD"/>
    <w:rPr>
      <w:rFonts w:ascii="Tms Rmn" w:hAnsi="Tms Rmn" w:cs="Times New Roman"/>
      <w:sz w:val="28"/>
      <w:szCs w:val="20"/>
      <w:lang w:eastAsia="ru-RU"/>
    </w:rPr>
  </w:style>
  <w:style w:type="paragraph" w:customStyle="1" w:styleId="HTML1">
    <w:name w:val="Стандартный HTML1"/>
    <w:basedOn w:val="a"/>
    <w:next w:val="HTML"/>
    <w:link w:val="HTML0"/>
    <w:uiPriority w:val="99"/>
    <w:semiHidden/>
    <w:unhideWhenUsed/>
    <w:rsid w:val="00AA2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1"/>
    <w:uiPriority w:val="99"/>
    <w:semiHidden/>
    <w:rsid w:val="00AA2EAD"/>
    <w:rPr>
      <w:rFonts w:ascii="Courier New" w:hAnsi="Courier New" w:cs="Courier New"/>
      <w:sz w:val="20"/>
      <w:szCs w:val="20"/>
      <w:lang w:eastAsia="ko-KR"/>
    </w:rPr>
  </w:style>
  <w:style w:type="character" w:customStyle="1" w:styleId="blk">
    <w:name w:val="blk"/>
    <w:basedOn w:val="a0"/>
    <w:rsid w:val="00AA2EAD"/>
  </w:style>
  <w:style w:type="character" w:styleId="ad">
    <w:name w:val="Placeholder Text"/>
    <w:basedOn w:val="a0"/>
    <w:uiPriority w:val="99"/>
    <w:semiHidden/>
    <w:rsid w:val="00AA2EAD"/>
    <w:rPr>
      <w:color w:val="808080"/>
    </w:rPr>
  </w:style>
  <w:style w:type="character" w:customStyle="1" w:styleId="r">
    <w:name w:val="r"/>
    <w:basedOn w:val="a0"/>
    <w:rsid w:val="00AA2EAD"/>
  </w:style>
  <w:style w:type="paragraph" w:customStyle="1" w:styleId="ConsNormal">
    <w:name w:val="ConsNormal"/>
    <w:uiPriority w:val="99"/>
    <w:rsid w:val="00AA2EAD"/>
    <w:pPr>
      <w:widowControl w:val="0"/>
      <w:suppressAutoHyphens/>
      <w:autoSpaceDE w:val="0"/>
      <w:ind w:firstLine="720"/>
    </w:pPr>
    <w:rPr>
      <w:rFonts w:ascii="Arial" w:eastAsia="Times New Roman" w:hAnsi="Arial" w:cs="Arial"/>
      <w:sz w:val="20"/>
      <w:szCs w:val="20"/>
      <w:lang w:eastAsia="ar-SA"/>
    </w:rPr>
  </w:style>
  <w:style w:type="character" w:styleId="ae">
    <w:name w:val="Strong"/>
    <w:basedOn w:val="a0"/>
    <w:uiPriority w:val="22"/>
    <w:qFormat/>
    <w:rsid w:val="00AA2EAD"/>
    <w:rPr>
      <w:b/>
      <w:bCs/>
    </w:rPr>
  </w:style>
  <w:style w:type="character" w:customStyle="1" w:styleId="apple-converted-space">
    <w:name w:val="apple-converted-space"/>
    <w:basedOn w:val="a0"/>
    <w:rsid w:val="00AA2EAD"/>
  </w:style>
  <w:style w:type="character" w:styleId="af">
    <w:name w:val="annotation reference"/>
    <w:basedOn w:val="a0"/>
    <w:uiPriority w:val="99"/>
    <w:semiHidden/>
    <w:unhideWhenUsed/>
    <w:rsid w:val="00AA2EAD"/>
    <w:rPr>
      <w:sz w:val="16"/>
      <w:szCs w:val="16"/>
    </w:rPr>
  </w:style>
  <w:style w:type="paragraph" w:customStyle="1" w:styleId="17">
    <w:name w:val="Текст примечания1"/>
    <w:basedOn w:val="a"/>
    <w:next w:val="af0"/>
    <w:link w:val="af1"/>
    <w:uiPriority w:val="99"/>
    <w:semiHidden/>
    <w:unhideWhenUsed/>
    <w:rsid w:val="00AA2EAD"/>
    <w:pPr>
      <w:widowControl/>
      <w:autoSpaceDE/>
      <w:autoSpaceDN/>
      <w:adjustRightInd/>
      <w:ind w:firstLine="720"/>
      <w:jc w:val="both"/>
    </w:pPr>
    <w:rPr>
      <w:rFonts w:ascii="Tms Rmn" w:hAnsi="Tms Rmn"/>
      <w:sz w:val="20"/>
      <w:szCs w:val="20"/>
      <w:lang w:eastAsia="ru-RU"/>
    </w:rPr>
  </w:style>
  <w:style w:type="character" w:customStyle="1" w:styleId="af1">
    <w:name w:val="Текст примечания Знак"/>
    <w:basedOn w:val="a0"/>
    <w:link w:val="17"/>
    <w:uiPriority w:val="99"/>
    <w:semiHidden/>
    <w:rsid w:val="00AA2EAD"/>
    <w:rPr>
      <w:rFonts w:ascii="Tms Rmn" w:hAnsi="Tms Rmn" w:cs="Times New Roman"/>
      <w:sz w:val="20"/>
      <w:szCs w:val="20"/>
      <w:lang w:eastAsia="ru-RU"/>
    </w:rPr>
  </w:style>
  <w:style w:type="paragraph" w:customStyle="1" w:styleId="18">
    <w:name w:val="Тема примечания1"/>
    <w:basedOn w:val="af0"/>
    <w:next w:val="af0"/>
    <w:uiPriority w:val="99"/>
    <w:semiHidden/>
    <w:unhideWhenUsed/>
    <w:rsid w:val="00AA2EAD"/>
    <w:pPr>
      <w:widowControl/>
      <w:autoSpaceDE/>
      <w:autoSpaceDN/>
      <w:adjustRightInd/>
      <w:ind w:firstLine="720"/>
      <w:jc w:val="both"/>
    </w:pPr>
    <w:rPr>
      <w:rFonts w:ascii="Tms Rmn" w:eastAsia="Times New Roman" w:hAnsi="Tms Rmn"/>
      <w:b/>
      <w:bCs/>
      <w:lang w:eastAsia="ru-RU"/>
    </w:rPr>
  </w:style>
  <w:style w:type="character" w:customStyle="1" w:styleId="af2">
    <w:name w:val="Тема примечания Знак"/>
    <w:basedOn w:val="af1"/>
    <w:link w:val="af3"/>
    <w:uiPriority w:val="99"/>
    <w:semiHidden/>
    <w:rsid w:val="00AA2EAD"/>
    <w:rPr>
      <w:rFonts w:ascii="Tms Rmn" w:hAnsi="Tms Rmn" w:cs="Times New Roman"/>
      <w:b/>
      <w:bCs/>
      <w:sz w:val="20"/>
      <w:szCs w:val="20"/>
      <w:lang w:eastAsia="ru-RU"/>
    </w:rPr>
  </w:style>
  <w:style w:type="paragraph" w:customStyle="1" w:styleId="19">
    <w:name w:val="Рецензия1"/>
    <w:next w:val="af4"/>
    <w:hidden/>
    <w:uiPriority w:val="99"/>
    <w:semiHidden/>
    <w:rsid w:val="00AA2EAD"/>
    <w:rPr>
      <w:rFonts w:ascii="Tms Rmn" w:eastAsia="Times New Roman" w:hAnsi="Tms Rmn"/>
      <w:szCs w:val="20"/>
      <w:lang w:eastAsia="ru-RU"/>
    </w:rPr>
  </w:style>
  <w:style w:type="paragraph" w:customStyle="1" w:styleId="1a">
    <w:name w:val="Текст сноски1"/>
    <w:basedOn w:val="a"/>
    <w:next w:val="af5"/>
    <w:link w:val="af6"/>
    <w:uiPriority w:val="99"/>
    <w:semiHidden/>
    <w:unhideWhenUsed/>
    <w:rsid w:val="00AA2EAD"/>
    <w:pPr>
      <w:widowControl/>
      <w:autoSpaceDE/>
      <w:autoSpaceDN/>
      <w:adjustRightInd/>
      <w:ind w:firstLine="720"/>
      <w:jc w:val="both"/>
    </w:pPr>
    <w:rPr>
      <w:rFonts w:ascii="Tms Rmn" w:hAnsi="Tms Rmn"/>
      <w:sz w:val="20"/>
      <w:szCs w:val="20"/>
      <w:lang w:eastAsia="ru-RU"/>
    </w:rPr>
  </w:style>
  <w:style w:type="character" w:customStyle="1" w:styleId="af6">
    <w:name w:val="Текст сноски Знак"/>
    <w:basedOn w:val="a0"/>
    <w:link w:val="1a"/>
    <w:uiPriority w:val="99"/>
    <w:semiHidden/>
    <w:rsid w:val="00AA2EAD"/>
    <w:rPr>
      <w:rFonts w:ascii="Tms Rmn" w:hAnsi="Tms Rmn" w:cs="Times New Roman"/>
      <w:sz w:val="20"/>
      <w:szCs w:val="20"/>
      <w:lang w:eastAsia="ru-RU"/>
    </w:rPr>
  </w:style>
  <w:style w:type="character" w:styleId="af7">
    <w:name w:val="footnote reference"/>
    <w:basedOn w:val="a0"/>
    <w:uiPriority w:val="99"/>
    <w:semiHidden/>
    <w:unhideWhenUsed/>
    <w:rsid w:val="00AA2EAD"/>
    <w:rPr>
      <w:vertAlign w:val="superscript"/>
    </w:rPr>
  </w:style>
  <w:style w:type="paragraph" w:customStyle="1" w:styleId="1b">
    <w:name w:val="Без интервала1"/>
    <w:next w:val="af8"/>
    <w:uiPriority w:val="1"/>
    <w:qFormat/>
    <w:rsid w:val="00AA2EAD"/>
    <w:rPr>
      <w:rFonts w:ascii="Calibri" w:hAnsi="Calibri"/>
      <w:sz w:val="22"/>
      <w:szCs w:val="22"/>
    </w:rPr>
  </w:style>
  <w:style w:type="table" w:customStyle="1" w:styleId="111">
    <w:name w:val="Сетка таблицы11"/>
    <w:basedOn w:val="a1"/>
    <w:next w:val="a7"/>
    <w:uiPriority w:val="59"/>
    <w:rsid w:val="00AA2E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AA2EAD"/>
    <w:rPr>
      <w:rFonts w:ascii="Arial" w:eastAsia="Times New Roman" w:hAnsi="Arial" w:cs="Arial"/>
      <w:sz w:val="20"/>
      <w:szCs w:val="20"/>
      <w:lang w:eastAsia="ru-RU"/>
    </w:rPr>
  </w:style>
  <w:style w:type="character" w:customStyle="1" w:styleId="11">
    <w:name w:val="Заголовок 1 Знак1"/>
    <w:basedOn w:val="a0"/>
    <w:link w:val="1"/>
    <w:uiPriority w:val="9"/>
    <w:rsid w:val="00AA2EAD"/>
    <w:rPr>
      <w:rFonts w:asciiTheme="majorHAnsi" w:eastAsiaTheme="majorEastAsia" w:hAnsiTheme="majorHAnsi" w:cstheme="majorBidi"/>
      <w:b/>
      <w:bCs/>
      <w:color w:val="365F91" w:themeColor="accent1" w:themeShade="BF"/>
    </w:rPr>
  </w:style>
  <w:style w:type="character" w:customStyle="1" w:styleId="410">
    <w:name w:val="Заголовок 4 Знак1"/>
    <w:basedOn w:val="a0"/>
    <w:uiPriority w:val="9"/>
    <w:semiHidden/>
    <w:rsid w:val="00AA2EAD"/>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AA2EAD"/>
    <w:rPr>
      <w:rFonts w:asciiTheme="majorHAnsi" w:eastAsiaTheme="majorEastAsia" w:hAnsiTheme="majorHAnsi" w:cstheme="majorBidi"/>
      <w:color w:val="243F60" w:themeColor="accent1" w:themeShade="7F"/>
    </w:rPr>
  </w:style>
  <w:style w:type="paragraph" w:styleId="a8">
    <w:name w:val="Normal (Web)"/>
    <w:basedOn w:val="a"/>
    <w:uiPriority w:val="99"/>
    <w:semiHidden/>
    <w:unhideWhenUsed/>
    <w:rsid w:val="00AA2EAD"/>
    <w:rPr>
      <w:sz w:val="24"/>
      <w:szCs w:val="24"/>
    </w:rPr>
  </w:style>
  <w:style w:type="paragraph" w:styleId="a9">
    <w:name w:val="header"/>
    <w:basedOn w:val="a"/>
    <w:link w:val="1c"/>
    <w:uiPriority w:val="99"/>
    <w:unhideWhenUsed/>
    <w:rsid w:val="00AA2EAD"/>
    <w:pPr>
      <w:tabs>
        <w:tab w:val="center" w:pos="4677"/>
        <w:tab w:val="right" w:pos="9355"/>
      </w:tabs>
    </w:pPr>
  </w:style>
  <w:style w:type="character" w:customStyle="1" w:styleId="1c">
    <w:name w:val="Верхний колонтитул Знак1"/>
    <w:basedOn w:val="a0"/>
    <w:link w:val="a9"/>
    <w:uiPriority w:val="99"/>
    <w:rsid w:val="00AA2EAD"/>
  </w:style>
  <w:style w:type="paragraph" w:styleId="ab">
    <w:name w:val="footer"/>
    <w:basedOn w:val="a"/>
    <w:link w:val="1d"/>
    <w:uiPriority w:val="99"/>
    <w:unhideWhenUsed/>
    <w:rsid w:val="00AA2EAD"/>
    <w:pPr>
      <w:tabs>
        <w:tab w:val="center" w:pos="4677"/>
        <w:tab w:val="right" w:pos="9355"/>
      </w:tabs>
    </w:pPr>
  </w:style>
  <w:style w:type="character" w:customStyle="1" w:styleId="1d">
    <w:name w:val="Нижний колонтитул Знак1"/>
    <w:basedOn w:val="a0"/>
    <w:link w:val="ab"/>
    <w:uiPriority w:val="99"/>
    <w:rsid w:val="00AA2EAD"/>
  </w:style>
  <w:style w:type="paragraph" w:styleId="HTML">
    <w:name w:val="HTML Preformatted"/>
    <w:basedOn w:val="a"/>
    <w:link w:val="HTML10"/>
    <w:uiPriority w:val="99"/>
    <w:semiHidden/>
    <w:unhideWhenUsed/>
    <w:rsid w:val="00AA2EAD"/>
    <w:rPr>
      <w:rFonts w:ascii="Consolas" w:hAnsi="Consolas" w:cs="Consolas"/>
      <w:sz w:val="20"/>
      <w:szCs w:val="20"/>
    </w:rPr>
  </w:style>
  <w:style w:type="character" w:customStyle="1" w:styleId="HTML10">
    <w:name w:val="Стандартный HTML Знак1"/>
    <w:basedOn w:val="a0"/>
    <w:link w:val="HTML"/>
    <w:uiPriority w:val="99"/>
    <w:semiHidden/>
    <w:rsid w:val="00AA2EAD"/>
    <w:rPr>
      <w:rFonts w:ascii="Consolas" w:hAnsi="Consolas" w:cs="Consolas"/>
      <w:sz w:val="20"/>
      <w:szCs w:val="20"/>
    </w:rPr>
  </w:style>
  <w:style w:type="paragraph" w:styleId="af0">
    <w:name w:val="annotation text"/>
    <w:basedOn w:val="a"/>
    <w:link w:val="1e"/>
    <w:uiPriority w:val="99"/>
    <w:semiHidden/>
    <w:unhideWhenUsed/>
    <w:rsid w:val="00AA2EAD"/>
    <w:rPr>
      <w:sz w:val="20"/>
      <w:szCs w:val="20"/>
    </w:rPr>
  </w:style>
  <w:style w:type="character" w:customStyle="1" w:styleId="1e">
    <w:name w:val="Текст примечания Знак1"/>
    <w:basedOn w:val="a0"/>
    <w:link w:val="af0"/>
    <w:uiPriority w:val="99"/>
    <w:semiHidden/>
    <w:rsid w:val="00AA2EAD"/>
    <w:rPr>
      <w:sz w:val="20"/>
      <w:szCs w:val="20"/>
    </w:rPr>
  </w:style>
  <w:style w:type="paragraph" w:styleId="af3">
    <w:name w:val="annotation subject"/>
    <w:basedOn w:val="af0"/>
    <w:next w:val="af0"/>
    <w:link w:val="af2"/>
    <w:uiPriority w:val="99"/>
    <w:semiHidden/>
    <w:unhideWhenUsed/>
    <w:rsid w:val="00AA2EAD"/>
    <w:rPr>
      <w:rFonts w:ascii="Tms Rmn" w:hAnsi="Tms Rmn"/>
      <w:b/>
      <w:bCs/>
      <w:lang w:eastAsia="ru-RU"/>
    </w:rPr>
  </w:style>
  <w:style w:type="character" w:customStyle="1" w:styleId="1f">
    <w:name w:val="Тема примечания Знак1"/>
    <w:basedOn w:val="1e"/>
    <w:uiPriority w:val="99"/>
    <w:semiHidden/>
    <w:rsid w:val="00AA2EAD"/>
    <w:rPr>
      <w:b/>
      <w:bCs/>
      <w:sz w:val="20"/>
      <w:szCs w:val="20"/>
    </w:rPr>
  </w:style>
  <w:style w:type="paragraph" w:styleId="af4">
    <w:name w:val="Revision"/>
    <w:hidden/>
    <w:uiPriority w:val="99"/>
    <w:semiHidden/>
    <w:rsid w:val="00AA2EAD"/>
  </w:style>
  <w:style w:type="paragraph" w:styleId="af5">
    <w:name w:val="footnote text"/>
    <w:basedOn w:val="a"/>
    <w:link w:val="1f0"/>
    <w:uiPriority w:val="99"/>
    <w:semiHidden/>
    <w:unhideWhenUsed/>
    <w:rsid w:val="00AA2EAD"/>
    <w:rPr>
      <w:sz w:val="20"/>
      <w:szCs w:val="20"/>
    </w:rPr>
  </w:style>
  <w:style w:type="character" w:customStyle="1" w:styleId="1f0">
    <w:name w:val="Текст сноски Знак1"/>
    <w:basedOn w:val="a0"/>
    <w:link w:val="af5"/>
    <w:uiPriority w:val="99"/>
    <w:semiHidden/>
    <w:rsid w:val="00AA2EAD"/>
    <w:rPr>
      <w:sz w:val="20"/>
      <w:szCs w:val="20"/>
    </w:rPr>
  </w:style>
  <w:style w:type="paragraph" w:styleId="af8">
    <w:name w:val="No Spacing"/>
    <w:uiPriority w:val="1"/>
    <w:qFormat/>
    <w:rsid w:val="00AA2EAD"/>
    <w:pPr>
      <w:widowControl w:val="0"/>
      <w:autoSpaceDE w:val="0"/>
      <w:autoSpaceDN w:val="0"/>
      <w:adjustRightInd w:val="0"/>
    </w:pPr>
  </w:style>
  <w:style w:type="numbering" w:customStyle="1" w:styleId="20">
    <w:name w:val="Нет списка2"/>
    <w:next w:val="a2"/>
    <w:uiPriority w:val="99"/>
    <w:semiHidden/>
    <w:unhideWhenUsed/>
    <w:rsid w:val="00155420"/>
  </w:style>
  <w:style w:type="table" w:customStyle="1" w:styleId="21">
    <w:name w:val="Сетка таблицы21"/>
    <w:basedOn w:val="a1"/>
    <w:next w:val="a7"/>
    <w:uiPriority w:val="39"/>
    <w:rsid w:val="0015542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1554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1243F3"/>
  </w:style>
  <w:style w:type="table" w:customStyle="1" w:styleId="22">
    <w:name w:val="Сетка таблицы22"/>
    <w:basedOn w:val="a1"/>
    <w:next w:val="a7"/>
    <w:uiPriority w:val="39"/>
    <w:rsid w:val="001243F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1243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2176">
      <w:bodyDiv w:val="1"/>
      <w:marLeft w:val="0"/>
      <w:marRight w:val="0"/>
      <w:marTop w:val="0"/>
      <w:marBottom w:val="0"/>
      <w:divBdr>
        <w:top w:val="none" w:sz="0" w:space="0" w:color="auto"/>
        <w:left w:val="none" w:sz="0" w:space="0" w:color="auto"/>
        <w:bottom w:val="none" w:sz="0" w:space="0" w:color="auto"/>
        <w:right w:val="none" w:sz="0" w:space="0" w:color="auto"/>
      </w:divBdr>
      <w:divsChild>
        <w:div w:id="1530214762">
          <w:marLeft w:val="547"/>
          <w:marRight w:val="0"/>
          <w:marTop w:val="0"/>
          <w:marBottom w:val="0"/>
          <w:divBdr>
            <w:top w:val="none" w:sz="0" w:space="0" w:color="auto"/>
            <w:left w:val="none" w:sz="0" w:space="0" w:color="auto"/>
            <w:bottom w:val="none" w:sz="0" w:space="0" w:color="auto"/>
            <w:right w:val="none" w:sz="0" w:space="0" w:color="auto"/>
          </w:divBdr>
        </w:div>
      </w:divsChild>
    </w:div>
    <w:div w:id="1006858228">
      <w:bodyDiv w:val="1"/>
      <w:marLeft w:val="0"/>
      <w:marRight w:val="0"/>
      <w:marTop w:val="0"/>
      <w:marBottom w:val="0"/>
      <w:divBdr>
        <w:top w:val="none" w:sz="0" w:space="0" w:color="auto"/>
        <w:left w:val="none" w:sz="0" w:space="0" w:color="auto"/>
        <w:bottom w:val="none" w:sz="0" w:space="0" w:color="auto"/>
        <w:right w:val="none" w:sz="0" w:space="0" w:color="auto"/>
      </w:divBdr>
    </w:div>
    <w:div w:id="18388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rkraion.ru"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consultantplus://offline/ref=BD85FC2CE18E5BD21013410B3DB995FF9A5ED99CF4F52A44137407448E4DD9CB00C09561C5565D18AF30B"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rkraion.ru"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F552F-1A1D-4B19-A59E-F0B83033176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D6BB2376-F4B0-4ED8-8C61-1B777F7559EE}">
      <dgm:prSet phldrT="[Текст]" custT="1"/>
      <dgm:spPr/>
      <dgm:t>
        <a:bodyPr/>
        <a:lstStyle/>
        <a:p>
          <a:r>
            <a:rPr lang="ru-RU" sz="1050">
              <a:latin typeface="Times New Roman" pitchFamily="18" charset="0"/>
              <a:cs typeface="Times New Roman" pitchFamily="18" charset="0"/>
            </a:rPr>
            <a:t>Публикация информационного сообщения о проведении конкурсного отбора ( в течении 7 рабочих дней)</a:t>
          </a:r>
        </a:p>
      </dgm:t>
    </dgm:pt>
    <dgm:pt modelId="{5A9C38F1-D503-4F2F-A8A8-8BE1581FBBBD}" type="parTrans" cxnId="{41D2B949-9DA1-436A-8C01-5BFBBCBD4A27}">
      <dgm:prSet/>
      <dgm:spPr/>
      <dgm:t>
        <a:bodyPr/>
        <a:lstStyle/>
        <a:p>
          <a:endParaRPr lang="ru-RU" sz="4400"/>
        </a:p>
      </dgm:t>
    </dgm:pt>
    <dgm:pt modelId="{92056C57-28F6-4609-8B4B-2CF849F12E26}" type="sibTrans" cxnId="{41D2B949-9DA1-436A-8C01-5BFBBCBD4A27}">
      <dgm:prSet/>
      <dgm:spPr/>
      <dgm:t>
        <a:bodyPr/>
        <a:lstStyle/>
        <a:p>
          <a:endParaRPr lang="ru-RU" sz="4400"/>
        </a:p>
      </dgm:t>
    </dgm:pt>
    <dgm:pt modelId="{CD113F24-977F-4566-B86F-B947904E384E}" type="asst">
      <dgm:prSet phldrT="[Текст]" custT="1"/>
      <dgm:spPr/>
      <dgm:t>
        <a:bodyPr/>
        <a:lstStyle/>
        <a:p>
          <a:r>
            <a:rPr lang="ru-RU" sz="1050">
              <a:latin typeface="Times New Roman" pitchFamily="18" charset="0"/>
              <a:cs typeface="Times New Roman" pitchFamily="18" charset="0"/>
            </a:rPr>
            <a:t>Прием и регистрация заявления и приложенных к нему документов, проверка полноты и достоверности документов (не более 15 минут)</a:t>
          </a:r>
        </a:p>
      </dgm:t>
    </dgm:pt>
    <dgm:pt modelId="{B8911BAE-73FC-46C2-8569-167B49820F60}" type="parTrans" cxnId="{B40DF8A6-6B1F-4777-A8FF-407BDD564794}">
      <dgm:prSet/>
      <dgm:spPr/>
      <dgm:t>
        <a:bodyPr/>
        <a:lstStyle/>
        <a:p>
          <a:endParaRPr lang="ru-RU" sz="4400"/>
        </a:p>
      </dgm:t>
    </dgm:pt>
    <dgm:pt modelId="{A10A1EC6-BEC0-4B5C-A47C-416C57AEE2DF}" type="sibTrans" cxnId="{B40DF8A6-6B1F-4777-A8FF-407BDD564794}">
      <dgm:prSet/>
      <dgm:spPr/>
      <dgm:t>
        <a:bodyPr/>
        <a:lstStyle/>
        <a:p>
          <a:endParaRPr lang="ru-RU" sz="4400"/>
        </a:p>
      </dgm:t>
    </dgm:pt>
    <dgm:pt modelId="{8078CE53-CE48-4F2E-9F5C-D1A45A4D39C9}" type="asst">
      <dgm:prSet phldrT="[Текст]" custT="1"/>
      <dgm:spPr/>
      <dgm:t>
        <a:bodyPr/>
        <a:lstStyle/>
        <a:p>
          <a:r>
            <a:rPr lang="ru-RU" sz="1050">
              <a:latin typeface="Times New Roman" pitchFamily="18" charset="0"/>
              <a:cs typeface="Times New Roman" pitchFamily="18" charset="0"/>
            </a:rPr>
            <a:t>Рассмотрение заявления и документов по существу (не более 10 рабочих дней)</a:t>
          </a:r>
        </a:p>
      </dgm:t>
    </dgm:pt>
    <dgm:pt modelId="{08B828CC-8A56-4610-AA24-8AE578D63060}" type="parTrans" cxnId="{DEA02816-CE83-424E-9719-877E44E8938D}">
      <dgm:prSet/>
      <dgm:spPr/>
      <dgm:t>
        <a:bodyPr/>
        <a:lstStyle/>
        <a:p>
          <a:endParaRPr lang="ru-RU" sz="4400"/>
        </a:p>
      </dgm:t>
    </dgm:pt>
    <dgm:pt modelId="{A90F3C92-E1E4-4648-AE9E-7E7170D26575}" type="sibTrans" cxnId="{DEA02816-CE83-424E-9719-877E44E8938D}">
      <dgm:prSet/>
      <dgm:spPr/>
      <dgm:t>
        <a:bodyPr/>
        <a:lstStyle/>
        <a:p>
          <a:endParaRPr lang="ru-RU" sz="4400"/>
        </a:p>
      </dgm:t>
    </dgm:pt>
    <dgm:pt modelId="{9FBB3D74-B8A9-4A41-9109-09F186558B6E}" type="asst">
      <dgm:prSet phldrT="[Текст]" custT="1"/>
      <dgm:spPr/>
      <dgm:t>
        <a:bodyPr/>
        <a:lstStyle/>
        <a:p>
          <a:r>
            <a:rPr lang="ru-RU" sz="1050">
              <a:latin typeface="Times New Roman" pitchFamily="18" charset="0"/>
              <a:cs typeface="Times New Roman" pitchFamily="18" charset="0"/>
            </a:rPr>
            <a:t>Заключение соглашения (в течение 10 рабочих дней)</a:t>
          </a:r>
        </a:p>
      </dgm:t>
    </dgm:pt>
    <dgm:pt modelId="{0A76CC02-0DD1-4FE4-8D9D-70B35DEAD25D}" type="parTrans" cxnId="{9EE29B76-E1F5-4070-AFC9-385DAACE4B58}">
      <dgm:prSet/>
      <dgm:spPr/>
      <dgm:t>
        <a:bodyPr/>
        <a:lstStyle/>
        <a:p>
          <a:endParaRPr lang="ru-RU" sz="4400"/>
        </a:p>
      </dgm:t>
    </dgm:pt>
    <dgm:pt modelId="{A94789D9-4CEC-4F8A-85CC-F7F8D07C2BC8}" type="sibTrans" cxnId="{9EE29B76-E1F5-4070-AFC9-385DAACE4B58}">
      <dgm:prSet/>
      <dgm:spPr/>
      <dgm:t>
        <a:bodyPr/>
        <a:lstStyle/>
        <a:p>
          <a:endParaRPr lang="ru-RU" sz="4400"/>
        </a:p>
      </dgm:t>
    </dgm:pt>
    <dgm:pt modelId="{EB4FDC3F-A43D-449C-BB16-ADD7E49B7215}" type="asst">
      <dgm:prSet phldrT="[Текст]" custT="1"/>
      <dgm:spPr/>
      <dgm:t>
        <a:bodyPr/>
        <a:lstStyle/>
        <a:p>
          <a:r>
            <a:rPr lang="ru-RU" sz="1050">
              <a:latin typeface="Times New Roman" pitchFamily="18" charset="0"/>
              <a:cs typeface="Times New Roman" pitchFamily="18" charset="0"/>
            </a:rPr>
            <a:t>Формирование и направление межведомственных запросов (направление запроса - не более 1 рабочего дня, получение ответа - 5 рабочих дней)</a:t>
          </a:r>
        </a:p>
      </dgm:t>
    </dgm:pt>
    <dgm:pt modelId="{ED89BC3F-5917-462F-9E1C-05312372307C}" type="parTrans" cxnId="{F4F38237-0CC2-4C0A-A6CD-0858912D46FC}">
      <dgm:prSet/>
      <dgm:spPr/>
      <dgm:t>
        <a:bodyPr/>
        <a:lstStyle/>
        <a:p>
          <a:endParaRPr lang="ru-RU" sz="4400"/>
        </a:p>
      </dgm:t>
    </dgm:pt>
    <dgm:pt modelId="{471B2A11-5552-4428-A807-6AF8166D54AB}" type="sibTrans" cxnId="{F4F38237-0CC2-4C0A-A6CD-0858912D46FC}">
      <dgm:prSet/>
      <dgm:spPr/>
      <dgm:t>
        <a:bodyPr/>
        <a:lstStyle/>
        <a:p>
          <a:endParaRPr lang="ru-RU" sz="4400"/>
        </a:p>
      </dgm:t>
    </dgm:pt>
    <dgm:pt modelId="{6692C1A3-E927-41FC-978F-877722AC8AB6}" type="asst">
      <dgm:prSet phldrT="[Текст]" custT="1"/>
      <dgm:spPr/>
      <dgm:t>
        <a:bodyPr/>
        <a:lstStyle/>
        <a:p>
          <a:r>
            <a:rPr lang="ru-RU" sz="1050">
              <a:latin typeface="Times New Roman" pitchFamily="18" charset="0"/>
              <a:cs typeface="Times New Roman" pitchFamily="18" charset="0"/>
            </a:rPr>
            <a:t>Проведение конкурсного отбора (в сроки, указанные в информационном сообщении)</a:t>
          </a:r>
        </a:p>
      </dgm:t>
    </dgm:pt>
    <dgm:pt modelId="{F4529C5E-7EB5-4A16-9AEB-809FFC5583E3}" type="parTrans" cxnId="{75E8F0D4-4C9B-4231-A1F6-53EC323BA535}">
      <dgm:prSet/>
      <dgm:spPr/>
      <dgm:t>
        <a:bodyPr/>
        <a:lstStyle/>
        <a:p>
          <a:endParaRPr lang="ru-RU" sz="2800"/>
        </a:p>
      </dgm:t>
    </dgm:pt>
    <dgm:pt modelId="{53E0C70B-17DA-4C62-8BF0-5E4AEBF79BDC}" type="sibTrans" cxnId="{75E8F0D4-4C9B-4231-A1F6-53EC323BA535}">
      <dgm:prSet/>
      <dgm:spPr/>
      <dgm:t>
        <a:bodyPr/>
        <a:lstStyle/>
        <a:p>
          <a:endParaRPr lang="ru-RU" sz="2800"/>
        </a:p>
      </dgm:t>
    </dgm:pt>
    <dgm:pt modelId="{B7FECB30-35E6-48C8-B927-D537D55B6C36}" type="asst">
      <dgm:prSet phldrT="[Текст]" custT="1"/>
      <dgm:spPr/>
      <dgm:t>
        <a:bodyPr/>
        <a:lstStyle/>
        <a:p>
          <a:r>
            <a:rPr lang="ru-RU" sz="1050">
              <a:latin typeface="Times New Roman" pitchFamily="18" charset="0"/>
              <a:cs typeface="Times New Roman" pitchFamily="18" charset="0"/>
            </a:rPr>
            <a:t>Отказ в предоставлении услуги (направление уведомления об отказе в течение 2 рабочих дней)</a:t>
          </a:r>
        </a:p>
      </dgm:t>
    </dgm:pt>
    <dgm:pt modelId="{3E4BB93E-46EF-4705-A319-96A2C3332464}" type="sibTrans" cxnId="{12AF4511-6EE9-45EB-BD65-D3C3F6284C98}">
      <dgm:prSet/>
      <dgm:spPr/>
      <dgm:t>
        <a:bodyPr/>
        <a:lstStyle/>
        <a:p>
          <a:endParaRPr lang="ru-RU" sz="4400"/>
        </a:p>
      </dgm:t>
    </dgm:pt>
    <dgm:pt modelId="{653B97AF-F923-4349-8B88-4A1C7B3D104C}" type="parTrans" cxnId="{12AF4511-6EE9-45EB-BD65-D3C3F6284C98}">
      <dgm:prSet/>
      <dgm:spPr/>
      <dgm:t>
        <a:bodyPr/>
        <a:lstStyle/>
        <a:p>
          <a:endParaRPr lang="ru-RU" sz="4400"/>
        </a:p>
      </dgm:t>
    </dgm:pt>
    <dgm:pt modelId="{CD054DD1-86A7-4E6B-B845-12250EF27D2E}" type="pres">
      <dgm:prSet presAssocID="{0BCF552F-1A1D-4B19-A59E-F0B830331762}" presName="hierChild1" presStyleCnt="0">
        <dgm:presLayoutVars>
          <dgm:chPref val="1"/>
          <dgm:dir/>
          <dgm:animOne val="branch"/>
          <dgm:animLvl val="lvl"/>
          <dgm:resizeHandles/>
        </dgm:presLayoutVars>
      </dgm:prSet>
      <dgm:spPr/>
      <dgm:t>
        <a:bodyPr/>
        <a:lstStyle/>
        <a:p>
          <a:endParaRPr lang="ru-RU"/>
        </a:p>
      </dgm:t>
    </dgm:pt>
    <dgm:pt modelId="{F31A810E-1628-40D6-8CBA-5C6447D48C5A}" type="pres">
      <dgm:prSet presAssocID="{D6BB2376-F4B0-4ED8-8C61-1B777F7559EE}" presName="hierRoot1" presStyleCnt="0"/>
      <dgm:spPr/>
    </dgm:pt>
    <dgm:pt modelId="{6B897C3B-93B0-4781-9095-31A1E13401D1}" type="pres">
      <dgm:prSet presAssocID="{D6BB2376-F4B0-4ED8-8C61-1B777F7559EE}" presName="composite" presStyleCnt="0"/>
      <dgm:spPr/>
    </dgm:pt>
    <dgm:pt modelId="{21C0AED9-0B9A-459C-97B8-C9264B82BEC3}" type="pres">
      <dgm:prSet presAssocID="{D6BB2376-F4B0-4ED8-8C61-1B777F7559EE}" presName="background" presStyleLbl="node0" presStyleIdx="0" presStyleCnt="1"/>
      <dgm:spPr/>
    </dgm:pt>
    <dgm:pt modelId="{7E766135-9AAA-467F-B671-CCA433405D6E}" type="pres">
      <dgm:prSet presAssocID="{D6BB2376-F4B0-4ED8-8C61-1B777F7559EE}" presName="text" presStyleLbl="fgAcc0" presStyleIdx="0" presStyleCnt="1" custScaleX="819958" custScaleY="182753" custLinFactNeighborY="-19512">
        <dgm:presLayoutVars>
          <dgm:chPref val="3"/>
        </dgm:presLayoutVars>
      </dgm:prSet>
      <dgm:spPr/>
      <dgm:t>
        <a:bodyPr/>
        <a:lstStyle/>
        <a:p>
          <a:endParaRPr lang="ru-RU"/>
        </a:p>
      </dgm:t>
    </dgm:pt>
    <dgm:pt modelId="{3CCC7B96-21BC-4BC3-8477-0C4A2E95A9E8}" type="pres">
      <dgm:prSet presAssocID="{D6BB2376-F4B0-4ED8-8C61-1B777F7559EE}" presName="hierChild2" presStyleCnt="0"/>
      <dgm:spPr/>
    </dgm:pt>
    <dgm:pt modelId="{C16A5AF5-E029-4B16-B643-DE0482CADCEB}" type="pres">
      <dgm:prSet presAssocID="{B8911BAE-73FC-46C2-8569-167B49820F60}" presName="Name10" presStyleLbl="parChTrans1D2" presStyleIdx="0" presStyleCnt="1"/>
      <dgm:spPr/>
      <dgm:t>
        <a:bodyPr/>
        <a:lstStyle/>
        <a:p>
          <a:endParaRPr lang="ru-RU"/>
        </a:p>
      </dgm:t>
    </dgm:pt>
    <dgm:pt modelId="{CE9DFE4B-0C3B-4B1F-8993-3E7CF6DB9A69}" type="pres">
      <dgm:prSet presAssocID="{CD113F24-977F-4566-B86F-B947904E384E}" presName="hierRoot2" presStyleCnt="0"/>
      <dgm:spPr/>
    </dgm:pt>
    <dgm:pt modelId="{F4791406-63C8-4181-A2BE-A8B38A57A4A9}" type="pres">
      <dgm:prSet presAssocID="{CD113F24-977F-4566-B86F-B947904E384E}" presName="composite2" presStyleCnt="0"/>
      <dgm:spPr/>
    </dgm:pt>
    <dgm:pt modelId="{F7D10C57-1816-4865-A2DA-04134DAE93E5}" type="pres">
      <dgm:prSet presAssocID="{CD113F24-977F-4566-B86F-B947904E384E}" presName="background2" presStyleLbl="asst1" presStyleIdx="0" presStyleCnt="6"/>
      <dgm:spPr/>
    </dgm:pt>
    <dgm:pt modelId="{91CECD15-AA0C-4C0E-8DCA-4A1B1C50BA07}" type="pres">
      <dgm:prSet presAssocID="{CD113F24-977F-4566-B86F-B947904E384E}" presName="text2" presStyleLbl="fgAcc2" presStyleIdx="0" presStyleCnt="1" custScaleX="816148" custScaleY="177176" custLinFactNeighborY="-13008">
        <dgm:presLayoutVars>
          <dgm:chPref val="3"/>
        </dgm:presLayoutVars>
      </dgm:prSet>
      <dgm:spPr/>
      <dgm:t>
        <a:bodyPr/>
        <a:lstStyle/>
        <a:p>
          <a:endParaRPr lang="ru-RU"/>
        </a:p>
      </dgm:t>
    </dgm:pt>
    <dgm:pt modelId="{9D0FF08B-591E-454E-BBDB-C0181A204586}" type="pres">
      <dgm:prSet presAssocID="{CD113F24-977F-4566-B86F-B947904E384E}" presName="hierChild3" presStyleCnt="0"/>
      <dgm:spPr/>
    </dgm:pt>
    <dgm:pt modelId="{99D18876-043E-4B80-9DCF-CAB481C7426A}" type="pres">
      <dgm:prSet presAssocID="{ED89BC3F-5917-462F-9E1C-05312372307C}" presName="Name17" presStyleLbl="parChTrans1D3" presStyleIdx="0" presStyleCnt="1"/>
      <dgm:spPr/>
      <dgm:t>
        <a:bodyPr/>
        <a:lstStyle/>
        <a:p>
          <a:endParaRPr lang="ru-RU"/>
        </a:p>
      </dgm:t>
    </dgm:pt>
    <dgm:pt modelId="{ECF6EECA-D5DC-48DC-9D3B-9A5B7F8737A7}" type="pres">
      <dgm:prSet presAssocID="{EB4FDC3F-A43D-449C-BB16-ADD7E49B7215}" presName="hierRoot3" presStyleCnt="0"/>
      <dgm:spPr/>
    </dgm:pt>
    <dgm:pt modelId="{95A81A0A-7451-4F39-9CDF-F1220B997402}" type="pres">
      <dgm:prSet presAssocID="{EB4FDC3F-A43D-449C-BB16-ADD7E49B7215}" presName="composite3" presStyleCnt="0"/>
      <dgm:spPr/>
    </dgm:pt>
    <dgm:pt modelId="{EA9538AE-79F2-4B95-9312-699AEADB0265}" type="pres">
      <dgm:prSet presAssocID="{EB4FDC3F-A43D-449C-BB16-ADD7E49B7215}" presName="background3" presStyleLbl="asst1" presStyleIdx="1" presStyleCnt="6"/>
      <dgm:spPr/>
    </dgm:pt>
    <dgm:pt modelId="{40E83BDA-77D6-41C9-87D4-B442691AE981}" type="pres">
      <dgm:prSet presAssocID="{EB4FDC3F-A43D-449C-BB16-ADD7E49B7215}" presName="text3" presStyleLbl="fgAcc3" presStyleIdx="0" presStyleCnt="1" custScaleX="804183" custScaleY="190074" custLinFactNeighborY="-9756">
        <dgm:presLayoutVars>
          <dgm:chPref val="3"/>
        </dgm:presLayoutVars>
      </dgm:prSet>
      <dgm:spPr/>
      <dgm:t>
        <a:bodyPr/>
        <a:lstStyle/>
        <a:p>
          <a:endParaRPr lang="ru-RU"/>
        </a:p>
      </dgm:t>
    </dgm:pt>
    <dgm:pt modelId="{80057381-F2FD-4736-AA98-94F5E0ACE622}" type="pres">
      <dgm:prSet presAssocID="{EB4FDC3F-A43D-449C-BB16-ADD7E49B7215}" presName="hierChild4" presStyleCnt="0"/>
      <dgm:spPr/>
    </dgm:pt>
    <dgm:pt modelId="{8936029C-9260-49D8-BD12-F235919D1365}" type="pres">
      <dgm:prSet presAssocID="{08B828CC-8A56-4610-AA24-8AE578D63060}" presName="Name23" presStyleLbl="parChTrans1D4" presStyleIdx="0" presStyleCnt="4"/>
      <dgm:spPr/>
      <dgm:t>
        <a:bodyPr/>
        <a:lstStyle/>
        <a:p>
          <a:endParaRPr lang="ru-RU"/>
        </a:p>
      </dgm:t>
    </dgm:pt>
    <dgm:pt modelId="{3B9CD53E-6196-4729-9142-B37CD2753EB7}" type="pres">
      <dgm:prSet presAssocID="{8078CE53-CE48-4F2E-9F5C-D1A45A4D39C9}" presName="hierRoot4" presStyleCnt="0"/>
      <dgm:spPr/>
    </dgm:pt>
    <dgm:pt modelId="{118782B7-6FDA-4256-A899-228FD63FF9B5}" type="pres">
      <dgm:prSet presAssocID="{8078CE53-CE48-4F2E-9F5C-D1A45A4D39C9}" presName="composite4" presStyleCnt="0"/>
      <dgm:spPr/>
    </dgm:pt>
    <dgm:pt modelId="{11A3237D-0399-46C7-A1CF-1DEDFBEA75F4}" type="pres">
      <dgm:prSet presAssocID="{8078CE53-CE48-4F2E-9F5C-D1A45A4D39C9}" presName="background4" presStyleLbl="asst1" presStyleIdx="2" presStyleCnt="6"/>
      <dgm:spPr/>
    </dgm:pt>
    <dgm:pt modelId="{39F4BEBA-8E7F-4547-BA8B-3D6834B23638}" type="pres">
      <dgm:prSet presAssocID="{8078CE53-CE48-4F2E-9F5C-D1A45A4D39C9}" presName="text4" presStyleLbl="fgAcc4" presStyleIdx="0" presStyleCnt="4" custScaleX="795734" custScaleY="193662">
        <dgm:presLayoutVars>
          <dgm:chPref val="3"/>
        </dgm:presLayoutVars>
      </dgm:prSet>
      <dgm:spPr/>
      <dgm:t>
        <a:bodyPr/>
        <a:lstStyle/>
        <a:p>
          <a:endParaRPr lang="ru-RU"/>
        </a:p>
      </dgm:t>
    </dgm:pt>
    <dgm:pt modelId="{2FDF524A-2CA0-4435-BF82-5CFDE2948520}" type="pres">
      <dgm:prSet presAssocID="{8078CE53-CE48-4F2E-9F5C-D1A45A4D39C9}" presName="hierChild5" presStyleCnt="0"/>
      <dgm:spPr/>
    </dgm:pt>
    <dgm:pt modelId="{A9E0128D-CB20-4E39-88AB-F1C98E7CAF9E}" type="pres">
      <dgm:prSet presAssocID="{F4529C5E-7EB5-4A16-9AEB-809FFC5583E3}" presName="Name23" presStyleLbl="parChTrans1D4" presStyleIdx="1" presStyleCnt="4"/>
      <dgm:spPr/>
      <dgm:t>
        <a:bodyPr/>
        <a:lstStyle/>
        <a:p>
          <a:endParaRPr lang="ru-RU"/>
        </a:p>
      </dgm:t>
    </dgm:pt>
    <dgm:pt modelId="{5411EDF3-2290-4D99-AD76-DB7178BEE6CB}" type="pres">
      <dgm:prSet presAssocID="{6692C1A3-E927-41FC-978F-877722AC8AB6}" presName="hierRoot4" presStyleCnt="0"/>
      <dgm:spPr/>
    </dgm:pt>
    <dgm:pt modelId="{6999970F-D862-4145-807D-DD318602FCCD}" type="pres">
      <dgm:prSet presAssocID="{6692C1A3-E927-41FC-978F-877722AC8AB6}" presName="composite4" presStyleCnt="0"/>
      <dgm:spPr/>
    </dgm:pt>
    <dgm:pt modelId="{ED1DC2B5-0296-4ACA-BDB9-023306065583}" type="pres">
      <dgm:prSet presAssocID="{6692C1A3-E927-41FC-978F-877722AC8AB6}" presName="background4" presStyleLbl="asst1" presStyleIdx="3" presStyleCnt="6"/>
      <dgm:spPr/>
    </dgm:pt>
    <dgm:pt modelId="{BDF0E603-D4AB-460A-94C6-B2E884B9E30B}" type="pres">
      <dgm:prSet presAssocID="{6692C1A3-E927-41FC-978F-877722AC8AB6}" presName="text4" presStyleLbl="fgAcc4" presStyleIdx="1" presStyleCnt="4" custScaleX="351012" custScaleY="195312" custLinFactNeighborX="-33042" custLinFactNeighborY="26017">
        <dgm:presLayoutVars>
          <dgm:chPref val="3"/>
        </dgm:presLayoutVars>
      </dgm:prSet>
      <dgm:spPr/>
      <dgm:t>
        <a:bodyPr/>
        <a:lstStyle/>
        <a:p>
          <a:endParaRPr lang="ru-RU"/>
        </a:p>
      </dgm:t>
    </dgm:pt>
    <dgm:pt modelId="{CE48B458-824D-4F5F-87C3-E9DF25C8364C}" type="pres">
      <dgm:prSet presAssocID="{6692C1A3-E927-41FC-978F-877722AC8AB6}" presName="hierChild5" presStyleCnt="0"/>
      <dgm:spPr/>
    </dgm:pt>
    <dgm:pt modelId="{546EE9A1-C0D8-41FE-9320-EB165F3C1D11}" type="pres">
      <dgm:prSet presAssocID="{0A76CC02-0DD1-4FE4-8D9D-70B35DEAD25D}" presName="Name23" presStyleLbl="parChTrans1D4" presStyleIdx="2" presStyleCnt="4"/>
      <dgm:spPr/>
      <dgm:t>
        <a:bodyPr/>
        <a:lstStyle/>
        <a:p>
          <a:endParaRPr lang="ru-RU"/>
        </a:p>
      </dgm:t>
    </dgm:pt>
    <dgm:pt modelId="{9EBF7260-1768-4D93-AF16-3E9B6C56EAAC}" type="pres">
      <dgm:prSet presAssocID="{9FBB3D74-B8A9-4A41-9109-09F186558B6E}" presName="hierRoot4" presStyleCnt="0"/>
      <dgm:spPr/>
    </dgm:pt>
    <dgm:pt modelId="{18919F79-4AAF-49E2-A357-6CC02368E62B}" type="pres">
      <dgm:prSet presAssocID="{9FBB3D74-B8A9-4A41-9109-09F186558B6E}" presName="composite4" presStyleCnt="0"/>
      <dgm:spPr/>
    </dgm:pt>
    <dgm:pt modelId="{3A054A71-9E72-48A8-903F-166F8EE82E8B}" type="pres">
      <dgm:prSet presAssocID="{9FBB3D74-B8A9-4A41-9109-09F186558B6E}" presName="background4" presStyleLbl="asst1" presStyleIdx="4" presStyleCnt="6"/>
      <dgm:spPr/>
    </dgm:pt>
    <dgm:pt modelId="{BB4792BB-09D7-47D2-9A71-52F2D9B8677D}" type="pres">
      <dgm:prSet presAssocID="{9FBB3D74-B8A9-4A41-9109-09F186558B6E}" presName="text4" presStyleLbl="fgAcc4" presStyleIdx="2" presStyleCnt="4" custScaleX="351092" custScaleY="192207" custLinFactNeighborX="-33040" custLinFactNeighborY="39024">
        <dgm:presLayoutVars>
          <dgm:chPref val="3"/>
        </dgm:presLayoutVars>
      </dgm:prSet>
      <dgm:spPr/>
      <dgm:t>
        <a:bodyPr/>
        <a:lstStyle/>
        <a:p>
          <a:endParaRPr lang="ru-RU"/>
        </a:p>
      </dgm:t>
    </dgm:pt>
    <dgm:pt modelId="{C9A4D1C9-1444-4291-922B-2D195826B431}" type="pres">
      <dgm:prSet presAssocID="{9FBB3D74-B8A9-4A41-9109-09F186558B6E}" presName="hierChild5" presStyleCnt="0"/>
      <dgm:spPr/>
    </dgm:pt>
    <dgm:pt modelId="{B5B4D32F-B0A7-4DC7-AE69-7B3E5EE652B5}" type="pres">
      <dgm:prSet presAssocID="{653B97AF-F923-4349-8B88-4A1C7B3D104C}" presName="Name23" presStyleLbl="parChTrans1D4" presStyleIdx="3" presStyleCnt="4"/>
      <dgm:spPr/>
      <dgm:t>
        <a:bodyPr/>
        <a:lstStyle/>
        <a:p>
          <a:endParaRPr lang="ru-RU"/>
        </a:p>
      </dgm:t>
    </dgm:pt>
    <dgm:pt modelId="{B78E5854-B8C3-4842-B8D1-93FF20069591}" type="pres">
      <dgm:prSet presAssocID="{B7FECB30-35E6-48C8-B927-D537D55B6C36}" presName="hierRoot4" presStyleCnt="0"/>
      <dgm:spPr/>
    </dgm:pt>
    <dgm:pt modelId="{1B7812A4-6337-44CD-B25B-755ADFCF604B}" type="pres">
      <dgm:prSet presAssocID="{B7FECB30-35E6-48C8-B927-D537D55B6C36}" presName="composite4" presStyleCnt="0"/>
      <dgm:spPr/>
    </dgm:pt>
    <dgm:pt modelId="{886445F8-B5A5-41FF-B20C-D0457882D218}" type="pres">
      <dgm:prSet presAssocID="{B7FECB30-35E6-48C8-B927-D537D55B6C36}" presName="background4" presStyleLbl="asst1" presStyleIdx="5" presStyleCnt="6"/>
      <dgm:spPr/>
    </dgm:pt>
    <dgm:pt modelId="{F9FB4AE6-BDCE-465C-A875-85B90A2093A0}" type="pres">
      <dgm:prSet presAssocID="{B7FECB30-35E6-48C8-B927-D537D55B6C36}" presName="text4" presStyleLbl="fgAcc4" presStyleIdx="3" presStyleCnt="4" custScaleX="330163" custScaleY="195247" custLinFactNeighborX="59889" custLinFactNeighborY="26018">
        <dgm:presLayoutVars>
          <dgm:chPref val="3"/>
        </dgm:presLayoutVars>
      </dgm:prSet>
      <dgm:spPr/>
      <dgm:t>
        <a:bodyPr/>
        <a:lstStyle/>
        <a:p>
          <a:endParaRPr lang="ru-RU"/>
        </a:p>
      </dgm:t>
    </dgm:pt>
    <dgm:pt modelId="{C6667E62-C4D9-4C13-ACE7-1D31605C1492}" type="pres">
      <dgm:prSet presAssocID="{B7FECB30-35E6-48C8-B927-D537D55B6C36}" presName="hierChild5" presStyleCnt="0"/>
      <dgm:spPr/>
    </dgm:pt>
  </dgm:ptLst>
  <dgm:cxnLst>
    <dgm:cxn modelId="{41D2B949-9DA1-436A-8C01-5BFBBCBD4A27}" srcId="{0BCF552F-1A1D-4B19-A59E-F0B830331762}" destId="{D6BB2376-F4B0-4ED8-8C61-1B777F7559EE}" srcOrd="0" destOrd="0" parTransId="{5A9C38F1-D503-4F2F-A8A8-8BE1581FBBBD}" sibTransId="{92056C57-28F6-4609-8B4B-2CF849F12E26}"/>
    <dgm:cxn modelId="{F4F38237-0CC2-4C0A-A6CD-0858912D46FC}" srcId="{CD113F24-977F-4566-B86F-B947904E384E}" destId="{EB4FDC3F-A43D-449C-BB16-ADD7E49B7215}" srcOrd="0" destOrd="0" parTransId="{ED89BC3F-5917-462F-9E1C-05312372307C}" sibTransId="{471B2A11-5552-4428-A807-6AF8166D54AB}"/>
    <dgm:cxn modelId="{B40DF8A6-6B1F-4777-A8FF-407BDD564794}" srcId="{D6BB2376-F4B0-4ED8-8C61-1B777F7559EE}" destId="{CD113F24-977F-4566-B86F-B947904E384E}" srcOrd="0" destOrd="0" parTransId="{B8911BAE-73FC-46C2-8569-167B49820F60}" sibTransId="{A10A1EC6-BEC0-4B5C-A47C-416C57AEE2DF}"/>
    <dgm:cxn modelId="{12AF4511-6EE9-45EB-BD65-D3C3F6284C98}" srcId="{8078CE53-CE48-4F2E-9F5C-D1A45A4D39C9}" destId="{B7FECB30-35E6-48C8-B927-D537D55B6C36}" srcOrd="1" destOrd="0" parTransId="{653B97AF-F923-4349-8B88-4A1C7B3D104C}" sibTransId="{3E4BB93E-46EF-4705-A319-96A2C3332464}"/>
    <dgm:cxn modelId="{9EE29B76-E1F5-4070-AFC9-385DAACE4B58}" srcId="{6692C1A3-E927-41FC-978F-877722AC8AB6}" destId="{9FBB3D74-B8A9-4A41-9109-09F186558B6E}" srcOrd="0" destOrd="0" parTransId="{0A76CC02-0DD1-4FE4-8D9D-70B35DEAD25D}" sibTransId="{A94789D9-4CEC-4F8A-85CC-F7F8D07C2BC8}"/>
    <dgm:cxn modelId="{27060C42-9B80-4194-B2FE-00A2F56D3DE2}" type="presOf" srcId="{0BCF552F-1A1D-4B19-A59E-F0B830331762}" destId="{CD054DD1-86A7-4E6B-B845-12250EF27D2E}" srcOrd="0" destOrd="0" presId="urn:microsoft.com/office/officeart/2005/8/layout/hierarchy1"/>
    <dgm:cxn modelId="{E00264C2-5B8D-4C3A-8984-6C22013A106E}" type="presOf" srcId="{B8911BAE-73FC-46C2-8569-167B49820F60}" destId="{C16A5AF5-E029-4B16-B643-DE0482CADCEB}" srcOrd="0" destOrd="0" presId="urn:microsoft.com/office/officeart/2005/8/layout/hierarchy1"/>
    <dgm:cxn modelId="{AF5765B7-8649-4993-AE27-C198C731597A}" type="presOf" srcId="{0A76CC02-0DD1-4FE4-8D9D-70B35DEAD25D}" destId="{546EE9A1-C0D8-41FE-9320-EB165F3C1D11}" srcOrd="0" destOrd="0" presId="urn:microsoft.com/office/officeart/2005/8/layout/hierarchy1"/>
    <dgm:cxn modelId="{7C915950-7755-4BF7-82D0-30F8F5610ED0}" type="presOf" srcId="{8078CE53-CE48-4F2E-9F5C-D1A45A4D39C9}" destId="{39F4BEBA-8E7F-4547-BA8B-3D6834B23638}" srcOrd="0" destOrd="0" presId="urn:microsoft.com/office/officeart/2005/8/layout/hierarchy1"/>
    <dgm:cxn modelId="{8B4E5746-01F5-4CD8-951E-B21D1A6327BE}" type="presOf" srcId="{CD113F24-977F-4566-B86F-B947904E384E}" destId="{91CECD15-AA0C-4C0E-8DCA-4A1B1C50BA07}" srcOrd="0" destOrd="0" presId="urn:microsoft.com/office/officeart/2005/8/layout/hierarchy1"/>
    <dgm:cxn modelId="{280A7EE2-6562-4B91-BE66-22ADBE30EB3D}" type="presOf" srcId="{08B828CC-8A56-4610-AA24-8AE578D63060}" destId="{8936029C-9260-49D8-BD12-F235919D1365}" srcOrd="0" destOrd="0" presId="urn:microsoft.com/office/officeart/2005/8/layout/hierarchy1"/>
    <dgm:cxn modelId="{9E746B3A-AF32-42AF-B325-A4E194E2560F}" type="presOf" srcId="{B7FECB30-35E6-48C8-B927-D537D55B6C36}" destId="{F9FB4AE6-BDCE-465C-A875-85B90A2093A0}" srcOrd="0" destOrd="0" presId="urn:microsoft.com/office/officeart/2005/8/layout/hierarchy1"/>
    <dgm:cxn modelId="{DEA02816-CE83-424E-9719-877E44E8938D}" srcId="{EB4FDC3F-A43D-449C-BB16-ADD7E49B7215}" destId="{8078CE53-CE48-4F2E-9F5C-D1A45A4D39C9}" srcOrd="0" destOrd="0" parTransId="{08B828CC-8A56-4610-AA24-8AE578D63060}" sibTransId="{A90F3C92-E1E4-4648-AE9E-7E7170D26575}"/>
    <dgm:cxn modelId="{6669C90D-F4A0-45B0-BF12-A8C9900702F1}" type="presOf" srcId="{EB4FDC3F-A43D-449C-BB16-ADD7E49B7215}" destId="{40E83BDA-77D6-41C9-87D4-B442691AE981}" srcOrd="0" destOrd="0" presId="urn:microsoft.com/office/officeart/2005/8/layout/hierarchy1"/>
    <dgm:cxn modelId="{DE1D245C-53C3-41A7-8695-BF9D8677009A}" type="presOf" srcId="{6692C1A3-E927-41FC-978F-877722AC8AB6}" destId="{BDF0E603-D4AB-460A-94C6-B2E884B9E30B}" srcOrd="0" destOrd="0" presId="urn:microsoft.com/office/officeart/2005/8/layout/hierarchy1"/>
    <dgm:cxn modelId="{75E8F0D4-4C9B-4231-A1F6-53EC323BA535}" srcId="{8078CE53-CE48-4F2E-9F5C-D1A45A4D39C9}" destId="{6692C1A3-E927-41FC-978F-877722AC8AB6}" srcOrd="0" destOrd="0" parTransId="{F4529C5E-7EB5-4A16-9AEB-809FFC5583E3}" sibTransId="{53E0C70B-17DA-4C62-8BF0-5E4AEBF79BDC}"/>
    <dgm:cxn modelId="{65D74C51-EFFA-4A37-B08F-14466A8F2E70}" type="presOf" srcId="{9FBB3D74-B8A9-4A41-9109-09F186558B6E}" destId="{BB4792BB-09D7-47D2-9A71-52F2D9B8677D}" srcOrd="0" destOrd="0" presId="urn:microsoft.com/office/officeart/2005/8/layout/hierarchy1"/>
    <dgm:cxn modelId="{969EAB00-2FD0-43DA-A740-E807066A5C8E}" type="presOf" srcId="{ED89BC3F-5917-462F-9E1C-05312372307C}" destId="{99D18876-043E-4B80-9DCF-CAB481C7426A}" srcOrd="0" destOrd="0" presId="urn:microsoft.com/office/officeart/2005/8/layout/hierarchy1"/>
    <dgm:cxn modelId="{0C431874-1D9E-4CA1-AEA7-5D9979749F3E}" type="presOf" srcId="{D6BB2376-F4B0-4ED8-8C61-1B777F7559EE}" destId="{7E766135-9AAA-467F-B671-CCA433405D6E}" srcOrd="0" destOrd="0" presId="urn:microsoft.com/office/officeart/2005/8/layout/hierarchy1"/>
    <dgm:cxn modelId="{714DDC00-2EEF-4D05-B28C-601631A1A9D1}" type="presOf" srcId="{F4529C5E-7EB5-4A16-9AEB-809FFC5583E3}" destId="{A9E0128D-CB20-4E39-88AB-F1C98E7CAF9E}" srcOrd="0" destOrd="0" presId="urn:microsoft.com/office/officeart/2005/8/layout/hierarchy1"/>
    <dgm:cxn modelId="{58D98562-D157-452B-A5E2-535A06CA7FE3}" type="presOf" srcId="{653B97AF-F923-4349-8B88-4A1C7B3D104C}" destId="{B5B4D32F-B0A7-4DC7-AE69-7B3E5EE652B5}" srcOrd="0" destOrd="0" presId="urn:microsoft.com/office/officeart/2005/8/layout/hierarchy1"/>
    <dgm:cxn modelId="{FC4C27EA-ABAA-4647-9068-B03C4F2AE6ED}" type="presParOf" srcId="{CD054DD1-86A7-4E6B-B845-12250EF27D2E}" destId="{F31A810E-1628-40D6-8CBA-5C6447D48C5A}" srcOrd="0" destOrd="0" presId="urn:microsoft.com/office/officeart/2005/8/layout/hierarchy1"/>
    <dgm:cxn modelId="{608C4181-2182-40B9-B044-30AACD9B33E6}" type="presParOf" srcId="{F31A810E-1628-40D6-8CBA-5C6447D48C5A}" destId="{6B897C3B-93B0-4781-9095-31A1E13401D1}" srcOrd="0" destOrd="0" presId="urn:microsoft.com/office/officeart/2005/8/layout/hierarchy1"/>
    <dgm:cxn modelId="{D0DCE0C9-6587-4B77-B03F-C9E2E85D4323}" type="presParOf" srcId="{6B897C3B-93B0-4781-9095-31A1E13401D1}" destId="{21C0AED9-0B9A-459C-97B8-C9264B82BEC3}" srcOrd="0" destOrd="0" presId="urn:microsoft.com/office/officeart/2005/8/layout/hierarchy1"/>
    <dgm:cxn modelId="{BCB1F4A6-F662-40CD-9B1E-0288E2D3DC4F}" type="presParOf" srcId="{6B897C3B-93B0-4781-9095-31A1E13401D1}" destId="{7E766135-9AAA-467F-B671-CCA433405D6E}" srcOrd="1" destOrd="0" presId="urn:microsoft.com/office/officeart/2005/8/layout/hierarchy1"/>
    <dgm:cxn modelId="{F1781B80-A50D-426C-B20E-03CC4745DFB9}" type="presParOf" srcId="{F31A810E-1628-40D6-8CBA-5C6447D48C5A}" destId="{3CCC7B96-21BC-4BC3-8477-0C4A2E95A9E8}" srcOrd="1" destOrd="0" presId="urn:microsoft.com/office/officeart/2005/8/layout/hierarchy1"/>
    <dgm:cxn modelId="{AAD924D3-50CE-454C-811A-66679A2CF7B4}" type="presParOf" srcId="{3CCC7B96-21BC-4BC3-8477-0C4A2E95A9E8}" destId="{C16A5AF5-E029-4B16-B643-DE0482CADCEB}" srcOrd="0" destOrd="0" presId="urn:microsoft.com/office/officeart/2005/8/layout/hierarchy1"/>
    <dgm:cxn modelId="{067B9C9F-8C2D-4478-BE3E-D4BD81DC2B6C}" type="presParOf" srcId="{3CCC7B96-21BC-4BC3-8477-0C4A2E95A9E8}" destId="{CE9DFE4B-0C3B-4B1F-8993-3E7CF6DB9A69}" srcOrd="1" destOrd="0" presId="urn:microsoft.com/office/officeart/2005/8/layout/hierarchy1"/>
    <dgm:cxn modelId="{9250C6E3-C413-4FC2-99A9-DF3E3119F98B}" type="presParOf" srcId="{CE9DFE4B-0C3B-4B1F-8993-3E7CF6DB9A69}" destId="{F4791406-63C8-4181-A2BE-A8B38A57A4A9}" srcOrd="0" destOrd="0" presId="urn:microsoft.com/office/officeart/2005/8/layout/hierarchy1"/>
    <dgm:cxn modelId="{3F4431E0-BA64-4723-8EB5-A4C0A3F0420B}" type="presParOf" srcId="{F4791406-63C8-4181-A2BE-A8B38A57A4A9}" destId="{F7D10C57-1816-4865-A2DA-04134DAE93E5}" srcOrd="0" destOrd="0" presId="urn:microsoft.com/office/officeart/2005/8/layout/hierarchy1"/>
    <dgm:cxn modelId="{2473DEB8-78A4-4BA2-B09F-E730CFE40651}" type="presParOf" srcId="{F4791406-63C8-4181-A2BE-A8B38A57A4A9}" destId="{91CECD15-AA0C-4C0E-8DCA-4A1B1C50BA07}" srcOrd="1" destOrd="0" presId="urn:microsoft.com/office/officeart/2005/8/layout/hierarchy1"/>
    <dgm:cxn modelId="{5DC00D13-422F-4809-839F-74FB88A63811}" type="presParOf" srcId="{CE9DFE4B-0C3B-4B1F-8993-3E7CF6DB9A69}" destId="{9D0FF08B-591E-454E-BBDB-C0181A204586}" srcOrd="1" destOrd="0" presId="urn:microsoft.com/office/officeart/2005/8/layout/hierarchy1"/>
    <dgm:cxn modelId="{263AF020-0396-4B3E-9556-2A6ECC437500}" type="presParOf" srcId="{9D0FF08B-591E-454E-BBDB-C0181A204586}" destId="{99D18876-043E-4B80-9DCF-CAB481C7426A}" srcOrd="0" destOrd="0" presId="urn:microsoft.com/office/officeart/2005/8/layout/hierarchy1"/>
    <dgm:cxn modelId="{15A75671-C97C-41DE-8610-C558E267F981}" type="presParOf" srcId="{9D0FF08B-591E-454E-BBDB-C0181A204586}" destId="{ECF6EECA-D5DC-48DC-9D3B-9A5B7F8737A7}" srcOrd="1" destOrd="0" presId="urn:microsoft.com/office/officeart/2005/8/layout/hierarchy1"/>
    <dgm:cxn modelId="{5519F5B6-F696-4A1A-9E0F-94E0C6FE726E}" type="presParOf" srcId="{ECF6EECA-D5DC-48DC-9D3B-9A5B7F8737A7}" destId="{95A81A0A-7451-4F39-9CDF-F1220B997402}" srcOrd="0" destOrd="0" presId="urn:microsoft.com/office/officeart/2005/8/layout/hierarchy1"/>
    <dgm:cxn modelId="{B9369DC8-DB4F-41E6-857C-97A1438C32A2}" type="presParOf" srcId="{95A81A0A-7451-4F39-9CDF-F1220B997402}" destId="{EA9538AE-79F2-4B95-9312-699AEADB0265}" srcOrd="0" destOrd="0" presId="urn:microsoft.com/office/officeart/2005/8/layout/hierarchy1"/>
    <dgm:cxn modelId="{8D46B457-33F6-420B-92AB-6A7EA1A5573A}" type="presParOf" srcId="{95A81A0A-7451-4F39-9CDF-F1220B997402}" destId="{40E83BDA-77D6-41C9-87D4-B442691AE981}" srcOrd="1" destOrd="0" presId="urn:microsoft.com/office/officeart/2005/8/layout/hierarchy1"/>
    <dgm:cxn modelId="{736468DD-1EB7-4F80-9B3E-5B51852CA0D1}" type="presParOf" srcId="{ECF6EECA-D5DC-48DC-9D3B-9A5B7F8737A7}" destId="{80057381-F2FD-4736-AA98-94F5E0ACE622}" srcOrd="1" destOrd="0" presId="urn:microsoft.com/office/officeart/2005/8/layout/hierarchy1"/>
    <dgm:cxn modelId="{18869FE5-9AB0-415C-8D21-AC9026297538}" type="presParOf" srcId="{80057381-F2FD-4736-AA98-94F5E0ACE622}" destId="{8936029C-9260-49D8-BD12-F235919D1365}" srcOrd="0" destOrd="0" presId="urn:microsoft.com/office/officeart/2005/8/layout/hierarchy1"/>
    <dgm:cxn modelId="{C8363FF9-5666-427A-9D25-467D9099326F}" type="presParOf" srcId="{80057381-F2FD-4736-AA98-94F5E0ACE622}" destId="{3B9CD53E-6196-4729-9142-B37CD2753EB7}" srcOrd="1" destOrd="0" presId="urn:microsoft.com/office/officeart/2005/8/layout/hierarchy1"/>
    <dgm:cxn modelId="{DDF9DE22-8DEC-4D9D-A900-854228429AE4}" type="presParOf" srcId="{3B9CD53E-6196-4729-9142-B37CD2753EB7}" destId="{118782B7-6FDA-4256-A899-228FD63FF9B5}" srcOrd="0" destOrd="0" presId="urn:microsoft.com/office/officeart/2005/8/layout/hierarchy1"/>
    <dgm:cxn modelId="{8647BDF1-4969-48C4-A51C-573113FF397F}" type="presParOf" srcId="{118782B7-6FDA-4256-A899-228FD63FF9B5}" destId="{11A3237D-0399-46C7-A1CF-1DEDFBEA75F4}" srcOrd="0" destOrd="0" presId="urn:microsoft.com/office/officeart/2005/8/layout/hierarchy1"/>
    <dgm:cxn modelId="{D61A503B-DEC3-40D9-8908-8D7E41BD1FCF}" type="presParOf" srcId="{118782B7-6FDA-4256-A899-228FD63FF9B5}" destId="{39F4BEBA-8E7F-4547-BA8B-3D6834B23638}" srcOrd="1" destOrd="0" presId="urn:microsoft.com/office/officeart/2005/8/layout/hierarchy1"/>
    <dgm:cxn modelId="{C4BF6A21-FAC4-4440-A38D-5782A124AEC5}" type="presParOf" srcId="{3B9CD53E-6196-4729-9142-B37CD2753EB7}" destId="{2FDF524A-2CA0-4435-BF82-5CFDE2948520}" srcOrd="1" destOrd="0" presId="urn:microsoft.com/office/officeart/2005/8/layout/hierarchy1"/>
    <dgm:cxn modelId="{503CAFC1-A54C-4198-AEA2-3F445818BD71}" type="presParOf" srcId="{2FDF524A-2CA0-4435-BF82-5CFDE2948520}" destId="{A9E0128D-CB20-4E39-88AB-F1C98E7CAF9E}" srcOrd="0" destOrd="0" presId="urn:microsoft.com/office/officeart/2005/8/layout/hierarchy1"/>
    <dgm:cxn modelId="{8007F1D6-4365-4528-9925-6FE0A1E21E7A}" type="presParOf" srcId="{2FDF524A-2CA0-4435-BF82-5CFDE2948520}" destId="{5411EDF3-2290-4D99-AD76-DB7178BEE6CB}" srcOrd="1" destOrd="0" presId="urn:microsoft.com/office/officeart/2005/8/layout/hierarchy1"/>
    <dgm:cxn modelId="{2224C5B6-1EE7-4D04-BDB7-E11AF01243C8}" type="presParOf" srcId="{5411EDF3-2290-4D99-AD76-DB7178BEE6CB}" destId="{6999970F-D862-4145-807D-DD318602FCCD}" srcOrd="0" destOrd="0" presId="urn:microsoft.com/office/officeart/2005/8/layout/hierarchy1"/>
    <dgm:cxn modelId="{81E2FBA8-6128-43A7-9A9A-06A431382D48}" type="presParOf" srcId="{6999970F-D862-4145-807D-DD318602FCCD}" destId="{ED1DC2B5-0296-4ACA-BDB9-023306065583}" srcOrd="0" destOrd="0" presId="urn:microsoft.com/office/officeart/2005/8/layout/hierarchy1"/>
    <dgm:cxn modelId="{675A027B-28E6-45AE-9E58-D346465E2A6C}" type="presParOf" srcId="{6999970F-D862-4145-807D-DD318602FCCD}" destId="{BDF0E603-D4AB-460A-94C6-B2E884B9E30B}" srcOrd="1" destOrd="0" presId="urn:microsoft.com/office/officeart/2005/8/layout/hierarchy1"/>
    <dgm:cxn modelId="{452341F0-DD3A-47C7-8A2D-7372FC5AB93B}" type="presParOf" srcId="{5411EDF3-2290-4D99-AD76-DB7178BEE6CB}" destId="{CE48B458-824D-4F5F-87C3-E9DF25C8364C}" srcOrd="1" destOrd="0" presId="urn:microsoft.com/office/officeart/2005/8/layout/hierarchy1"/>
    <dgm:cxn modelId="{939C5758-DFE4-4EEA-9370-BF1A7BCD04F5}" type="presParOf" srcId="{CE48B458-824D-4F5F-87C3-E9DF25C8364C}" destId="{546EE9A1-C0D8-41FE-9320-EB165F3C1D11}" srcOrd="0" destOrd="0" presId="urn:microsoft.com/office/officeart/2005/8/layout/hierarchy1"/>
    <dgm:cxn modelId="{A635D0E6-36F1-40A7-A9BB-76B9EFBA2313}" type="presParOf" srcId="{CE48B458-824D-4F5F-87C3-E9DF25C8364C}" destId="{9EBF7260-1768-4D93-AF16-3E9B6C56EAAC}" srcOrd="1" destOrd="0" presId="urn:microsoft.com/office/officeart/2005/8/layout/hierarchy1"/>
    <dgm:cxn modelId="{B683026A-6EC4-4734-A074-F92647136D30}" type="presParOf" srcId="{9EBF7260-1768-4D93-AF16-3E9B6C56EAAC}" destId="{18919F79-4AAF-49E2-A357-6CC02368E62B}" srcOrd="0" destOrd="0" presId="urn:microsoft.com/office/officeart/2005/8/layout/hierarchy1"/>
    <dgm:cxn modelId="{FBECAB40-13EC-4A47-8B6B-FD2D461F2CC9}" type="presParOf" srcId="{18919F79-4AAF-49E2-A357-6CC02368E62B}" destId="{3A054A71-9E72-48A8-903F-166F8EE82E8B}" srcOrd="0" destOrd="0" presId="urn:microsoft.com/office/officeart/2005/8/layout/hierarchy1"/>
    <dgm:cxn modelId="{FC16A7E4-7FC3-4BC4-87E8-612FE3E0FA4A}" type="presParOf" srcId="{18919F79-4AAF-49E2-A357-6CC02368E62B}" destId="{BB4792BB-09D7-47D2-9A71-52F2D9B8677D}" srcOrd="1" destOrd="0" presId="urn:microsoft.com/office/officeart/2005/8/layout/hierarchy1"/>
    <dgm:cxn modelId="{40C53F3A-8604-4EA9-9493-425AF3D0BE2A}" type="presParOf" srcId="{9EBF7260-1768-4D93-AF16-3E9B6C56EAAC}" destId="{C9A4D1C9-1444-4291-922B-2D195826B431}" srcOrd="1" destOrd="0" presId="urn:microsoft.com/office/officeart/2005/8/layout/hierarchy1"/>
    <dgm:cxn modelId="{8AE025BF-8EC2-491A-AC8C-AB1604672627}" type="presParOf" srcId="{2FDF524A-2CA0-4435-BF82-5CFDE2948520}" destId="{B5B4D32F-B0A7-4DC7-AE69-7B3E5EE652B5}" srcOrd="2" destOrd="0" presId="urn:microsoft.com/office/officeart/2005/8/layout/hierarchy1"/>
    <dgm:cxn modelId="{857940F5-0568-47A9-9BD6-D53CB0B76672}" type="presParOf" srcId="{2FDF524A-2CA0-4435-BF82-5CFDE2948520}" destId="{B78E5854-B8C3-4842-B8D1-93FF20069591}" srcOrd="3" destOrd="0" presId="urn:microsoft.com/office/officeart/2005/8/layout/hierarchy1"/>
    <dgm:cxn modelId="{914BE370-C3C4-4B8B-A230-D5CD97424FDE}" type="presParOf" srcId="{B78E5854-B8C3-4842-B8D1-93FF20069591}" destId="{1B7812A4-6337-44CD-B25B-755ADFCF604B}" srcOrd="0" destOrd="0" presId="urn:microsoft.com/office/officeart/2005/8/layout/hierarchy1"/>
    <dgm:cxn modelId="{DD921011-C114-49E9-BF00-F00B39F8FF46}" type="presParOf" srcId="{1B7812A4-6337-44CD-B25B-755ADFCF604B}" destId="{886445F8-B5A5-41FF-B20C-D0457882D218}" srcOrd="0" destOrd="0" presId="urn:microsoft.com/office/officeart/2005/8/layout/hierarchy1"/>
    <dgm:cxn modelId="{6872EC82-1E22-462E-A27F-5C6AA424A137}" type="presParOf" srcId="{1B7812A4-6337-44CD-B25B-755ADFCF604B}" destId="{F9FB4AE6-BDCE-465C-A875-85B90A2093A0}" srcOrd="1" destOrd="0" presId="urn:microsoft.com/office/officeart/2005/8/layout/hierarchy1"/>
    <dgm:cxn modelId="{4204F480-1D9A-4742-A057-1B4460163C93}" type="presParOf" srcId="{B78E5854-B8C3-4842-B8D1-93FF20069591}" destId="{C6667E62-C4D9-4C13-ACE7-1D31605C1492}"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4D32F-B0A7-4DC7-AE69-7B3E5EE652B5}">
      <dsp:nvSpPr>
        <dsp:cNvPr id="0" name=""/>
        <dsp:cNvSpPr/>
      </dsp:nvSpPr>
      <dsp:spPr>
        <a:xfrm>
          <a:off x="2712517" y="4124788"/>
          <a:ext cx="1621555" cy="301384"/>
        </a:xfrm>
        <a:custGeom>
          <a:avLst/>
          <a:gdLst/>
          <a:ahLst/>
          <a:cxnLst/>
          <a:rect l="0" t="0" r="0" b="0"/>
          <a:pathLst>
            <a:path>
              <a:moveTo>
                <a:pt x="0" y="0"/>
              </a:moveTo>
              <a:lnTo>
                <a:pt x="0" y="240163"/>
              </a:lnTo>
              <a:lnTo>
                <a:pt x="1621555" y="240163"/>
              </a:lnTo>
              <a:lnTo>
                <a:pt x="1621555" y="3013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EE9A1-C0D8-41FE-9320-EB165F3C1D11}">
      <dsp:nvSpPr>
        <dsp:cNvPr id="0" name=""/>
        <dsp:cNvSpPr/>
      </dsp:nvSpPr>
      <dsp:spPr>
        <a:xfrm>
          <a:off x="1284044" y="5245792"/>
          <a:ext cx="91440" cy="246784"/>
        </a:xfrm>
        <a:custGeom>
          <a:avLst/>
          <a:gdLst/>
          <a:ahLst/>
          <a:cxnLst/>
          <a:rect l="0" t="0" r="0" b="0"/>
          <a:pathLst>
            <a:path>
              <a:moveTo>
                <a:pt x="45720" y="0"/>
              </a:moveTo>
              <a:lnTo>
                <a:pt x="45720" y="185562"/>
              </a:lnTo>
              <a:lnTo>
                <a:pt x="45733" y="185562"/>
              </a:lnTo>
              <a:lnTo>
                <a:pt x="45733" y="246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0128D-CB20-4E39-88AB-F1C98E7CAF9E}">
      <dsp:nvSpPr>
        <dsp:cNvPr id="0" name=""/>
        <dsp:cNvSpPr/>
      </dsp:nvSpPr>
      <dsp:spPr>
        <a:xfrm>
          <a:off x="1329764" y="4124788"/>
          <a:ext cx="1382753" cy="301380"/>
        </a:xfrm>
        <a:custGeom>
          <a:avLst/>
          <a:gdLst/>
          <a:ahLst/>
          <a:cxnLst/>
          <a:rect l="0" t="0" r="0" b="0"/>
          <a:pathLst>
            <a:path>
              <a:moveTo>
                <a:pt x="1382753" y="0"/>
              </a:moveTo>
              <a:lnTo>
                <a:pt x="1382753" y="240159"/>
              </a:lnTo>
              <a:lnTo>
                <a:pt x="0" y="240159"/>
              </a:lnTo>
              <a:lnTo>
                <a:pt x="0" y="3013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6029C-9260-49D8-BD12-F235919D1365}">
      <dsp:nvSpPr>
        <dsp:cNvPr id="0" name=""/>
        <dsp:cNvSpPr/>
      </dsp:nvSpPr>
      <dsp:spPr>
        <a:xfrm>
          <a:off x="2666797" y="3078948"/>
          <a:ext cx="91440" cy="233141"/>
        </a:xfrm>
        <a:custGeom>
          <a:avLst/>
          <a:gdLst/>
          <a:ahLst/>
          <a:cxnLst/>
          <a:rect l="0" t="0" r="0" b="0"/>
          <a:pathLst>
            <a:path>
              <a:moveTo>
                <a:pt x="45720" y="0"/>
              </a:moveTo>
              <a:lnTo>
                <a:pt x="45720" y="233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D18876-043E-4B80-9DCF-CAB481C7426A}">
      <dsp:nvSpPr>
        <dsp:cNvPr id="0" name=""/>
        <dsp:cNvSpPr/>
      </dsp:nvSpPr>
      <dsp:spPr>
        <a:xfrm>
          <a:off x="2666797" y="2075458"/>
          <a:ext cx="91440" cy="205847"/>
        </a:xfrm>
        <a:custGeom>
          <a:avLst/>
          <a:gdLst/>
          <a:ahLst/>
          <a:cxnLst/>
          <a:rect l="0" t="0" r="0" b="0"/>
          <a:pathLst>
            <a:path>
              <a:moveTo>
                <a:pt x="45720" y="0"/>
              </a:moveTo>
              <a:lnTo>
                <a:pt x="45720" y="2058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6A5AF5-E029-4B16-B643-DE0482CADCEB}">
      <dsp:nvSpPr>
        <dsp:cNvPr id="0" name=""/>
        <dsp:cNvSpPr/>
      </dsp:nvSpPr>
      <dsp:spPr>
        <a:xfrm>
          <a:off x="2666797" y="1112448"/>
          <a:ext cx="91440" cy="219494"/>
        </a:xfrm>
        <a:custGeom>
          <a:avLst/>
          <a:gdLst/>
          <a:ahLst/>
          <a:cxnLst/>
          <a:rect l="0" t="0" r="0" b="0"/>
          <a:pathLst>
            <a:path>
              <a:moveTo>
                <a:pt x="45720" y="0"/>
              </a:moveTo>
              <a:lnTo>
                <a:pt x="45720" y="2194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0AED9-0B9A-459C-97B8-C9264B82BEC3}">
      <dsp:nvSpPr>
        <dsp:cNvPr id="0" name=""/>
        <dsp:cNvSpPr/>
      </dsp:nvSpPr>
      <dsp:spPr>
        <a:xfrm>
          <a:off x="3118" y="345529"/>
          <a:ext cx="5418797" cy="7669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E766135-9AAA-467F-B671-CCA433405D6E}">
      <dsp:nvSpPr>
        <dsp:cNvPr id="0" name=""/>
        <dsp:cNvSpPr/>
      </dsp:nvSpPr>
      <dsp:spPr>
        <a:xfrm>
          <a:off x="76548" y="415287"/>
          <a:ext cx="5418797" cy="7669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Публикация информационного сообщения о проведении конкурсного отбора ( в течении 7 рабочих дней)</a:t>
          </a:r>
        </a:p>
      </dsp:txBody>
      <dsp:txXfrm>
        <a:off x="99010" y="437749"/>
        <a:ext cx="5373873" cy="721995"/>
      </dsp:txXfrm>
    </dsp:sp>
    <dsp:sp modelId="{F7D10C57-1816-4865-A2DA-04134DAE93E5}">
      <dsp:nvSpPr>
        <dsp:cNvPr id="0" name=""/>
        <dsp:cNvSpPr/>
      </dsp:nvSpPr>
      <dsp:spPr>
        <a:xfrm>
          <a:off x="15708" y="1331943"/>
          <a:ext cx="5393619" cy="74351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1CECD15-AA0C-4C0E-8DCA-4A1B1C50BA07}">
      <dsp:nvSpPr>
        <dsp:cNvPr id="0" name=""/>
        <dsp:cNvSpPr/>
      </dsp:nvSpPr>
      <dsp:spPr>
        <a:xfrm>
          <a:off x="89137" y="1401701"/>
          <a:ext cx="5393619" cy="7435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Прием и регистрация заявления и приложенных к нему документов, проверка полноты и достоверности документов (не более 15 минут)</a:t>
          </a:r>
        </a:p>
      </dsp:txBody>
      <dsp:txXfrm>
        <a:off x="110914" y="1423478"/>
        <a:ext cx="5350065" cy="699961"/>
      </dsp:txXfrm>
    </dsp:sp>
    <dsp:sp modelId="{EA9538AE-79F2-4B95-9312-699AEADB0265}">
      <dsp:nvSpPr>
        <dsp:cNvPr id="0" name=""/>
        <dsp:cNvSpPr/>
      </dsp:nvSpPr>
      <dsp:spPr>
        <a:xfrm>
          <a:off x="55244" y="2281306"/>
          <a:ext cx="5314546" cy="79764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E83BDA-77D6-41C9-87D4-B442691AE981}">
      <dsp:nvSpPr>
        <dsp:cNvPr id="0" name=""/>
        <dsp:cNvSpPr/>
      </dsp:nvSpPr>
      <dsp:spPr>
        <a:xfrm>
          <a:off x="128673" y="2351064"/>
          <a:ext cx="5314546" cy="797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Формирование и направление межведомственных запросов (направление запроса - не более 1 рабочего дня, получение ответа - 5 рабочих дней)</a:t>
          </a:r>
        </a:p>
      </dsp:txBody>
      <dsp:txXfrm>
        <a:off x="152035" y="2374426"/>
        <a:ext cx="5267822" cy="750917"/>
      </dsp:txXfrm>
    </dsp:sp>
    <dsp:sp modelId="{11A3237D-0399-46C7-A1CF-1DEDFBEA75F4}">
      <dsp:nvSpPr>
        <dsp:cNvPr id="0" name=""/>
        <dsp:cNvSpPr/>
      </dsp:nvSpPr>
      <dsp:spPr>
        <a:xfrm>
          <a:off x="83162" y="3312090"/>
          <a:ext cx="5258710" cy="8126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9F4BEBA-8E7F-4547-BA8B-3D6834B23638}">
      <dsp:nvSpPr>
        <dsp:cNvPr id="0" name=""/>
        <dsp:cNvSpPr/>
      </dsp:nvSpPr>
      <dsp:spPr>
        <a:xfrm>
          <a:off x="156591" y="3381847"/>
          <a:ext cx="5258710" cy="8126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Рассмотрение заявления и документов по существу (не более 10 рабочих дней)</a:t>
          </a:r>
        </a:p>
      </dsp:txBody>
      <dsp:txXfrm>
        <a:off x="180394" y="3405650"/>
        <a:ext cx="5211104" cy="765092"/>
      </dsp:txXfrm>
    </dsp:sp>
    <dsp:sp modelId="{ED1DC2B5-0296-4ACA-BDB9-023306065583}">
      <dsp:nvSpPr>
        <dsp:cNvPr id="0" name=""/>
        <dsp:cNvSpPr/>
      </dsp:nvSpPr>
      <dsp:spPr>
        <a:xfrm>
          <a:off x="169910" y="4426169"/>
          <a:ext cx="2319707" cy="81962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DF0E603-D4AB-460A-94C6-B2E884B9E30B}">
      <dsp:nvSpPr>
        <dsp:cNvPr id="0" name=""/>
        <dsp:cNvSpPr/>
      </dsp:nvSpPr>
      <dsp:spPr>
        <a:xfrm>
          <a:off x="243339" y="4495927"/>
          <a:ext cx="2319707" cy="8196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Проведение конкурсного отбора (в сроки, указанные в информационном сообщении)</a:t>
          </a:r>
        </a:p>
      </dsp:txBody>
      <dsp:txXfrm>
        <a:off x="267345" y="4519933"/>
        <a:ext cx="2271695" cy="771610"/>
      </dsp:txXfrm>
    </dsp:sp>
    <dsp:sp modelId="{3A054A71-9E72-48A8-903F-166F8EE82E8B}">
      <dsp:nvSpPr>
        <dsp:cNvPr id="0" name=""/>
        <dsp:cNvSpPr/>
      </dsp:nvSpPr>
      <dsp:spPr>
        <a:xfrm>
          <a:off x="169658" y="5492576"/>
          <a:ext cx="2320236" cy="8065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B4792BB-09D7-47D2-9A71-52F2D9B8677D}">
      <dsp:nvSpPr>
        <dsp:cNvPr id="0" name=""/>
        <dsp:cNvSpPr/>
      </dsp:nvSpPr>
      <dsp:spPr>
        <a:xfrm>
          <a:off x="243088" y="5562334"/>
          <a:ext cx="2320236" cy="80659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Заключение соглашения (в течение 10 рабочих дней)</a:t>
          </a:r>
        </a:p>
      </dsp:txBody>
      <dsp:txXfrm>
        <a:off x="266712" y="5585958"/>
        <a:ext cx="2272988" cy="759344"/>
      </dsp:txXfrm>
    </dsp:sp>
    <dsp:sp modelId="{886445F8-B5A5-41FF-B20C-D0457882D218}">
      <dsp:nvSpPr>
        <dsp:cNvPr id="0" name=""/>
        <dsp:cNvSpPr/>
      </dsp:nvSpPr>
      <dsp:spPr>
        <a:xfrm>
          <a:off x="3243111" y="4426173"/>
          <a:ext cx="2181924" cy="81934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9FB4AE6-BDCE-465C-A875-85B90A2093A0}">
      <dsp:nvSpPr>
        <dsp:cNvPr id="0" name=""/>
        <dsp:cNvSpPr/>
      </dsp:nvSpPr>
      <dsp:spPr>
        <a:xfrm>
          <a:off x="3316540" y="4495931"/>
          <a:ext cx="2181924" cy="819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Отказ в предоставлении услуги (направление уведомления об отказе в течение 2 рабочих дней)</a:t>
          </a:r>
        </a:p>
      </dsp:txBody>
      <dsp:txXfrm>
        <a:off x="3340538" y="4519929"/>
        <a:ext cx="2133928" cy="7713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C58AA1-FC29-45A8-955D-776F6982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8530</Words>
  <Characters>65172</Characters>
  <Application>Microsoft Office Word</Application>
  <DocSecurity>0</DocSecurity>
  <Lines>543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Филатова Лидия Юрьевна</cp:lastModifiedBy>
  <cp:revision>3</cp:revision>
  <cp:lastPrinted>2019-10-10T02:28:00Z</cp:lastPrinted>
  <dcterms:created xsi:type="dcterms:W3CDTF">2019-10-18T04:04:00Z</dcterms:created>
  <dcterms:modified xsi:type="dcterms:W3CDTF">2019-10-18T06:07:00Z</dcterms:modified>
</cp:coreProperties>
</file>