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38" w:rsidRPr="0028124B" w:rsidRDefault="006D0038">
      <w:pPr>
        <w:pStyle w:val="ConsPlusTitlePag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6D0038" w:rsidRPr="0028124B" w:rsidRDefault="006D003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proofErr w:type="gramStart"/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ИРКУТСКОГО</w:t>
      </w:r>
      <w:proofErr w:type="gramEnd"/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</w:t>
      </w:r>
    </w:p>
    <w:p w:rsidR="006D0038" w:rsidRPr="0028124B" w:rsidRDefault="006D00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</w:p>
    <w:p w:rsidR="006D0038" w:rsidRPr="0028124B" w:rsidRDefault="006D00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</w:t>
      </w:r>
    </w:p>
    <w:p w:rsidR="006D0038" w:rsidRPr="0028124B" w:rsidRDefault="006D00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от 11 ноября 2016 г. N 223</w:t>
      </w:r>
    </w:p>
    <w:p w:rsidR="006D0038" w:rsidRPr="0028124B" w:rsidRDefault="006D00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РАСПОРЯЖЕНИЕ АДМИНИСТРАЦИИ </w:t>
      </w:r>
      <w:proofErr w:type="gramStart"/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ИРКУТСКОГО</w:t>
      </w:r>
      <w:proofErr w:type="gramEnd"/>
    </w:p>
    <w:p w:rsidR="006D0038" w:rsidRPr="0028124B" w:rsidRDefault="006D00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РАЙОННОГО МУНИЦИПАЛЬНОГО ОБРАЗОВАНИЯ ОТ 13.04.2016 N 73</w:t>
      </w:r>
    </w:p>
    <w:p w:rsidR="006D0038" w:rsidRPr="0028124B" w:rsidRDefault="006D00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"О РАЗРАБОТКЕ ПРОЕКТА СТРАТЕГИИ СОЦИАЛЬНО-ЭКОНОМИЧЕСКОГО</w:t>
      </w:r>
    </w:p>
    <w:p w:rsidR="006D0038" w:rsidRPr="0028124B" w:rsidRDefault="006D00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РАЗВИТИЯ ИРКУТСКОГО РАЙОННОГО МУНИЦИПАЛЬНОГО ОБРАЗОВАНИЯ</w:t>
      </w:r>
    </w:p>
    <w:p w:rsidR="006D0038" w:rsidRPr="0028124B" w:rsidRDefault="006D00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НА ПЕРИОД ДО 2030 ГОДА И ПЛАНА МЕРОПРИЯТИЙ ПО ЕЕ РЕАЛИЗАЦИИ"</w:t>
      </w:r>
    </w:p>
    <w:p w:rsidR="006D0038" w:rsidRPr="0028124B" w:rsidRDefault="006D00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согласованности и сбалансированности документов стратегического планирования Иркутского районного муниципального образования с документами стратегического планирования Иркутской области, в соответствии с Федеральным </w:t>
      </w:r>
      <w:hyperlink r:id="rId5" w:history="1">
        <w:r w:rsidRPr="0028124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28.06.2014 N 172-ФЗ "О стратегическом планировании в Российской Федерации", распоряжением администрации Иркутского районного муниципального образования от 29.12.2014 N 499 "Об утверждении Плана подготовки документов стратегического планирования Иркутского районного муниципального образования", руководствуясь </w:t>
      </w:r>
      <w:hyperlink r:id="rId6" w:history="1">
        <w:proofErr w:type="spellStart"/>
        <w:r w:rsidRPr="0028124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ст.ст</w:t>
        </w:r>
        <w:proofErr w:type="spellEnd"/>
        <w:r w:rsidRPr="0028124B">
          <w:rPr>
            <w:rFonts w:ascii="Times New Roman" w:hAnsi="Times New Roman" w:cs="Times New Roman"/>
            <w:color w:val="000000" w:themeColor="text1"/>
            <w:sz w:val="26"/>
            <w:szCs w:val="26"/>
          </w:rPr>
          <w:t>. 39</w:t>
        </w:r>
      </w:hyperlink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 w:history="1">
        <w:r w:rsidRPr="0028124B">
          <w:rPr>
            <w:rFonts w:ascii="Times New Roman" w:hAnsi="Times New Roman" w:cs="Times New Roman"/>
            <w:color w:val="000000" w:themeColor="text1"/>
            <w:sz w:val="26"/>
            <w:szCs w:val="26"/>
          </w:rPr>
          <w:t>45</w:t>
        </w:r>
        <w:proofErr w:type="gramEnd"/>
      </w:hyperlink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 w:history="1">
        <w:r w:rsidRPr="0028124B">
          <w:rPr>
            <w:rFonts w:ascii="Times New Roman" w:hAnsi="Times New Roman" w:cs="Times New Roman"/>
            <w:color w:val="000000" w:themeColor="text1"/>
            <w:sz w:val="26"/>
            <w:szCs w:val="26"/>
          </w:rPr>
          <w:t>54</w:t>
        </w:r>
      </w:hyperlink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Устава Иркутского районного муниципального образования:</w:t>
      </w:r>
    </w:p>
    <w:p w:rsidR="006D0038" w:rsidRPr="0028124B" w:rsidRDefault="006D00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Внести в </w:t>
      </w:r>
      <w:hyperlink r:id="rId9" w:history="1">
        <w:r w:rsidRPr="0028124B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Иркутского районного муниципального образования от 13.04.2016 N 73 "О разработке проекта стратегии социально-экономического развития Иркутского районного муниципального образования на период до 2030 года и плана мероприятий по ее реализации" (далее - распоряжение) следующие изменения:</w:t>
      </w:r>
    </w:p>
    <w:p w:rsidR="006D0038" w:rsidRPr="0028124B" w:rsidRDefault="006D00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Утвердить </w:t>
      </w:r>
      <w:hyperlink r:id="rId10" w:history="1">
        <w:r w:rsidRPr="0028124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план-график</w:t>
        </w:r>
      </w:hyperlink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разработки проекта стратегии социально-экономического развития Иркутского районного муниципального образования</w:t>
      </w:r>
      <w:proofErr w:type="gramEnd"/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период до 2030 года и проекта плана мероприятий по ее реализации утвержденный распоряжением, в редакции </w:t>
      </w:r>
      <w:hyperlink w:anchor="P34" w:history="1">
        <w:r w:rsidRPr="0028124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приложения</w:t>
        </w:r>
      </w:hyperlink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распоряжению.</w:t>
      </w:r>
    </w:p>
    <w:p w:rsidR="006D0038" w:rsidRPr="0028124B" w:rsidRDefault="006D00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2. Организационно-техническому управлению администрации Иркутского районного муниципального образования внести в оригинал распоряжения информацию о внесении изменений.</w:t>
      </w:r>
    </w:p>
    <w:p w:rsidR="006D0038" w:rsidRPr="0028124B" w:rsidRDefault="006D00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распоряжения оставляю за собой.</w:t>
      </w:r>
    </w:p>
    <w:p w:rsidR="0028124B" w:rsidRDefault="0028124B" w:rsidP="0028124B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 w:rsidP="0028124B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Исполняющий обязанности </w:t>
      </w:r>
      <w:r w:rsidR="0028124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эра района</w:t>
      </w:r>
      <w:r w:rsid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  <w:proofErr w:type="spellStart"/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Г.И.П</w:t>
      </w:r>
      <w:r w:rsidR="0028124B">
        <w:rPr>
          <w:rFonts w:ascii="Times New Roman" w:hAnsi="Times New Roman" w:cs="Times New Roman"/>
          <w:color w:val="000000" w:themeColor="text1"/>
          <w:sz w:val="26"/>
          <w:szCs w:val="26"/>
        </w:rPr>
        <w:t>ур</w:t>
      </w:r>
      <w:proofErr w:type="spellEnd"/>
    </w:p>
    <w:p w:rsidR="006D0038" w:rsidRPr="0028124B" w:rsidRDefault="006D00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6D0038" w:rsidRPr="0028124B" w:rsidRDefault="006D00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распоряжению администрации </w:t>
      </w:r>
      <w:proofErr w:type="gramStart"/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Иркутского</w:t>
      </w:r>
      <w:proofErr w:type="gramEnd"/>
    </w:p>
    <w:p w:rsidR="006D0038" w:rsidRPr="0028124B" w:rsidRDefault="006D00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районного муниципального образования</w:t>
      </w:r>
    </w:p>
    <w:p w:rsidR="006D0038" w:rsidRPr="0028124B" w:rsidRDefault="006D003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от 11 ноября 2016 г. N 223</w:t>
      </w:r>
    </w:p>
    <w:p w:rsidR="006D0038" w:rsidRPr="0028124B" w:rsidRDefault="006D00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4"/>
      <w:bookmarkEnd w:id="0"/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ПЛАН-ГРАФИК</w:t>
      </w:r>
    </w:p>
    <w:p w:rsidR="006D0038" w:rsidRPr="0028124B" w:rsidRDefault="006D00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РАЗРАБОТКИ ПРОЕКТА СТРАТЕГИИ СОЦИАЛЬНО-ЭКОНОМИЧЕСКОГО</w:t>
      </w:r>
    </w:p>
    <w:p w:rsidR="006D0038" w:rsidRPr="0028124B" w:rsidRDefault="006D00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РАЗВИТИЯ ИРКУТСКОГО РАЙОННОГО МУНИЦИПАЛЬНОГО</w:t>
      </w:r>
    </w:p>
    <w:p w:rsidR="006D0038" w:rsidRPr="0028124B" w:rsidRDefault="006D00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НА ПЕРИОД ДО 2030 ГОДА И ПРОЕКТА</w:t>
      </w:r>
    </w:p>
    <w:p w:rsidR="006D0038" w:rsidRPr="0028124B" w:rsidRDefault="006D003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ПЛАНА МЕРОПРИЯТИЙ ПО ЕЕ РЕАЛИЗАЦИИ</w:t>
      </w:r>
    </w:p>
    <w:p w:rsidR="006D0038" w:rsidRPr="0028124B" w:rsidRDefault="006D00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89"/>
        <w:gridCol w:w="2381"/>
        <w:gridCol w:w="1928"/>
      </w:tblGrid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gram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Исполнитель</w:t>
            </w:r>
          </w:p>
        </w:tc>
        <w:tc>
          <w:tcPr>
            <w:tcW w:w="1928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исполнения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Организационные мероприятия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8" w:type="dxa"/>
          </w:tcPr>
          <w:p w:rsidR="006D0038" w:rsidRPr="0028124B" w:rsidRDefault="006D00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информационного раздела на официальном сайте администрации ИРМО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18.04.2016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Актуализация полномочий и состава</w:t>
            </w:r>
            <w:bookmarkStart w:id="1" w:name="_GoBack"/>
            <w:bookmarkEnd w:id="1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Координационного совета по вопросам планирования социально-экономического развития Иркутского района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18.04.2016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Определение участников разработки Стратегии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18.04.2016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и принятие Стратегии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8" w:type="dxa"/>
          </w:tcPr>
          <w:p w:rsidR="006D0038" w:rsidRPr="0028124B" w:rsidRDefault="006D00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стратегического анализа стартовых условий и исходных предпосылок социально-экономического развития района:</w:t>
            </w:r>
          </w:p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проведение анализа текущего состояния и динамики основных показателей развития за 2013 - 2015 годы в соответствующих сферах деятельности, предварительная оценка за 2016 год;</w:t>
            </w:r>
          </w:p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- проведение анализа степени достижения установленных в </w:t>
            </w:r>
            <w:hyperlink r:id="rId11" w:history="1">
              <w:r w:rsidRPr="0028124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Программе</w:t>
              </w:r>
            </w:hyperlink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комплексного социально-экономического развития Иркутского района на период 2012 - 2016 гг. показателей за 2014 - 2016 гг., выявление причин отклонений;</w:t>
            </w:r>
          </w:p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проведение анализа реализации муниципальных программ;</w:t>
            </w:r>
          </w:p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выявление основных тенденций развития;</w:t>
            </w:r>
          </w:p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определение направлений развития Иркутского района, требующих разработки дополнительных мероприятий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участники процесса разработки Стратегии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20.02.2017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Сбор информации по выявлению проблем социально-экономического развития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участники процесса разработки Стратегии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20.02.2017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Обобщение полученной от участников разработки Стратегии информации и формирование общего SWOT-анализа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20.02.2017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анализа проблем развития, выбор наиболее актуальных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АИРМО, Координационный совет по вопросам планирования социально-экономического развития Иркутского района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20.02.2017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2.5.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Определение целей и задач социально-экономического развития района на основании проведенного анализа по направлениям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участники процесса разработки Стратегии, Координационный совет по вопросам планирования социально-экономического развития Иркутского района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01.05.2017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2.6.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перечня показателей, характеризующих социально-</w:t>
            </w: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экономическое развитие по направлениям, которые позволят реализовать поставленные задачи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участники процесса разработки </w:t>
            </w: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Стратегии, Координационный совет по вопросам планирования социально-экономического развития Иркутского района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 01.05.2017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финансовых ресурсов, необходимых для реализации Стратегии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АИРМО, КФ АИРМО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01.06.2017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2.8.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системы управления и мониторинга реализации Стратегии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01.07.2017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2.9.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Направление проекта Стратегии в Министерство экономического развития Иркутской области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01.07.2017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2.10.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общего проекта Стратегии и показателей результативности социально-экономического развития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01.11.2017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2.11.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обсуждения проекта Стратегии на публичных слушаниях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01.01.2018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2.12.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и вынесение Стратегии на рассмотрение Думы ИРМО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01.01.2018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Плана мероприятий по реализации Стратегии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участники процесса разработки Стратегии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01.01.2018</w:t>
            </w: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муниципальных программ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124B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Актуализация перечня муниципальных программ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КЭиУМИ</w:t>
            </w:r>
            <w:proofErr w:type="spellEnd"/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АИРМО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01.07.2017</w:t>
            </w:r>
          </w:p>
        </w:tc>
      </w:tr>
      <w:tr w:rsidR="006D0038" w:rsidRPr="0028124B">
        <w:tc>
          <w:tcPr>
            <w:tcW w:w="680" w:type="dxa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4.2.</w:t>
            </w:r>
          </w:p>
        </w:tc>
        <w:tc>
          <w:tcPr>
            <w:tcW w:w="3889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Разработка, корректировка и утверждение муниципальных программ</w:t>
            </w:r>
          </w:p>
        </w:tc>
        <w:tc>
          <w:tcPr>
            <w:tcW w:w="2381" w:type="dxa"/>
          </w:tcPr>
          <w:p w:rsidR="006D0038" w:rsidRPr="0028124B" w:rsidRDefault="006D00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участники процесса разработки Стратегии</w:t>
            </w:r>
          </w:p>
        </w:tc>
        <w:tc>
          <w:tcPr>
            <w:tcW w:w="1928" w:type="dxa"/>
            <w:vAlign w:val="center"/>
          </w:tcPr>
          <w:p w:rsidR="006D0038" w:rsidRPr="0028124B" w:rsidRDefault="006D00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12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01.01.2018</w:t>
            </w:r>
          </w:p>
        </w:tc>
      </w:tr>
    </w:tbl>
    <w:p w:rsidR="0028124B" w:rsidRDefault="0028124B" w:rsidP="0028124B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0038" w:rsidRPr="0028124B" w:rsidRDefault="006D0038" w:rsidP="0028124B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Заместитель </w:t>
      </w:r>
      <w:r w:rsidR="0028124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эра района</w:t>
      </w:r>
      <w:r w:rsid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И.В.</w:t>
      </w:r>
      <w:r w:rsidR="00281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8124B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28124B">
        <w:rPr>
          <w:rFonts w:ascii="Times New Roman" w:hAnsi="Times New Roman" w:cs="Times New Roman"/>
          <w:color w:val="000000" w:themeColor="text1"/>
          <w:sz w:val="26"/>
          <w:szCs w:val="26"/>
        </w:rPr>
        <w:t>ук</w:t>
      </w:r>
    </w:p>
    <w:p w:rsidR="003D724E" w:rsidRPr="0028124B" w:rsidRDefault="003D72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D724E" w:rsidRPr="0028124B" w:rsidSect="0037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38"/>
    <w:rsid w:val="0028124B"/>
    <w:rsid w:val="003D724E"/>
    <w:rsid w:val="006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DCD851BDFEEB095D59D5C117DFBD28957B07709B1A117FAEBEA72EC8515DFBDFBB615D2DA8EBEDB646D12wDM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3DCD851BDFEEB095D59D5C117DFBD28957B07709B1A117FAEBEA72EC8515DFBDFBB615D2DA8EBEDB656911wDM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DCD851BDFEEB095D59D5C117DFBD28957B07709B1A117FAEBEA72EC8515DFBDFBB615D2DA8EBEDB646C16wDMBF" TargetMode="External"/><Relationship Id="rId11" Type="http://schemas.openxmlformats.org/officeDocument/2006/relationships/hyperlink" Target="consultantplus://offline/ref=4F3DCD851BDFEEB095D59D5C117DFBD28957B07709B2A218F2E1EA72EC8515DFBDFBB615D2DA8EBEDB666811wDM4F" TargetMode="External"/><Relationship Id="rId5" Type="http://schemas.openxmlformats.org/officeDocument/2006/relationships/hyperlink" Target="consultantplus://offline/ref=4F3DCD851BDFEEB095D583510711A1DE8A5CEE7A0DB6A947A7B7EC25B3wDM5F" TargetMode="External"/><Relationship Id="rId10" Type="http://schemas.openxmlformats.org/officeDocument/2006/relationships/hyperlink" Target="consultantplus://offline/ref=4F3DCD851BDFEEB095D59D5C117DFBD28957B07709B1AB15F9E4EA72EC8515DFBDFBB615D2DA8EBEDB676D12wDM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3DCD851BDFEEB095D59D5C117DFBD28957B07709B1AB15F9E4EA72EC8515DFBDwF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Алексина Ольга Александровна</dc:creator>
  <cp:lastModifiedBy>Алексина Ольга Александровна</cp:lastModifiedBy>
  <cp:revision>2</cp:revision>
  <dcterms:created xsi:type="dcterms:W3CDTF">2017-08-09T05:12:00Z</dcterms:created>
  <dcterms:modified xsi:type="dcterms:W3CDTF">2017-08-09T05:15:00Z</dcterms:modified>
</cp:coreProperties>
</file>