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D" w:rsidRDefault="00881648" w:rsidP="00D15A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D12A88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E40FF9" w:rsidRPr="00101AEB" w:rsidRDefault="00E40FF9" w:rsidP="00E40FF9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40FF9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E40FF9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DF0B0F" w:rsidRDefault="00E40FF9" w:rsidP="00DF0B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 w:rsidRPr="00DF0B0F">
              <w:rPr>
                <w:rStyle w:val="211pt"/>
                <w:rFonts w:eastAsia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0A6E7E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DF0B0F" w:rsidRPr="00101AEB" w:rsidRDefault="00DF0B0F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земельного участка, находящегося в государственной или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E40FF9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E40FF9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информации об объектах учета, </w:t>
            </w:r>
            <w:proofErr w:type="gramStart"/>
            <w:r w:rsidRPr="00E40FF9">
              <w:rPr>
                <w:rStyle w:val="211pt"/>
                <w:rFonts w:eastAsiaTheme="minorHAnsi"/>
                <w:sz w:val="24"/>
                <w:szCs w:val="24"/>
              </w:rPr>
              <w:t>содержащийся</w:t>
            </w:r>
            <w:proofErr w:type="gramEnd"/>
            <w:r w:rsidRPr="00E40FF9">
              <w:rPr>
                <w:rStyle w:val="211pt"/>
                <w:rFonts w:eastAsiaTheme="minorHAnsi"/>
                <w:sz w:val="24"/>
                <w:szCs w:val="24"/>
              </w:rPr>
              <w:t xml:space="preserve"> в реестре имущества субъекта РФ, об объектах учета из реестра муниципального имущества</w:t>
            </w:r>
          </w:p>
        </w:tc>
        <w:tc>
          <w:tcPr>
            <w:tcW w:w="3113" w:type="dxa"/>
          </w:tcPr>
          <w:p w:rsidR="00405894" w:rsidRPr="00DF0B0F" w:rsidRDefault="00DF0B0F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DF0B0F">
              <w:rPr>
                <w:rStyle w:val="211pt"/>
                <w:rFonts w:eastAsiaTheme="minorHAnsi"/>
                <w:sz w:val="24"/>
                <w:szCs w:val="24"/>
              </w:rPr>
              <w:t>https://www.gosuslugi.ru/600452/2/form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E40FF9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E40FF9">
              <w:rPr>
                <w:rStyle w:val="211pt"/>
                <w:rFonts w:eastAsiaTheme="minorHAnsi"/>
                <w:sz w:val="24"/>
                <w:szCs w:val="24"/>
              </w:rPr>
              <w:t>Передача в собственность граждан занимаемых ими жилых помещений жилого фонда (приватизация жилого фонда)</w:t>
            </w:r>
          </w:p>
        </w:tc>
        <w:tc>
          <w:tcPr>
            <w:tcW w:w="3113" w:type="dxa"/>
          </w:tcPr>
          <w:p w:rsidR="00405894" w:rsidRPr="00E40FF9" w:rsidRDefault="000A6E7E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hyperlink r:id="rId7" w:history="1">
              <w:r w:rsidR="00E40FF9" w:rsidRPr="00E40FF9">
                <w:rPr>
                  <w:rFonts w:ascii="Times New Roman" w:hAnsi="Times New Roman" w:cs="Times New Roman"/>
                  <w:color w:val="002971"/>
                  <w:sz w:val="24"/>
                  <w:szCs w:val="24"/>
                  <w:shd w:val="clear" w:color="auto" w:fill="FFFFFF"/>
                </w:rPr>
                <w:t>https://gosuslugi.ru/600451/1</w:t>
              </w:r>
            </w:hyperlink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A6E7E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923D6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B11BFF"/>
    <w:rsid w:val="00C027CA"/>
    <w:rsid w:val="00C22BD9"/>
    <w:rsid w:val="00C772CC"/>
    <w:rsid w:val="00CE47B5"/>
    <w:rsid w:val="00D0673C"/>
    <w:rsid w:val="00D12A88"/>
    <w:rsid w:val="00D15A4D"/>
    <w:rsid w:val="00D23BB1"/>
    <w:rsid w:val="00D51B8F"/>
    <w:rsid w:val="00D613A0"/>
    <w:rsid w:val="00D67B3E"/>
    <w:rsid w:val="00DF0B0F"/>
    <w:rsid w:val="00E3782E"/>
    <w:rsid w:val="00E40FF9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E40F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E40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uslugi.ru/60045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24AB-1CAB-451C-891A-2D1AD07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Васильевна Семенова</dc:creator>
  <cp:lastModifiedBy>Филатова Лидия Юрьевна</cp:lastModifiedBy>
  <cp:revision>5</cp:revision>
  <cp:lastPrinted>2022-10-31T05:13:00Z</cp:lastPrinted>
  <dcterms:created xsi:type="dcterms:W3CDTF">2022-10-31T03:41:00Z</dcterms:created>
  <dcterms:modified xsi:type="dcterms:W3CDTF">2023-04-11T01:18:00Z</dcterms:modified>
</cp:coreProperties>
</file>